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246DD1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II </w:t>
      </w:r>
      <w:r w:rsidR="009E5580" w:rsidRPr="00D452B5">
        <w:rPr>
          <w:rFonts w:ascii="Times New Roman" w:hAnsi="Times New Roman" w:cs="Times New Roman"/>
          <w:b/>
          <w:sz w:val="32"/>
          <w:szCs w:val="32"/>
        </w:rPr>
        <w:t>Parte</w:t>
      </w: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E5580" w:rsidRPr="00D452B5" w:rsidRDefault="009E5580" w:rsidP="00D50FBE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9E5580" w:rsidRPr="001E3C14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Capítulo 3 – Metodologia</w:t>
      </w:r>
    </w:p>
    <w:p w:rsidR="009E5580" w:rsidRDefault="009E5580" w:rsidP="009E55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E5580" w:rsidRPr="00D06414" w:rsidRDefault="009E5580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414">
        <w:rPr>
          <w:rFonts w:ascii="Times New Roman" w:hAnsi="Times New Roman" w:cs="Times New Roman"/>
          <w:sz w:val="24"/>
          <w:szCs w:val="24"/>
        </w:rPr>
        <w:t>Neste capítulo, tratamos da investigação que nos propusemos realizar acerca das características pessoais das educadoras de infância no seu desempenho profissional, no âmbito da Prática de E</w:t>
      </w:r>
      <w:r w:rsidR="00664CBF">
        <w:rPr>
          <w:rFonts w:ascii="Times New Roman" w:hAnsi="Times New Roman" w:cs="Times New Roman"/>
          <w:sz w:val="24"/>
          <w:szCs w:val="24"/>
        </w:rPr>
        <w:t>nsino Supervisionada do Mestrado em Educação Pré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D06414">
        <w:rPr>
          <w:rFonts w:ascii="Times New Roman" w:hAnsi="Times New Roman" w:cs="Times New Roman"/>
          <w:sz w:val="24"/>
          <w:szCs w:val="24"/>
        </w:rPr>
        <w:t>Escolar.</w:t>
      </w:r>
    </w:p>
    <w:p w:rsidR="009E5580" w:rsidRPr="00053F20" w:rsidRDefault="009E5580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414">
        <w:rPr>
          <w:rFonts w:ascii="Times New Roman" w:hAnsi="Times New Roman" w:cs="Times New Roman"/>
          <w:sz w:val="24"/>
          <w:szCs w:val="24"/>
        </w:rPr>
        <w:t>Deste modo, decidimos enquadrar conceptu</w:t>
      </w:r>
      <w:r>
        <w:rPr>
          <w:rFonts w:ascii="Times New Roman" w:hAnsi="Times New Roman" w:cs="Times New Roman"/>
          <w:sz w:val="24"/>
          <w:szCs w:val="24"/>
        </w:rPr>
        <w:t>almente o processo de pesquisa:</w:t>
      </w:r>
    </w:p>
    <w:p w:rsidR="009E5580" w:rsidRDefault="009E5580" w:rsidP="009E55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explicitando</w:t>
      </w:r>
      <w:proofErr w:type="gramEnd"/>
      <w:r w:rsidRPr="000862C1">
        <w:rPr>
          <w:rFonts w:ascii="Times New Roman" w:hAnsi="Times New Roman" w:cs="Times New Roman"/>
        </w:rPr>
        <w:t xml:space="preserve"> as questões </w:t>
      </w:r>
      <w:r>
        <w:rPr>
          <w:rFonts w:ascii="Times New Roman" w:hAnsi="Times New Roman" w:cs="Times New Roman"/>
        </w:rPr>
        <w:t>de pesquisa que nos orientaram;</w:t>
      </w:r>
    </w:p>
    <w:p w:rsidR="009E5580" w:rsidRDefault="009E5580" w:rsidP="009E55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definindo</w:t>
      </w:r>
      <w:proofErr w:type="gramEnd"/>
      <w:r>
        <w:rPr>
          <w:rFonts w:ascii="Times New Roman" w:hAnsi="Times New Roman" w:cs="Times New Roman"/>
        </w:rPr>
        <w:t xml:space="preserve"> os três objectivos a atingir;</w:t>
      </w:r>
    </w:p>
    <w:p w:rsidR="009E5580" w:rsidRDefault="009E5580" w:rsidP="009E55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 w:rsidRPr="000862C1">
        <w:rPr>
          <w:rFonts w:ascii="Times New Roman" w:hAnsi="Times New Roman" w:cs="Times New Roman"/>
        </w:rPr>
        <w:t>caracteri</w:t>
      </w:r>
      <w:r>
        <w:rPr>
          <w:rFonts w:ascii="Times New Roman" w:hAnsi="Times New Roman" w:cs="Times New Roman"/>
        </w:rPr>
        <w:t>zando</w:t>
      </w:r>
      <w:proofErr w:type="gramEnd"/>
      <w:r>
        <w:rPr>
          <w:rFonts w:ascii="Times New Roman" w:hAnsi="Times New Roman" w:cs="Times New Roman"/>
        </w:rPr>
        <w:t xml:space="preserve"> as protagonistas do estudo;</w:t>
      </w:r>
    </w:p>
    <w:p w:rsidR="009E5580" w:rsidRDefault="009E5580" w:rsidP="009E55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apresentando</w:t>
      </w:r>
      <w:proofErr w:type="gramEnd"/>
      <w:r w:rsidRPr="000862C1">
        <w:rPr>
          <w:rFonts w:ascii="Times New Roman" w:hAnsi="Times New Roman" w:cs="Times New Roman"/>
        </w:rPr>
        <w:t xml:space="preserve"> as opções e os procedimentos metodológicos adoptados. </w:t>
      </w:r>
    </w:p>
    <w:p w:rsidR="009E5580" w:rsidRPr="00B958CE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4019">
        <w:rPr>
          <w:rFonts w:ascii="Times New Roman" w:hAnsi="Times New Roman" w:cs="Times New Roman"/>
          <w:sz w:val="24"/>
          <w:szCs w:val="24"/>
        </w:rPr>
        <w:t>Estes são, portanto, os aspectos que apresentamos de seguida.</w:t>
      </w:r>
    </w:p>
    <w:p w:rsidR="009E5580" w:rsidRPr="00BE0ED2" w:rsidRDefault="009E5580" w:rsidP="009E5580">
      <w:pPr>
        <w:spacing w:after="0" w:line="360" w:lineRule="auto"/>
        <w:jc w:val="both"/>
        <w:rPr>
          <w:rFonts w:cstheme="minorHAnsi"/>
          <w:color w:val="0070C0"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AC6EBC">
        <w:rPr>
          <w:rFonts w:ascii="Times New Roman" w:hAnsi="Times New Roman" w:cs="Times New Roman"/>
          <w:b/>
        </w:rPr>
        <w:t>Natureza do estudo</w:t>
      </w:r>
    </w:p>
    <w:p w:rsidR="000E01BA" w:rsidRPr="000E01BA" w:rsidRDefault="000E01BA" w:rsidP="000E01BA">
      <w:pPr>
        <w:pStyle w:val="PargrafodaLista"/>
        <w:spacing w:line="360" w:lineRule="auto"/>
        <w:ind w:left="1428"/>
        <w:jc w:val="both"/>
        <w:rPr>
          <w:rFonts w:ascii="Times New Roman" w:hAnsi="Times New Roman" w:cs="Times New Roman"/>
          <w:b/>
        </w:rPr>
      </w:pPr>
    </w:p>
    <w:p w:rsidR="009E5580" w:rsidRPr="002F4586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B2AA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presente investigação apr</w:t>
      </w:r>
      <w:r w:rsidRPr="002B2AA8">
        <w:rPr>
          <w:rFonts w:ascii="Times New Roman" w:hAnsi="Times New Roman" w:cs="Times New Roman"/>
          <w:sz w:val="24"/>
          <w:szCs w:val="24"/>
        </w:rPr>
        <w:t>esenta-se como um estudo de natureza descritiva</w:t>
      </w:r>
      <w:r>
        <w:rPr>
          <w:rFonts w:ascii="Times New Roman" w:hAnsi="Times New Roman" w:cs="Times New Roman"/>
          <w:sz w:val="24"/>
          <w:szCs w:val="24"/>
        </w:rPr>
        <w:t xml:space="preserve"> e qualitativa, pois consideramos como sendo a que se adequa melhor à análise das </w:t>
      </w:r>
      <w:r w:rsidRPr="002F4586">
        <w:rPr>
          <w:rFonts w:ascii="Times New Roman" w:hAnsi="Times New Roman" w:cs="Times New Roman"/>
          <w:sz w:val="24"/>
          <w:szCs w:val="24"/>
        </w:rPr>
        <w:t xml:space="preserve">características pessoais do educador de infância no seu desempenho profissional. </w:t>
      </w:r>
    </w:p>
    <w:p w:rsidR="009E5580" w:rsidRPr="00DF6918" w:rsidRDefault="009E5580" w:rsidP="009E5580">
      <w:pPr>
        <w:spacing w:after="0" w:line="360" w:lineRule="auto"/>
        <w:ind w:firstLine="709"/>
        <w:jc w:val="both"/>
        <w:rPr>
          <w:rFonts w:ascii="Times New Roman" w:eastAsia="Helvetica" w:hAnsi="Times New Roman" w:cs="Times New Roman"/>
          <w:sz w:val="24"/>
          <w:szCs w:val="24"/>
        </w:rPr>
      </w:pPr>
      <w:r w:rsidRPr="002F4586">
        <w:rPr>
          <w:rFonts w:ascii="Times New Roman" w:hAnsi="Times New Roman" w:cs="Times New Roman"/>
          <w:sz w:val="24"/>
          <w:szCs w:val="24"/>
        </w:rPr>
        <w:t xml:space="preserve">O estudo, sendo de natureza qualitativa, </w:t>
      </w:r>
      <w:r w:rsidRPr="007753FC">
        <w:rPr>
          <w:rFonts w:ascii="Times New Roman" w:hAnsi="Times New Roman" w:cs="Times New Roman"/>
          <w:sz w:val="24"/>
          <w:szCs w:val="24"/>
        </w:rPr>
        <w:t xml:space="preserve">segundo </w:t>
      </w:r>
      <w:proofErr w:type="spellStart"/>
      <w:r w:rsidR="007753FC" w:rsidRPr="007753FC">
        <w:rPr>
          <w:rFonts w:ascii="Times New Roman" w:eastAsia="Helvetica" w:hAnsi="Times New Roman" w:cs="Times New Roman"/>
          <w:sz w:val="24"/>
          <w:szCs w:val="24"/>
        </w:rPr>
        <w:t>Bogdan</w:t>
      </w:r>
      <w:proofErr w:type="spellEnd"/>
      <w:r w:rsidR="007753FC" w:rsidRPr="007753FC">
        <w:rPr>
          <w:rFonts w:ascii="Times New Roman" w:eastAsia="Helvetica" w:hAnsi="Times New Roman" w:cs="Times New Roman"/>
          <w:sz w:val="24"/>
          <w:szCs w:val="24"/>
        </w:rPr>
        <w:t xml:space="preserve"> e</w:t>
      </w:r>
      <w:r w:rsidRPr="007753FC">
        <w:rPr>
          <w:rFonts w:ascii="Times New Roman" w:eastAsia="Helvetica" w:hAnsi="Times New Roman" w:cs="Times New Roman"/>
          <w:sz w:val="24"/>
          <w:szCs w:val="24"/>
        </w:rPr>
        <w:t xml:space="preserve"> </w:t>
      </w:r>
      <w:proofErr w:type="spellStart"/>
      <w:r w:rsidRPr="007753FC">
        <w:rPr>
          <w:rFonts w:ascii="Times New Roman" w:eastAsia="Helvetica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eastAsia="Helvetica" w:hAnsi="Times New Roman" w:cs="Times New Roman"/>
          <w:sz w:val="24"/>
          <w:szCs w:val="24"/>
        </w:rPr>
        <w:t xml:space="preserve"> (1994, p. 11)</w:t>
      </w:r>
      <w:r w:rsidRPr="002F4586">
        <w:rPr>
          <w:rFonts w:ascii="Times New Roman" w:eastAsia="Helvetica" w:hAnsi="Times New Roman" w:cs="Times New Roman"/>
          <w:sz w:val="24"/>
          <w:szCs w:val="24"/>
        </w:rPr>
        <w:t xml:space="preserve"> “enfatiza a descrição, a indução, a teoria fundamentada e o estudo das percepções pessoais”.</w:t>
      </w:r>
      <w:r>
        <w:rPr>
          <w:rFonts w:ascii="Times New Roman" w:eastAsia="Helvetica" w:hAnsi="Times New Roman" w:cs="Times New Roman"/>
          <w:sz w:val="24"/>
          <w:szCs w:val="24"/>
        </w:rPr>
        <w:t xml:space="preserve"> </w:t>
      </w:r>
      <w:r w:rsidRPr="007753FC">
        <w:rPr>
          <w:rFonts w:ascii="Times New Roman" w:eastAsia="Helvetica" w:hAnsi="Times New Roman" w:cs="Times New Roman"/>
          <w:sz w:val="24"/>
          <w:szCs w:val="24"/>
        </w:rPr>
        <w:t>De</w:t>
      </w:r>
      <w:r w:rsidR="007753FC">
        <w:rPr>
          <w:rFonts w:ascii="Times New Roman" w:eastAsia="Helvetica" w:hAnsi="Times New Roman" w:cs="Times New Roman"/>
          <w:sz w:val="24"/>
          <w:szCs w:val="24"/>
        </w:rPr>
        <w:t xml:space="preserve"> acordo com </w:t>
      </w:r>
      <w:proofErr w:type="spellStart"/>
      <w:r w:rsidR="007753FC">
        <w:rPr>
          <w:rFonts w:ascii="Times New Roman" w:eastAsia="Helvetica" w:hAnsi="Times New Roman" w:cs="Times New Roman"/>
          <w:sz w:val="24"/>
          <w:szCs w:val="24"/>
        </w:rPr>
        <w:t>Charoux</w:t>
      </w:r>
      <w:proofErr w:type="spellEnd"/>
      <w:r w:rsidR="007753FC">
        <w:rPr>
          <w:rFonts w:ascii="Times New Roman" w:eastAsia="Helvetica" w:hAnsi="Times New Roman" w:cs="Times New Roman"/>
          <w:sz w:val="24"/>
          <w:szCs w:val="24"/>
        </w:rPr>
        <w:t xml:space="preserve"> (2006</w:t>
      </w:r>
      <w:r w:rsidRPr="007753FC">
        <w:rPr>
          <w:rFonts w:ascii="Times New Roman" w:eastAsia="Helvetica" w:hAnsi="Times New Roman" w:cs="Times New Roman"/>
          <w:sz w:val="24"/>
          <w:szCs w:val="24"/>
        </w:rPr>
        <w:t>)</w:t>
      </w:r>
      <w:r w:rsidRPr="00DF6918">
        <w:rPr>
          <w:rFonts w:ascii="Times New Roman" w:eastAsia="Helvetica" w:hAnsi="Times New Roman" w:cs="Times New Roman"/>
          <w:sz w:val="24"/>
          <w:szCs w:val="24"/>
        </w:rPr>
        <w:t xml:space="preserve"> a pesquisa qualitativa apoia-se na riqueza e nos detalhes retirados dos dados recolhidos. Tem como objectivo perceber não apenas o fenómeno estudado, mas também o contexto do qual se desenvolve, ou seja</w:t>
      </w:r>
      <w:r>
        <w:rPr>
          <w:rFonts w:ascii="Times New Roman" w:eastAsia="Helvetica" w:hAnsi="Times New Roman" w:cs="Times New Roman"/>
          <w:sz w:val="24"/>
          <w:szCs w:val="24"/>
        </w:rPr>
        <w:t>,</w:t>
      </w:r>
      <w:r w:rsidR="00664CBF">
        <w:rPr>
          <w:rFonts w:ascii="Times New Roman" w:eastAsia="Helvetica" w:hAnsi="Times New Roman" w:cs="Times New Roman"/>
          <w:sz w:val="24"/>
          <w:szCs w:val="24"/>
        </w:rPr>
        <w:t xml:space="preserve"> </w:t>
      </w:r>
      <w:r w:rsidRPr="00DF6918">
        <w:rPr>
          <w:rFonts w:ascii="Times New Roman" w:eastAsia="Helvetica" w:hAnsi="Times New Roman" w:cs="Times New Roman"/>
          <w:sz w:val="24"/>
          <w:szCs w:val="24"/>
        </w:rPr>
        <w:t>conhecer o signifi</w:t>
      </w:r>
      <w:r>
        <w:rPr>
          <w:rFonts w:ascii="Times New Roman" w:eastAsia="Helvetica" w:hAnsi="Times New Roman" w:cs="Times New Roman"/>
          <w:sz w:val="24"/>
          <w:szCs w:val="24"/>
        </w:rPr>
        <w:t>cado e</w:t>
      </w:r>
      <w:r w:rsidRPr="00DF6918">
        <w:rPr>
          <w:rFonts w:ascii="Times New Roman" w:eastAsia="Helvetica" w:hAnsi="Times New Roman" w:cs="Times New Roman"/>
          <w:sz w:val="24"/>
          <w:szCs w:val="24"/>
        </w:rPr>
        <w:t xml:space="preserve"> a </w:t>
      </w:r>
      <w:r>
        <w:rPr>
          <w:rFonts w:ascii="Times New Roman" w:eastAsia="Helvetica" w:hAnsi="Times New Roman" w:cs="Times New Roman"/>
          <w:sz w:val="24"/>
          <w:szCs w:val="24"/>
        </w:rPr>
        <w:t>perspectiva dos entrevistados em relação à</w:t>
      </w:r>
      <w:r w:rsidRPr="00DF6918">
        <w:rPr>
          <w:rFonts w:ascii="Times New Roman" w:eastAsia="Helvetica" w:hAnsi="Times New Roman" w:cs="Times New Roman"/>
          <w:sz w:val="24"/>
          <w:szCs w:val="24"/>
        </w:rPr>
        <w:t xml:space="preserve"> situação estudada.</w:t>
      </w:r>
    </w:p>
    <w:p w:rsidR="004542EE" w:rsidRDefault="009E5580" w:rsidP="000E01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Enquanto estagiária da instituição, pudemos constatar que as quatro educadoras em causa apresentam características pessoais muito divergentes, o que nos levou a pensar na seguinte questão de investigação: de que forma as características pessoais das educadoras se reflectem no seu método de trabalho</w:t>
      </w:r>
      <w:r w:rsidRPr="001419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 no seu desempenho profissional? Esta foi, pois, a grande questão que, em termos genéricos, orientou a presente investigação.</w:t>
      </w:r>
    </w:p>
    <w:p w:rsidR="000E01BA" w:rsidRDefault="000E01BA" w:rsidP="000E01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E01BA" w:rsidRDefault="000E01BA" w:rsidP="000E01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E01BA" w:rsidRPr="000E01BA" w:rsidRDefault="000E01BA" w:rsidP="000E01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Questões orientadoras do estudo</w:t>
      </w:r>
    </w:p>
    <w:p w:rsidR="009E5580" w:rsidRDefault="009E5580" w:rsidP="009E5580">
      <w:pPr>
        <w:pStyle w:val="PargrafodaLista"/>
        <w:spacing w:line="360" w:lineRule="auto"/>
        <w:ind w:left="1428"/>
        <w:jc w:val="both"/>
        <w:rPr>
          <w:rFonts w:ascii="Times New Roman" w:hAnsi="Times New Roman" w:cs="Times New Roman"/>
          <w:b/>
        </w:rPr>
      </w:pPr>
    </w:p>
    <w:p w:rsidR="009E5580" w:rsidRPr="009F56A6" w:rsidRDefault="009E5580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questão de partida</w:t>
      </w:r>
      <w:r w:rsidRPr="009F56A6">
        <w:rPr>
          <w:rFonts w:ascii="Times New Roman" w:hAnsi="Times New Roman" w:cs="Times New Roman"/>
          <w:sz w:val="24"/>
          <w:szCs w:val="24"/>
        </w:rPr>
        <w:t xml:space="preserve"> levou-nos a colocar outras questões que estruturam o nosso interesse </w:t>
      </w:r>
      <w:r>
        <w:rPr>
          <w:rFonts w:ascii="Times New Roman" w:hAnsi="Times New Roman" w:cs="Times New Roman"/>
          <w:sz w:val="24"/>
          <w:szCs w:val="24"/>
        </w:rPr>
        <w:t>de investigação e orientam o desenvolvimento do presente estudo</w:t>
      </w:r>
      <w:r w:rsidRPr="009F56A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5580" w:rsidRDefault="00664CBF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Assim, defin</w:t>
      </w:r>
      <w:r w:rsidR="009E5580">
        <w:rPr>
          <w:rFonts w:ascii="Times New Roman" w:hAnsi="Times New Roman" w:cs="Times New Roman"/>
          <w:sz w:val="24"/>
          <w:szCs w:val="24"/>
        </w:rPr>
        <w:t>imos as seguintes questões</w:t>
      </w:r>
      <w:r w:rsidR="009E5580" w:rsidRPr="009F56A6">
        <w:rPr>
          <w:rFonts w:ascii="Times New Roman" w:hAnsi="Times New Roman" w:cs="Times New Roman"/>
          <w:sz w:val="24"/>
          <w:szCs w:val="24"/>
        </w:rPr>
        <w:t>:</w:t>
      </w:r>
    </w:p>
    <w:p w:rsidR="009E5580" w:rsidRDefault="009E5580" w:rsidP="009E5580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Até que ponto o perfil do educador está condicionado pelas suas características pessoais?</w:t>
      </w:r>
    </w:p>
    <w:p w:rsidR="009E5580" w:rsidRDefault="009E5580" w:rsidP="009E5580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motivação e o interesse do educador são fundamentais para o desenvolvimento da sua actividade profissional?</w:t>
      </w:r>
    </w:p>
    <w:p w:rsidR="009E5580" w:rsidRDefault="009E5580" w:rsidP="009E5580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Em que medida a metodologia de trabalho privilegiada reflecte as características pessoais do educador?</w:t>
      </w:r>
    </w:p>
    <w:p w:rsidR="009E5580" w:rsidRPr="00167C11" w:rsidRDefault="009E5580" w:rsidP="009E558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7C11">
        <w:rPr>
          <w:rFonts w:ascii="Times New Roman" w:hAnsi="Times New Roman" w:cs="Times New Roman"/>
          <w:sz w:val="24"/>
          <w:szCs w:val="24"/>
        </w:rPr>
        <w:t>Estas três questões foram determinantes na construção do quadro conceptual e teórico que sustenta este nosso trabalho.</w:t>
      </w:r>
    </w:p>
    <w:p w:rsidR="009E5580" w:rsidRPr="00735065" w:rsidRDefault="009E5580" w:rsidP="009E5580">
      <w:pPr>
        <w:pStyle w:val="PargrafodaLista"/>
        <w:spacing w:line="360" w:lineRule="auto"/>
        <w:ind w:left="1429"/>
        <w:jc w:val="both"/>
        <w:rPr>
          <w:rFonts w:ascii="Times New Roman" w:hAnsi="Times New Roman" w:cs="Times New Roman"/>
        </w:rPr>
      </w:pPr>
    </w:p>
    <w:p w:rsidR="009E5580" w:rsidRDefault="009E5580" w:rsidP="009E5580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Objectivos do estudo</w:t>
      </w:r>
    </w:p>
    <w:p w:rsidR="009E5580" w:rsidRDefault="009E5580" w:rsidP="009E5580">
      <w:pPr>
        <w:pStyle w:val="PargrafodaLista"/>
        <w:spacing w:line="360" w:lineRule="auto"/>
        <w:ind w:left="1428"/>
        <w:jc w:val="both"/>
        <w:rPr>
          <w:rFonts w:ascii="Times New Roman" w:hAnsi="Times New Roman" w:cs="Times New Roman"/>
          <w:b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Tendo em atenção as questões de investigação às quais pretendemos dar resposta com a realização deste estudo, este trabalho</w:t>
      </w:r>
      <w:r w:rsidRPr="00543A18">
        <w:rPr>
          <w:rFonts w:ascii="Times New Roman" w:hAnsi="Times New Roman" w:cs="Times New Roman"/>
          <w:sz w:val="24"/>
          <w:szCs w:val="24"/>
        </w:rPr>
        <w:t xml:space="preserve"> tem por objectivo</w:t>
      </w:r>
      <w:r>
        <w:rPr>
          <w:rFonts w:ascii="Times New Roman" w:hAnsi="Times New Roman" w:cs="Times New Roman"/>
          <w:sz w:val="24"/>
          <w:szCs w:val="24"/>
        </w:rPr>
        <w:t>s:</w:t>
      </w:r>
    </w:p>
    <w:p w:rsidR="009E5580" w:rsidRDefault="009E5580" w:rsidP="009E558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Conhecer como o perfil do educador é condicionado pelas suas características pessoais.</w:t>
      </w:r>
    </w:p>
    <w:p w:rsidR="009E5580" w:rsidRDefault="009E5580" w:rsidP="009E558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Compreender a importância da motivação e do interesse como factores fundamentais no desenvolvimento da sua actividade profissional.</w:t>
      </w:r>
    </w:p>
    <w:p w:rsidR="009E5580" w:rsidRPr="00664CBF" w:rsidRDefault="009E5580" w:rsidP="009E558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Perceber em que medida a metodologia de trabalho privilegiada refle</w:t>
      </w:r>
      <w:r w:rsidR="00664CBF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 xml:space="preserve">te as </w:t>
      </w:r>
      <w:r w:rsidR="00664CBF">
        <w:rPr>
          <w:rFonts w:ascii="Times New Roman" w:hAnsi="Times New Roman" w:cs="Times New Roman"/>
        </w:rPr>
        <w:t>características</w:t>
      </w:r>
      <w:r>
        <w:rPr>
          <w:rFonts w:ascii="Times New Roman" w:hAnsi="Times New Roman" w:cs="Times New Roman"/>
        </w:rPr>
        <w:t xml:space="preserve"> pessoais do educador.</w:t>
      </w:r>
    </w:p>
    <w:p w:rsidR="009E5580" w:rsidRPr="00904B28" w:rsidRDefault="009E5580" w:rsidP="009E5580">
      <w:pPr>
        <w:spacing w:line="360" w:lineRule="auto"/>
        <w:jc w:val="both"/>
        <w:rPr>
          <w:rFonts w:ascii="Times New Roman" w:hAnsi="Times New Roman" w:cs="Times New Roman"/>
        </w:rPr>
      </w:pPr>
    </w:p>
    <w:p w:rsidR="009E5580" w:rsidRDefault="009E5580" w:rsidP="009E5580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Protagonistas do estudo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presente estudo foi realizado numa instituição (IPSS) localizada na cidade de Loulé. </w:t>
      </w:r>
    </w:p>
    <w:p w:rsidR="009E5580" w:rsidRPr="00543A18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3A18">
        <w:rPr>
          <w:rFonts w:ascii="Times New Roman" w:hAnsi="Times New Roman" w:cs="Times New Roman"/>
          <w:sz w:val="24"/>
          <w:szCs w:val="24"/>
        </w:rPr>
        <w:t>A escolh</w:t>
      </w:r>
      <w:r>
        <w:rPr>
          <w:rFonts w:ascii="Times New Roman" w:hAnsi="Times New Roman" w:cs="Times New Roman"/>
          <w:sz w:val="24"/>
          <w:szCs w:val="24"/>
        </w:rPr>
        <w:t>a das</w:t>
      </w:r>
      <w:r w:rsidRPr="00543A18">
        <w:rPr>
          <w:rFonts w:ascii="Times New Roman" w:hAnsi="Times New Roman" w:cs="Times New Roman"/>
          <w:sz w:val="24"/>
          <w:szCs w:val="24"/>
        </w:rPr>
        <w:t xml:space="preserve"> protagonistas do estudo prendeu-se, sobretudo, com o facto de as mesmas serem</w:t>
      </w:r>
      <w:r>
        <w:rPr>
          <w:rFonts w:ascii="Times New Roman" w:hAnsi="Times New Roman" w:cs="Times New Roman"/>
          <w:sz w:val="24"/>
          <w:szCs w:val="24"/>
        </w:rPr>
        <w:t xml:space="preserve"> todas as educadoras de infância da valência de </w:t>
      </w:r>
      <w:proofErr w:type="gramStart"/>
      <w:r w:rsidR="00246DD1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B70B0A">
        <w:rPr>
          <w:rFonts w:ascii="Times New Roman" w:hAnsi="Times New Roman" w:cs="Times New Roman"/>
          <w:sz w:val="24"/>
          <w:szCs w:val="24"/>
        </w:rPr>
        <w:t xml:space="preserve"> da instituição</w:t>
      </w:r>
      <w:r w:rsidRPr="00543A18">
        <w:rPr>
          <w:rFonts w:ascii="Times New Roman" w:hAnsi="Times New Roman" w:cs="Times New Roman"/>
          <w:sz w:val="24"/>
          <w:szCs w:val="24"/>
        </w:rPr>
        <w:t>, onde realizámos a nossa Prática de Ensino Supervisionada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3A18">
        <w:rPr>
          <w:rFonts w:ascii="Times New Roman" w:hAnsi="Times New Roman" w:cs="Times New Roman"/>
          <w:sz w:val="24"/>
          <w:szCs w:val="24"/>
        </w:rPr>
        <w:lastRenderedPageBreak/>
        <w:t xml:space="preserve">Assim, constituem-se como protagonistas deste estudo as quatro educadoras de infância </w:t>
      </w:r>
      <w:r w:rsidR="00B70B0A">
        <w:rPr>
          <w:rFonts w:ascii="Times New Roman" w:hAnsi="Times New Roman" w:cs="Times New Roman"/>
          <w:sz w:val="24"/>
          <w:szCs w:val="24"/>
        </w:rPr>
        <w:t xml:space="preserve">que asseguravam a referida valência no nosso local de estágio, durante </w:t>
      </w:r>
      <w:r w:rsidRPr="00543A18">
        <w:rPr>
          <w:rFonts w:ascii="Times New Roman" w:hAnsi="Times New Roman" w:cs="Times New Roman"/>
          <w:sz w:val="24"/>
          <w:szCs w:val="24"/>
        </w:rPr>
        <w:t>o ano</w:t>
      </w:r>
      <w:r>
        <w:rPr>
          <w:rFonts w:ascii="Times New Roman" w:hAnsi="Times New Roman" w:cs="Times New Roman"/>
          <w:sz w:val="24"/>
          <w:szCs w:val="24"/>
        </w:rPr>
        <w:t xml:space="preserve"> lectivo de 2010/2011.</w:t>
      </w:r>
      <w:r w:rsidRPr="00543A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14B6" w:rsidRPr="00543A18" w:rsidRDefault="00B314B6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As e</w:t>
      </w:r>
      <w:r w:rsidRPr="002A2193">
        <w:rPr>
          <w:rFonts w:ascii="Times New Roman" w:hAnsi="Times New Roman" w:cs="Times New Roman"/>
          <w:b/>
        </w:rPr>
        <w:t>ducadora</w:t>
      </w:r>
      <w:r>
        <w:rPr>
          <w:rFonts w:ascii="Times New Roman" w:hAnsi="Times New Roman" w:cs="Times New Roman"/>
          <w:b/>
        </w:rPr>
        <w:t>s de i</w:t>
      </w:r>
      <w:r w:rsidRPr="002A2193">
        <w:rPr>
          <w:rFonts w:ascii="Times New Roman" w:hAnsi="Times New Roman" w:cs="Times New Roman"/>
          <w:b/>
        </w:rPr>
        <w:t>nfância</w:t>
      </w:r>
    </w:p>
    <w:p w:rsidR="009E5580" w:rsidRDefault="009E5580" w:rsidP="009E5580">
      <w:pPr>
        <w:pStyle w:val="PargrafodaLista"/>
        <w:spacing w:line="360" w:lineRule="auto"/>
        <w:ind w:left="1788"/>
        <w:jc w:val="both"/>
        <w:rPr>
          <w:rFonts w:ascii="Times New Roman" w:hAnsi="Times New Roman" w:cs="Times New Roman"/>
          <w:b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uma devida caracterização das educadoras que foram protagonistas do nosso estudo, apresentamos, de seguida, os quadros referentes à sua idade, às suas habilitações literárias e aos anos de serviço docente.</w:t>
      </w:r>
    </w:p>
    <w:p w:rsidR="009E5580" w:rsidRPr="002A2193" w:rsidRDefault="009E5580" w:rsidP="00454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4542EE" w:rsidRDefault="004542EE" w:rsidP="009E558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9E5580" w:rsidRPr="004542EE">
        <w:rPr>
          <w:rFonts w:ascii="Times New Roman" w:hAnsi="Times New Roman" w:cs="Times New Roman"/>
          <w:b/>
          <w:sz w:val="24"/>
          <w:szCs w:val="24"/>
        </w:rPr>
        <w:t>4.1.1. Idade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2193">
        <w:rPr>
          <w:rFonts w:ascii="Times New Roman" w:hAnsi="Times New Roman" w:cs="Times New Roman"/>
          <w:sz w:val="24"/>
          <w:szCs w:val="24"/>
        </w:rPr>
        <w:t>Relativamente à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A2193">
        <w:rPr>
          <w:rFonts w:ascii="Times New Roman" w:hAnsi="Times New Roman" w:cs="Times New Roman"/>
          <w:sz w:val="24"/>
          <w:szCs w:val="24"/>
        </w:rPr>
        <w:t xml:space="preserve"> idade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A2193">
        <w:rPr>
          <w:rFonts w:ascii="Times New Roman" w:hAnsi="Times New Roman" w:cs="Times New Roman"/>
          <w:sz w:val="24"/>
          <w:szCs w:val="24"/>
        </w:rPr>
        <w:t xml:space="preserve"> da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A2193">
        <w:rPr>
          <w:rFonts w:ascii="Times New Roman" w:hAnsi="Times New Roman" w:cs="Times New Roman"/>
          <w:sz w:val="24"/>
          <w:szCs w:val="24"/>
        </w:rPr>
        <w:t xml:space="preserve"> educadora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A2193">
        <w:rPr>
          <w:rFonts w:ascii="Times New Roman" w:hAnsi="Times New Roman" w:cs="Times New Roman"/>
          <w:sz w:val="24"/>
          <w:szCs w:val="24"/>
        </w:rPr>
        <w:t xml:space="preserve"> de infância, </w:t>
      </w:r>
      <w:r>
        <w:rPr>
          <w:rFonts w:ascii="Times New Roman" w:hAnsi="Times New Roman" w:cs="Times New Roman"/>
          <w:sz w:val="24"/>
          <w:szCs w:val="24"/>
        </w:rPr>
        <w:t>consultemos o quadro seguinte.</w:t>
      </w:r>
    </w:p>
    <w:p w:rsidR="009E5580" w:rsidRPr="002A2193" w:rsidRDefault="009E5580" w:rsidP="00454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2A2193" w:rsidRDefault="009E5580" w:rsidP="009E558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24270">
        <w:rPr>
          <w:rFonts w:ascii="Times New Roman" w:hAnsi="Times New Roman" w:cs="Times New Roman"/>
          <w:sz w:val="24"/>
          <w:szCs w:val="24"/>
        </w:rPr>
        <w:t>Quadro 4- Idade das educadoras</w:t>
      </w:r>
    </w:p>
    <w:tbl>
      <w:tblPr>
        <w:tblStyle w:val="Tabelacomgrelha"/>
        <w:tblW w:w="8618" w:type="dxa"/>
        <w:tblLook w:val="04A0"/>
      </w:tblPr>
      <w:tblGrid>
        <w:gridCol w:w="3510"/>
        <w:gridCol w:w="2835"/>
        <w:gridCol w:w="2273"/>
      </w:tblGrid>
      <w:tr w:rsidR="009E5580" w:rsidRPr="002A2193" w:rsidTr="004542EE">
        <w:trPr>
          <w:trHeight w:val="480"/>
        </w:trPr>
        <w:tc>
          <w:tcPr>
            <w:tcW w:w="3510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Educadora</w:t>
            </w:r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Unidades de sentido</w:t>
            </w:r>
          </w:p>
        </w:tc>
      </w:tr>
      <w:tr w:rsidR="009E5580" w:rsidRPr="002A2193" w:rsidTr="004542EE">
        <w:trPr>
          <w:trHeight w:val="428"/>
        </w:trPr>
        <w:tc>
          <w:tcPr>
            <w:tcW w:w="3510" w:type="dxa"/>
            <w:vAlign w:val="center"/>
          </w:tcPr>
          <w:p w:rsidR="009E5580" w:rsidRPr="00EC688D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</w:t>
            </w:r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42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4542EE">
        <w:trPr>
          <w:trHeight w:val="406"/>
        </w:trPr>
        <w:tc>
          <w:tcPr>
            <w:tcW w:w="3510" w:type="dxa"/>
            <w:vAlign w:val="center"/>
          </w:tcPr>
          <w:p w:rsidR="009E5580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Carolina</w:t>
            </w:r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34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4542EE">
        <w:trPr>
          <w:trHeight w:val="411"/>
        </w:trPr>
        <w:tc>
          <w:tcPr>
            <w:tcW w:w="3510" w:type="dxa"/>
            <w:vAlign w:val="center"/>
          </w:tcPr>
          <w:p w:rsidR="009E5580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Maria</w:t>
            </w:r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43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4542EE">
        <w:trPr>
          <w:trHeight w:val="418"/>
        </w:trPr>
        <w:tc>
          <w:tcPr>
            <w:tcW w:w="3510" w:type="dxa"/>
            <w:vAlign w:val="center"/>
          </w:tcPr>
          <w:p w:rsidR="009E5580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Vicky</w:t>
            </w:r>
            <w:proofErr w:type="spellEnd"/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41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4542EE">
        <w:trPr>
          <w:trHeight w:val="410"/>
        </w:trPr>
        <w:tc>
          <w:tcPr>
            <w:tcW w:w="3510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2193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835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9E5580" w:rsidRPr="002A2193" w:rsidRDefault="009E5580" w:rsidP="009E5580">
      <w:pPr>
        <w:pStyle w:val="PargrafodaLista"/>
        <w:spacing w:line="360" w:lineRule="auto"/>
        <w:jc w:val="both"/>
        <w:rPr>
          <w:rFonts w:ascii="Times New Roman" w:hAnsi="Times New Roman" w:cs="Times New Roman"/>
        </w:rPr>
      </w:pPr>
    </w:p>
    <w:p w:rsidR="004542EE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2193">
        <w:rPr>
          <w:rFonts w:ascii="Times New Roman" w:hAnsi="Times New Roman" w:cs="Times New Roman"/>
          <w:sz w:val="24"/>
          <w:szCs w:val="24"/>
        </w:rPr>
        <w:tab/>
        <w:t xml:space="preserve">Como se pode verificar </w:t>
      </w:r>
      <w:r w:rsidR="00664CBF">
        <w:rPr>
          <w:rFonts w:ascii="Times New Roman" w:hAnsi="Times New Roman" w:cs="Times New Roman"/>
          <w:sz w:val="24"/>
          <w:szCs w:val="24"/>
        </w:rPr>
        <w:t xml:space="preserve">através </w:t>
      </w:r>
      <w:r w:rsidR="004542EE">
        <w:rPr>
          <w:rFonts w:ascii="Times New Roman" w:hAnsi="Times New Roman" w:cs="Times New Roman"/>
          <w:sz w:val="24"/>
          <w:szCs w:val="24"/>
        </w:rPr>
        <w:t xml:space="preserve">da leitura </w:t>
      </w:r>
      <w:r w:rsidR="00664CBF">
        <w:rPr>
          <w:rFonts w:ascii="Times New Roman" w:hAnsi="Times New Roman" w:cs="Times New Roman"/>
          <w:sz w:val="24"/>
          <w:szCs w:val="24"/>
        </w:rPr>
        <w:t>do Quadro 4</w:t>
      </w:r>
      <w:r>
        <w:rPr>
          <w:rFonts w:ascii="Times New Roman" w:hAnsi="Times New Roman" w:cs="Times New Roman"/>
          <w:sz w:val="24"/>
          <w:szCs w:val="24"/>
        </w:rPr>
        <w:t>, as educadoras entrevistadas, têm idades compreendidas entre os 34 e os 43 anos, situando-se a média de idades nos 40.</w:t>
      </w:r>
    </w:p>
    <w:p w:rsidR="000E01BA" w:rsidRDefault="000E01BA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CBF" w:rsidRPr="00131B28" w:rsidRDefault="00664CBF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E21C45" w:rsidRDefault="009E5580" w:rsidP="009E5580">
      <w:pPr>
        <w:pStyle w:val="PargrafodaLista"/>
        <w:numPr>
          <w:ilvl w:val="2"/>
          <w:numId w:val="3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E21C45">
        <w:rPr>
          <w:rFonts w:ascii="Times New Roman" w:hAnsi="Times New Roman" w:cs="Times New Roman"/>
          <w:b/>
        </w:rPr>
        <w:t>Habilitações literárias</w:t>
      </w:r>
    </w:p>
    <w:p w:rsidR="009E5580" w:rsidRDefault="009E5580" w:rsidP="009E5580">
      <w:pPr>
        <w:pStyle w:val="PargrafodaLista"/>
        <w:rPr>
          <w:rFonts w:ascii="Times New Roman" w:hAnsi="Times New Roman" w:cs="Times New Roman"/>
        </w:rPr>
      </w:pPr>
    </w:p>
    <w:p w:rsidR="009E5580" w:rsidRPr="00E21C45" w:rsidRDefault="009E5580" w:rsidP="009E5580">
      <w:pPr>
        <w:pStyle w:val="PargrafodaLista"/>
        <w:rPr>
          <w:rFonts w:ascii="Times New Roman" w:hAnsi="Times New Roman" w:cs="Times New Roman"/>
        </w:rPr>
      </w:pPr>
      <w:r w:rsidRPr="00E21C45">
        <w:rPr>
          <w:rFonts w:ascii="Times New Roman" w:hAnsi="Times New Roman" w:cs="Times New Roman"/>
        </w:rPr>
        <w:t>Quanto às habilitações literárias, os dado</w:t>
      </w:r>
      <w:r>
        <w:rPr>
          <w:rFonts w:ascii="Times New Roman" w:hAnsi="Times New Roman" w:cs="Times New Roman"/>
        </w:rPr>
        <w:t>s estão organizados no Q</w:t>
      </w:r>
      <w:r w:rsidR="00664CBF">
        <w:rPr>
          <w:rFonts w:ascii="Times New Roman" w:hAnsi="Times New Roman" w:cs="Times New Roman"/>
        </w:rPr>
        <w:t>uadro 5</w:t>
      </w:r>
      <w:r w:rsidRPr="00E21C45">
        <w:rPr>
          <w:rFonts w:ascii="Times New Roman" w:hAnsi="Times New Roman" w:cs="Times New Roman"/>
        </w:rPr>
        <w:t>.</w:t>
      </w:r>
    </w:p>
    <w:p w:rsidR="009E5580" w:rsidRPr="00E21C45" w:rsidRDefault="009E5580" w:rsidP="009E5580">
      <w:pPr>
        <w:pStyle w:val="PargrafodaLista"/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:rsidR="00F778F1" w:rsidRDefault="00F778F1" w:rsidP="009E558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E5580" w:rsidRPr="002A2193" w:rsidRDefault="009E5580" w:rsidP="009E558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24270">
        <w:rPr>
          <w:rFonts w:ascii="Times New Roman" w:hAnsi="Times New Roman" w:cs="Times New Roman"/>
          <w:sz w:val="24"/>
          <w:szCs w:val="24"/>
        </w:rPr>
        <w:lastRenderedPageBreak/>
        <w:t>Quadro 5 – Habilitações literárias</w:t>
      </w:r>
    </w:p>
    <w:tbl>
      <w:tblPr>
        <w:tblStyle w:val="Tabelacomgrelha"/>
        <w:tblW w:w="8618" w:type="dxa"/>
        <w:tblLook w:val="04A0"/>
      </w:tblPr>
      <w:tblGrid>
        <w:gridCol w:w="1951"/>
        <w:gridCol w:w="4394"/>
        <w:gridCol w:w="2273"/>
      </w:tblGrid>
      <w:tr w:rsidR="009E5580" w:rsidRPr="002A2193" w:rsidTr="00F778F1">
        <w:trPr>
          <w:trHeight w:val="537"/>
        </w:trPr>
        <w:tc>
          <w:tcPr>
            <w:tcW w:w="1951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b/>
                <w:sz w:val="24"/>
                <w:szCs w:val="24"/>
              </w:rPr>
              <w:t>Educadora</w:t>
            </w:r>
          </w:p>
        </w:tc>
        <w:tc>
          <w:tcPr>
            <w:tcW w:w="4394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Unidades de sentido</w:t>
            </w:r>
          </w:p>
        </w:tc>
      </w:tr>
      <w:tr w:rsidR="009E5580" w:rsidRPr="002A2193" w:rsidTr="00F778F1">
        <w:trPr>
          <w:trHeight w:val="558"/>
        </w:trPr>
        <w:tc>
          <w:tcPr>
            <w:tcW w:w="1951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Ana</w:t>
            </w:r>
          </w:p>
        </w:tc>
        <w:tc>
          <w:tcPr>
            <w:tcW w:w="4394" w:type="dxa"/>
            <w:vAlign w:val="center"/>
          </w:tcPr>
          <w:p w:rsidR="009E5580" w:rsidRPr="0065764E" w:rsidRDefault="009E5580" w:rsidP="000E01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(…) Licenciatura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F778F1">
        <w:trPr>
          <w:trHeight w:val="552"/>
        </w:trPr>
        <w:tc>
          <w:tcPr>
            <w:tcW w:w="1951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Carolina</w:t>
            </w:r>
          </w:p>
        </w:tc>
        <w:tc>
          <w:tcPr>
            <w:tcW w:w="4394" w:type="dxa"/>
            <w:vAlign w:val="center"/>
          </w:tcPr>
          <w:p w:rsidR="009E5580" w:rsidRPr="0065764E" w:rsidRDefault="009E5580" w:rsidP="000E01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(…) Licenciatura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F778F1">
        <w:trPr>
          <w:trHeight w:val="1113"/>
        </w:trPr>
        <w:tc>
          <w:tcPr>
            <w:tcW w:w="1951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Maria</w:t>
            </w:r>
          </w:p>
        </w:tc>
        <w:tc>
          <w:tcPr>
            <w:tcW w:w="4394" w:type="dxa"/>
            <w:vAlign w:val="center"/>
          </w:tcPr>
          <w:p w:rsidR="009E5580" w:rsidRPr="0065764E" w:rsidRDefault="0065764E" w:rsidP="000E01BA">
            <w:pPr>
              <w:spacing w:line="360" w:lineRule="auto"/>
              <w:ind w:firstLine="3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 xml:space="preserve">Curso de Complemento de Formação em Apoios </w:t>
            </w:r>
            <w:proofErr w:type="gramStart"/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Educativos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F778F1">
        <w:trPr>
          <w:trHeight w:val="1128"/>
        </w:trPr>
        <w:tc>
          <w:tcPr>
            <w:tcW w:w="1951" w:type="dxa"/>
            <w:vAlign w:val="center"/>
          </w:tcPr>
          <w:p w:rsidR="009E5580" w:rsidRPr="0065764E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64E">
              <w:rPr>
                <w:rFonts w:ascii="Times New Roman" w:hAnsi="Times New Roman" w:cs="Times New Roman"/>
                <w:sz w:val="24"/>
                <w:szCs w:val="24"/>
              </w:rPr>
              <w:t>Vicky</w:t>
            </w:r>
            <w:proofErr w:type="spellEnd"/>
          </w:p>
        </w:tc>
        <w:tc>
          <w:tcPr>
            <w:tcW w:w="4394" w:type="dxa"/>
            <w:vAlign w:val="center"/>
          </w:tcPr>
          <w:p w:rsidR="009E5580" w:rsidRPr="00F778F1" w:rsidRDefault="0065764E" w:rsidP="000E01BA">
            <w:pPr>
              <w:spacing w:line="360" w:lineRule="auto"/>
              <w:ind w:firstLine="3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Curso de Complemento de Formação em Apoios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Educativos(…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E5580" w:rsidRPr="002A2193" w:rsidTr="00F778F1">
        <w:trPr>
          <w:trHeight w:val="563"/>
        </w:trPr>
        <w:tc>
          <w:tcPr>
            <w:tcW w:w="1951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2193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4394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3" w:type="dxa"/>
            <w:vAlign w:val="center"/>
          </w:tcPr>
          <w:p w:rsidR="009E5580" w:rsidRPr="002A2193" w:rsidRDefault="009E5580" w:rsidP="004A4F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F778F1" w:rsidRDefault="00F778F1" w:rsidP="00F778F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0E01BA" w:rsidRDefault="000E01BA" w:rsidP="00F778F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E5580" w:rsidRPr="0065764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5764E">
        <w:rPr>
          <w:rFonts w:ascii="Times New Roman" w:hAnsi="Times New Roman" w:cs="Times New Roman"/>
          <w:sz w:val="24"/>
          <w:szCs w:val="24"/>
        </w:rPr>
        <w:t>No que se refere às habilitações lite</w:t>
      </w:r>
      <w:r w:rsidR="00664CBF" w:rsidRPr="0065764E">
        <w:rPr>
          <w:rFonts w:ascii="Times New Roman" w:hAnsi="Times New Roman" w:cs="Times New Roman"/>
          <w:sz w:val="24"/>
          <w:szCs w:val="24"/>
        </w:rPr>
        <w:t>rárias, com recurso ao Quadro 5</w:t>
      </w:r>
      <w:r w:rsidRPr="0065764E">
        <w:rPr>
          <w:rFonts w:ascii="Times New Roman" w:hAnsi="Times New Roman" w:cs="Times New Roman"/>
          <w:sz w:val="24"/>
          <w:szCs w:val="24"/>
        </w:rPr>
        <w:t xml:space="preserve">, podemos verificar que </w:t>
      </w:r>
      <w:r w:rsidR="0065764E" w:rsidRPr="0065764E">
        <w:rPr>
          <w:rFonts w:ascii="Times New Roman" w:hAnsi="Times New Roman" w:cs="Times New Roman"/>
          <w:sz w:val="24"/>
          <w:szCs w:val="24"/>
        </w:rPr>
        <w:t xml:space="preserve">duas das educadoras </w:t>
      </w:r>
      <w:r w:rsidRPr="0065764E">
        <w:rPr>
          <w:rFonts w:ascii="Times New Roman" w:hAnsi="Times New Roman" w:cs="Times New Roman"/>
          <w:sz w:val="24"/>
          <w:szCs w:val="24"/>
        </w:rPr>
        <w:t>entrevistadas possuem Licen</w:t>
      </w:r>
      <w:r w:rsidR="0065764E" w:rsidRPr="0065764E">
        <w:rPr>
          <w:rFonts w:ascii="Times New Roman" w:hAnsi="Times New Roman" w:cs="Times New Roman"/>
          <w:sz w:val="24"/>
          <w:szCs w:val="24"/>
        </w:rPr>
        <w:t xml:space="preserve">ciatura em Educação de Infância e </w:t>
      </w:r>
      <w:r w:rsidR="0065764E">
        <w:rPr>
          <w:rFonts w:ascii="Times New Roman" w:hAnsi="Times New Roman" w:cs="Times New Roman"/>
          <w:sz w:val="24"/>
          <w:szCs w:val="24"/>
        </w:rPr>
        <w:t xml:space="preserve">as outras </w:t>
      </w:r>
      <w:proofErr w:type="gramStart"/>
      <w:r w:rsidR="0065764E" w:rsidRPr="0065764E">
        <w:rPr>
          <w:rFonts w:ascii="Times New Roman" w:hAnsi="Times New Roman" w:cs="Times New Roman"/>
          <w:sz w:val="24"/>
          <w:szCs w:val="24"/>
        </w:rPr>
        <w:t>duas</w:t>
      </w:r>
      <w:proofErr w:type="gramEnd"/>
      <w:r w:rsidR="0065764E" w:rsidRPr="006576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5764E" w:rsidRPr="0065764E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65764E" w:rsidRPr="0065764E">
        <w:rPr>
          <w:rFonts w:ascii="Times New Roman" w:hAnsi="Times New Roman" w:cs="Times New Roman"/>
          <w:sz w:val="24"/>
          <w:szCs w:val="24"/>
        </w:rPr>
        <w:t xml:space="preserve"> Curso de Complemento de Formação em Apoios Educativos.</w:t>
      </w:r>
    </w:p>
    <w:p w:rsidR="00B314B6" w:rsidRDefault="0065764E" w:rsidP="000E01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5764E">
        <w:rPr>
          <w:rFonts w:ascii="Times New Roman" w:hAnsi="Times New Roman" w:cs="Times New Roman"/>
          <w:sz w:val="24"/>
          <w:szCs w:val="24"/>
        </w:rPr>
        <w:t xml:space="preserve">A </w:t>
      </w:r>
      <w:r w:rsidR="00B314B6" w:rsidRPr="0065764E">
        <w:rPr>
          <w:rFonts w:ascii="Times New Roman" w:hAnsi="Times New Roman" w:cs="Times New Roman"/>
          <w:sz w:val="24"/>
          <w:szCs w:val="24"/>
        </w:rPr>
        <w:t>entrevistada</w:t>
      </w:r>
      <w:r w:rsidRPr="0065764E">
        <w:rPr>
          <w:rFonts w:ascii="Times New Roman" w:hAnsi="Times New Roman" w:cs="Times New Roman"/>
          <w:sz w:val="24"/>
          <w:szCs w:val="24"/>
        </w:rPr>
        <w:t xml:space="preserve"> Ana,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 tem uma licenciatura em Educação de Infância, frequentou o mestrado, mas não o terminou, faltando</w:t>
      </w:r>
      <w:r w:rsidR="00B70B0A">
        <w:rPr>
          <w:rFonts w:ascii="Times New Roman" w:hAnsi="Times New Roman" w:cs="Times New Roman"/>
          <w:sz w:val="24"/>
          <w:szCs w:val="24"/>
        </w:rPr>
        <w:t xml:space="preserve"> apenas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 entregar a sua tese</w:t>
      </w:r>
      <w:r w:rsidR="00B70B0A">
        <w:rPr>
          <w:rFonts w:ascii="Times New Roman" w:hAnsi="Times New Roman" w:cs="Times New Roman"/>
          <w:sz w:val="24"/>
          <w:szCs w:val="24"/>
        </w:rPr>
        <w:t xml:space="preserve">; além disso, 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está a concluir a especialização em Necessidades Educativas Especiais. A segunda </w:t>
      </w:r>
      <w:r w:rsidRPr="0065764E">
        <w:rPr>
          <w:rFonts w:ascii="Times New Roman" w:hAnsi="Times New Roman" w:cs="Times New Roman"/>
          <w:sz w:val="24"/>
          <w:szCs w:val="24"/>
        </w:rPr>
        <w:t>entrevistada, a Carolina, te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m uma licenciatura em Educação de Infância, e a </w:t>
      </w:r>
      <w:r w:rsidRPr="0065764E">
        <w:rPr>
          <w:rFonts w:ascii="Times New Roman" w:hAnsi="Times New Roman" w:cs="Times New Roman"/>
          <w:sz w:val="24"/>
          <w:szCs w:val="24"/>
        </w:rPr>
        <w:t xml:space="preserve">Maria e a </w:t>
      </w:r>
      <w:proofErr w:type="spellStart"/>
      <w:r w:rsidRPr="0065764E">
        <w:rPr>
          <w:rFonts w:ascii="Times New Roman" w:hAnsi="Times New Roman" w:cs="Times New Roman"/>
          <w:sz w:val="24"/>
          <w:szCs w:val="24"/>
        </w:rPr>
        <w:t>Vicky</w:t>
      </w:r>
      <w:proofErr w:type="spellEnd"/>
      <w:r w:rsidRPr="0065764E">
        <w:rPr>
          <w:rFonts w:ascii="Times New Roman" w:hAnsi="Times New Roman" w:cs="Times New Roman"/>
          <w:sz w:val="24"/>
          <w:szCs w:val="24"/>
        </w:rPr>
        <w:t xml:space="preserve"> tê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m uma licenciatura por equivalência em Apoios Educativos, pois </w:t>
      </w:r>
      <w:r w:rsidR="00B70B0A">
        <w:rPr>
          <w:rFonts w:ascii="Times New Roman" w:hAnsi="Times New Roman" w:cs="Times New Roman"/>
          <w:sz w:val="24"/>
          <w:szCs w:val="24"/>
        </w:rPr>
        <w:t>n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a sua formação inicial </w:t>
      </w:r>
      <w:r w:rsidR="00B70B0A">
        <w:rPr>
          <w:rFonts w:ascii="Times New Roman" w:hAnsi="Times New Roman" w:cs="Times New Roman"/>
          <w:sz w:val="24"/>
          <w:szCs w:val="24"/>
        </w:rPr>
        <w:t>obtiveram o</w:t>
      </w:r>
      <w:r w:rsidR="00B314B6" w:rsidRPr="0065764E">
        <w:rPr>
          <w:rFonts w:ascii="Times New Roman" w:hAnsi="Times New Roman" w:cs="Times New Roman"/>
          <w:sz w:val="24"/>
          <w:szCs w:val="24"/>
        </w:rPr>
        <w:t xml:space="preserve"> bacharelato.</w:t>
      </w:r>
    </w:p>
    <w:p w:rsidR="009E5580" w:rsidRDefault="009E5580" w:rsidP="0065764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E01BA" w:rsidRPr="00450DB0" w:rsidRDefault="000E01BA" w:rsidP="0065764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2"/>
          <w:numId w:val="3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4340A1">
        <w:rPr>
          <w:rFonts w:ascii="Times New Roman" w:hAnsi="Times New Roman" w:cs="Times New Roman"/>
          <w:b/>
        </w:rPr>
        <w:t>Tempo de serviço</w:t>
      </w:r>
    </w:p>
    <w:p w:rsidR="00F778F1" w:rsidRPr="004340A1" w:rsidRDefault="00F778F1" w:rsidP="00F778F1">
      <w:pPr>
        <w:pStyle w:val="PargrafodaLista"/>
        <w:spacing w:line="360" w:lineRule="auto"/>
        <w:ind w:left="1789"/>
        <w:jc w:val="both"/>
        <w:rPr>
          <w:rFonts w:ascii="Times New Roman" w:hAnsi="Times New Roman" w:cs="Times New Roman"/>
          <w:b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 relação </w:t>
      </w:r>
      <w:r w:rsidRPr="004340A1">
        <w:rPr>
          <w:rFonts w:ascii="Times New Roman" w:hAnsi="Times New Roman" w:cs="Times New Roman"/>
          <w:sz w:val="24"/>
          <w:szCs w:val="24"/>
        </w:rPr>
        <w:t>ao tempo de serviço</w:t>
      </w:r>
      <w:r w:rsidR="00F778F1">
        <w:rPr>
          <w:rFonts w:ascii="Times New Roman" w:hAnsi="Times New Roman" w:cs="Times New Roman"/>
          <w:sz w:val="24"/>
          <w:szCs w:val="24"/>
        </w:rPr>
        <w:t xml:space="preserve"> das educadoras entrevistadas</w:t>
      </w:r>
      <w:r w:rsidRPr="004340A1">
        <w:rPr>
          <w:rFonts w:ascii="Times New Roman" w:hAnsi="Times New Roman" w:cs="Times New Roman"/>
          <w:sz w:val="24"/>
          <w:szCs w:val="24"/>
        </w:rPr>
        <w:t>, os dado</w:t>
      </w:r>
      <w:r>
        <w:rPr>
          <w:rFonts w:ascii="Times New Roman" w:hAnsi="Times New Roman" w:cs="Times New Roman"/>
          <w:sz w:val="24"/>
          <w:szCs w:val="24"/>
        </w:rPr>
        <w:t>s apurado</w:t>
      </w:r>
      <w:r w:rsidR="00664CBF">
        <w:rPr>
          <w:rFonts w:ascii="Times New Roman" w:hAnsi="Times New Roman" w:cs="Times New Roman"/>
          <w:sz w:val="24"/>
          <w:szCs w:val="24"/>
        </w:rPr>
        <w:t>s estão organizados no Gráfico 1</w:t>
      </w:r>
      <w:r w:rsidRPr="004340A1">
        <w:rPr>
          <w:rFonts w:ascii="Times New Roman" w:hAnsi="Times New Roman" w:cs="Times New Roman"/>
          <w:sz w:val="24"/>
          <w:szCs w:val="24"/>
        </w:rPr>
        <w:t>.</w:t>
      </w:r>
    </w:p>
    <w:p w:rsidR="00F778F1" w:rsidRDefault="00F778F1" w:rsidP="00F778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78F1" w:rsidRDefault="00F778F1" w:rsidP="00F778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E01BA" w:rsidRDefault="000E01BA" w:rsidP="00F778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4340A1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2A2193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31B28">
        <w:rPr>
          <w:rFonts w:ascii="Times New Roman" w:hAnsi="Times New Roman" w:cs="Times New Roman"/>
          <w:sz w:val="24"/>
          <w:szCs w:val="24"/>
        </w:rPr>
        <w:lastRenderedPageBreak/>
        <w:t>Gráfico 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1B28">
        <w:rPr>
          <w:rFonts w:ascii="Times New Roman" w:hAnsi="Times New Roman" w:cs="Times New Roman"/>
          <w:sz w:val="24"/>
          <w:szCs w:val="24"/>
        </w:rPr>
        <w:t>– Tempo de serviço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00040" cy="2948827"/>
            <wp:effectExtent l="0" t="0" r="0" b="0"/>
            <wp:docPr id="7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340A1">
        <w:rPr>
          <w:rFonts w:ascii="Times New Roman" w:hAnsi="Times New Roman" w:cs="Times New Roman"/>
          <w:sz w:val="24"/>
          <w:szCs w:val="24"/>
        </w:rPr>
        <w:t>Como se pode verificar</w:t>
      </w:r>
      <w:r w:rsidR="00B70B0A">
        <w:rPr>
          <w:rFonts w:ascii="Times New Roman" w:hAnsi="Times New Roman" w:cs="Times New Roman"/>
          <w:sz w:val="24"/>
          <w:szCs w:val="24"/>
        </w:rPr>
        <w:t xml:space="preserve"> pela leitura do gráfico anterior</w:t>
      </w:r>
      <w:r w:rsidRPr="004340A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quanto aos anos de serviço como</w:t>
      </w:r>
      <w:r w:rsidRPr="004340A1">
        <w:rPr>
          <w:rFonts w:ascii="Times New Roman" w:hAnsi="Times New Roman" w:cs="Times New Roman"/>
          <w:sz w:val="24"/>
          <w:szCs w:val="24"/>
        </w:rPr>
        <w:t xml:space="preserve"> educadora</w:t>
      </w:r>
      <w:r>
        <w:rPr>
          <w:rFonts w:ascii="Times New Roman" w:hAnsi="Times New Roman" w:cs="Times New Roman"/>
          <w:sz w:val="24"/>
          <w:szCs w:val="24"/>
        </w:rPr>
        <w:t>s de infância, existe uma grande discrepância entre</w:t>
      </w:r>
      <w:r w:rsidR="00B70B0A">
        <w:rPr>
          <w:rFonts w:ascii="Times New Roman" w:hAnsi="Times New Roman" w:cs="Times New Roman"/>
          <w:sz w:val="24"/>
          <w:szCs w:val="24"/>
        </w:rPr>
        <w:t xml:space="preserve"> as quatro educadoras</w:t>
      </w:r>
      <w:r>
        <w:rPr>
          <w:rFonts w:ascii="Times New Roman" w:hAnsi="Times New Roman" w:cs="Times New Roman"/>
          <w:sz w:val="24"/>
          <w:szCs w:val="24"/>
        </w:rPr>
        <w:t xml:space="preserve">. A educadora mais nova tem apenas um ano de serviço, por oposição às outras três, que têm bastante mais experiência, oscilando entre os 11 e os 20 anos. 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F45474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Instrumentos e procedimentos metodológicos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– Delineamento do estudo</w:t>
      </w:r>
    </w:p>
    <w:p w:rsidR="009E5580" w:rsidRDefault="009E5580" w:rsidP="009E5580">
      <w:pPr>
        <w:pStyle w:val="PargrafodaLista"/>
        <w:spacing w:line="360" w:lineRule="auto"/>
        <w:ind w:left="1788"/>
        <w:jc w:val="both"/>
        <w:rPr>
          <w:rFonts w:ascii="Times New Roman" w:hAnsi="Times New Roman" w:cs="Times New Roman"/>
          <w:b/>
        </w:rPr>
      </w:pPr>
    </w:p>
    <w:p w:rsidR="009E5580" w:rsidRPr="00F25EC9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3A18">
        <w:rPr>
          <w:rFonts w:ascii="Times New Roman" w:hAnsi="Times New Roman" w:cs="Times New Roman"/>
          <w:sz w:val="24"/>
          <w:szCs w:val="24"/>
        </w:rPr>
        <w:t>Considerando o objecto da investigação e o quadro teórico e metodológico que conceptualmente o sustenta</w:t>
      </w:r>
      <w:r>
        <w:rPr>
          <w:rFonts w:ascii="Times New Roman" w:hAnsi="Times New Roman" w:cs="Times New Roman"/>
          <w:sz w:val="24"/>
          <w:szCs w:val="24"/>
        </w:rPr>
        <w:t>, delineámos o</w:t>
      </w:r>
      <w:r w:rsidRPr="00543A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nosso </w:t>
      </w:r>
      <w:r w:rsidRPr="00543A18">
        <w:rPr>
          <w:rFonts w:ascii="Times New Roman" w:hAnsi="Times New Roman" w:cs="Times New Roman"/>
          <w:sz w:val="24"/>
          <w:szCs w:val="24"/>
        </w:rPr>
        <w:t>estudo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5580" w:rsidRPr="007753FC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28C1">
        <w:rPr>
          <w:rFonts w:ascii="Times New Roman" w:hAnsi="Times New Roman" w:cs="Times New Roman"/>
          <w:sz w:val="24"/>
          <w:szCs w:val="24"/>
        </w:rPr>
        <w:t xml:space="preserve">Como pretendemos compreender se as características pessoais das educadoras terão influência sobre o seu desempenho profissional, recorremos à entrevista, porque </w:t>
      </w:r>
      <w:r w:rsidR="007753FC" w:rsidRPr="007753FC">
        <w:rPr>
          <w:rFonts w:ascii="Times New Roman" w:hAnsi="Times New Roman" w:cs="Times New Roman"/>
          <w:sz w:val="24"/>
          <w:szCs w:val="24"/>
        </w:rPr>
        <w:t xml:space="preserve">segundo 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Bogdan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e</w:t>
      </w:r>
      <w:r w:rsidRPr="007753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>,</w:t>
      </w:r>
      <w:r w:rsidR="00246DD1">
        <w:rPr>
          <w:rFonts w:ascii="Times New Roman" w:hAnsi="Times New Roman" w:cs="Times New Roman"/>
          <w:sz w:val="24"/>
          <w:szCs w:val="24"/>
        </w:rPr>
        <w:t xml:space="preserve"> esta</w:t>
      </w:r>
      <w:r w:rsidRPr="007753FC">
        <w:rPr>
          <w:rFonts w:cstheme="minorHAnsi"/>
          <w:sz w:val="24"/>
          <w:szCs w:val="24"/>
        </w:rPr>
        <w:t xml:space="preserve"> </w:t>
      </w:r>
      <w:r w:rsidRPr="007753FC">
        <w:rPr>
          <w:rFonts w:ascii="Times New Roman" w:hAnsi="Times New Roman" w:cs="Times New Roman"/>
          <w:sz w:val="24"/>
          <w:szCs w:val="24"/>
        </w:rPr>
        <w:t>“é utilizada para recolher dados descritivos na linguagem do próprio sujeito, permitindo ao investigador desenvolver intuitivamente uma ideia sobre a maneira como os sujeitos inte</w:t>
      </w:r>
      <w:r w:rsidR="007753FC" w:rsidRPr="007753FC">
        <w:rPr>
          <w:rFonts w:ascii="Times New Roman" w:hAnsi="Times New Roman" w:cs="Times New Roman"/>
          <w:sz w:val="24"/>
          <w:szCs w:val="24"/>
        </w:rPr>
        <w:t>rpretam aspectos do mundo” (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Cit.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por</w:t>
      </w:r>
      <w:r w:rsidRPr="007753FC">
        <w:rPr>
          <w:rFonts w:ascii="Times New Roman" w:hAnsi="Times New Roman" w:cs="Times New Roman"/>
          <w:sz w:val="24"/>
          <w:szCs w:val="24"/>
        </w:rPr>
        <w:t xml:space="preserve"> Horta, 2007, p. 104).</w:t>
      </w:r>
    </w:p>
    <w:p w:rsidR="009E5580" w:rsidRPr="007753FC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3A18">
        <w:rPr>
          <w:rFonts w:ascii="Times New Roman" w:hAnsi="Times New Roman" w:cs="Times New Roman"/>
          <w:sz w:val="24"/>
          <w:szCs w:val="24"/>
        </w:rPr>
        <w:lastRenderedPageBreak/>
        <w:t>Para o efeito, seleccionámos quatro educadoras a quem realizámos uma entrevista semi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543A18">
        <w:rPr>
          <w:rFonts w:ascii="Times New Roman" w:hAnsi="Times New Roman" w:cs="Times New Roman"/>
          <w:sz w:val="24"/>
          <w:szCs w:val="24"/>
        </w:rPr>
        <w:t>estruturada</w:t>
      </w:r>
      <w:r>
        <w:rPr>
          <w:rFonts w:ascii="Times New Roman" w:hAnsi="Times New Roman" w:cs="Times New Roman"/>
          <w:sz w:val="24"/>
          <w:szCs w:val="24"/>
        </w:rPr>
        <w:t>, que</w:t>
      </w:r>
      <w:r w:rsidRPr="00A1211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7753FC" w:rsidRPr="007753FC">
        <w:rPr>
          <w:rFonts w:ascii="Times New Roman" w:hAnsi="Times New Roman" w:cs="Times New Roman"/>
          <w:sz w:val="24"/>
          <w:szCs w:val="24"/>
        </w:rPr>
        <w:t xml:space="preserve">de acordo com 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Bogdan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e</w:t>
      </w:r>
      <w:r w:rsidRPr="007753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(1994, p. 135), “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fica-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</w:t>
      </w:r>
      <w:r w:rsidRPr="007753FC">
        <w:rPr>
          <w:rFonts w:ascii="Times New Roman" w:hAnsi="Times New Roman" w:cs="Times New Roman"/>
          <w:sz w:val="24"/>
          <w:szCs w:val="24"/>
        </w:rPr>
        <w:t xml:space="preserve">-se com a certeza de se obter dados comparáveis entre os vários sujeitos </w:t>
      </w:r>
      <w:proofErr w:type="gramStart"/>
      <w:r w:rsidRPr="007753FC">
        <w:rPr>
          <w:rFonts w:ascii="Times New Roman" w:hAnsi="Times New Roman" w:cs="Times New Roman"/>
          <w:sz w:val="24"/>
          <w:szCs w:val="24"/>
        </w:rPr>
        <w:t>(…</w:t>
      </w:r>
      <w:proofErr w:type="gramEnd"/>
      <w:r w:rsidRPr="007753FC">
        <w:rPr>
          <w:rFonts w:ascii="Times New Roman" w:hAnsi="Times New Roman" w:cs="Times New Roman"/>
          <w:sz w:val="24"/>
          <w:szCs w:val="24"/>
        </w:rPr>
        <w:t>)”.</w:t>
      </w:r>
    </w:p>
    <w:p w:rsidR="009E5580" w:rsidRPr="007753FC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112F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 xml:space="preserve">quatro protagonistas do estudo </w:t>
      </w:r>
      <w:r w:rsidRPr="0013112F">
        <w:rPr>
          <w:rFonts w:ascii="Times New Roman" w:hAnsi="Times New Roman" w:cs="Times New Roman"/>
          <w:sz w:val="24"/>
          <w:szCs w:val="24"/>
        </w:rPr>
        <w:t xml:space="preserve">responderam à entrevista </w:t>
      </w:r>
      <w:r w:rsidR="00B70B0A">
        <w:rPr>
          <w:rFonts w:ascii="Times New Roman" w:hAnsi="Times New Roman" w:cs="Times New Roman"/>
          <w:sz w:val="24"/>
          <w:szCs w:val="24"/>
        </w:rPr>
        <w:t xml:space="preserve">realizada </w:t>
      </w:r>
      <w:r w:rsidRPr="0013112F">
        <w:rPr>
          <w:rFonts w:ascii="Times New Roman" w:hAnsi="Times New Roman" w:cs="Times New Roman"/>
          <w:sz w:val="24"/>
          <w:szCs w:val="24"/>
        </w:rPr>
        <w:t xml:space="preserve">com a intenção </w:t>
      </w:r>
      <w:r w:rsidR="00B70B0A">
        <w:rPr>
          <w:rFonts w:ascii="Times New Roman" w:hAnsi="Times New Roman" w:cs="Times New Roman"/>
          <w:sz w:val="24"/>
          <w:szCs w:val="24"/>
        </w:rPr>
        <w:t>de compreender</w:t>
      </w:r>
      <w:r w:rsidRPr="0013112F">
        <w:rPr>
          <w:rFonts w:ascii="Times New Roman" w:hAnsi="Times New Roman" w:cs="Times New Roman"/>
          <w:sz w:val="24"/>
          <w:szCs w:val="24"/>
        </w:rPr>
        <w:t xml:space="preserve"> se as características pessoais terão influência sobre o seu desempenho profissional.</w:t>
      </w:r>
      <w:r w:rsidRPr="008560E7">
        <w:rPr>
          <w:rFonts w:ascii="Times New Roman" w:hAnsi="Times New Roman" w:cs="Times New Roman"/>
          <w:sz w:val="24"/>
          <w:szCs w:val="24"/>
        </w:rPr>
        <w:t xml:space="preserve"> </w:t>
      </w:r>
      <w:r w:rsidRPr="007753FC">
        <w:rPr>
          <w:rFonts w:ascii="Times New Roman" w:hAnsi="Times New Roman" w:cs="Times New Roman"/>
          <w:sz w:val="24"/>
          <w:szCs w:val="24"/>
        </w:rPr>
        <w:t>Estrela (1990, p. 342) salienta que “a finalidade das entrevistas a realizar, consiste, em última instância, na recolha de dados de opinião que permitam não só fornecer pistas para a caracterização do processo em estudo, como também conhecer, sob alguns aspectos, os intervenientes do processo”.</w:t>
      </w:r>
    </w:p>
    <w:p w:rsidR="009E5580" w:rsidRPr="0002336F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spacing w:after="0" w:line="360" w:lineRule="auto"/>
        <w:ind w:left="142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5.2</w:t>
      </w:r>
      <w:r w:rsidRPr="006D18B4">
        <w:rPr>
          <w:rFonts w:ascii="Times New Roman" w:hAnsi="Times New Roman" w:cs="Times New Roman"/>
          <w:b/>
          <w:sz w:val="24"/>
          <w:szCs w:val="24"/>
        </w:rPr>
        <w:t>–</w:t>
      </w:r>
      <w:r>
        <w:rPr>
          <w:rFonts w:ascii="Times New Roman" w:hAnsi="Times New Roman" w:cs="Times New Roman"/>
          <w:b/>
          <w:sz w:val="24"/>
          <w:szCs w:val="24"/>
        </w:rPr>
        <w:t xml:space="preserve"> Recolha e tratamento dos dados</w:t>
      </w:r>
    </w:p>
    <w:p w:rsidR="009E5580" w:rsidRDefault="009E5580" w:rsidP="009E5580">
      <w:pPr>
        <w:spacing w:after="0" w:line="360" w:lineRule="auto"/>
        <w:ind w:left="142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13112F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112F">
        <w:rPr>
          <w:rFonts w:ascii="Times New Roman" w:hAnsi="Times New Roman" w:cs="Times New Roman"/>
          <w:sz w:val="24"/>
          <w:szCs w:val="24"/>
        </w:rPr>
        <w:t>Após definirmos o n</w:t>
      </w:r>
      <w:r>
        <w:rPr>
          <w:rFonts w:ascii="Times New Roman" w:hAnsi="Times New Roman" w:cs="Times New Roman"/>
          <w:sz w:val="24"/>
          <w:szCs w:val="24"/>
        </w:rPr>
        <w:t>osso estudo em termos de protagonistas e objectivos, concebe</w:t>
      </w:r>
      <w:r w:rsidRPr="0013112F">
        <w:rPr>
          <w:rFonts w:ascii="Times New Roman" w:hAnsi="Times New Roman" w:cs="Times New Roman"/>
          <w:sz w:val="24"/>
          <w:szCs w:val="24"/>
        </w:rPr>
        <w:t xml:space="preserve">mos o ponto de vista metodológico </w:t>
      </w:r>
      <w:r>
        <w:rPr>
          <w:rFonts w:ascii="Times New Roman" w:hAnsi="Times New Roman" w:cs="Times New Roman"/>
          <w:sz w:val="24"/>
          <w:szCs w:val="24"/>
        </w:rPr>
        <w:t>a seguir. I</w:t>
      </w:r>
      <w:r w:rsidRPr="0013112F">
        <w:rPr>
          <w:rFonts w:ascii="Times New Roman" w:hAnsi="Times New Roman" w:cs="Times New Roman"/>
          <w:sz w:val="24"/>
          <w:szCs w:val="24"/>
        </w:rPr>
        <w:t xml:space="preserve">mportava definir o modo para adquirir os dados indispensáveis à prossecução dos nossos objectivos, tendo em conta as questões de pesquisa que </w:t>
      </w:r>
      <w:r w:rsidR="00B70B0A">
        <w:rPr>
          <w:rFonts w:ascii="Times New Roman" w:hAnsi="Times New Roman" w:cs="Times New Roman"/>
          <w:sz w:val="24"/>
          <w:szCs w:val="24"/>
        </w:rPr>
        <w:t>havíamos delineado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E5580" w:rsidRPr="007753FC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112F">
        <w:rPr>
          <w:rFonts w:ascii="Times New Roman" w:hAnsi="Times New Roman" w:cs="Times New Roman"/>
          <w:sz w:val="24"/>
          <w:szCs w:val="24"/>
        </w:rPr>
        <w:t>Optámos, assim, conforme mencionado, por recorrer à técnica da entrevista</w:t>
      </w:r>
      <w:r w:rsidR="00664CB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na sua vertente de semi-estruturada,</w:t>
      </w:r>
      <w:r w:rsidRPr="0013112F">
        <w:rPr>
          <w:rFonts w:ascii="Times New Roman" w:hAnsi="Times New Roman" w:cs="Times New Roman"/>
          <w:sz w:val="24"/>
          <w:szCs w:val="24"/>
        </w:rPr>
        <w:t xml:space="preserve"> como </w:t>
      </w:r>
      <w:r>
        <w:rPr>
          <w:rFonts w:ascii="Times New Roman" w:hAnsi="Times New Roman" w:cs="Times New Roman"/>
          <w:sz w:val="24"/>
          <w:szCs w:val="24"/>
        </w:rPr>
        <w:t xml:space="preserve">instrumento de recolha de dados. </w:t>
      </w:r>
      <w:r w:rsidR="007753FC" w:rsidRPr="007753FC">
        <w:rPr>
          <w:rFonts w:ascii="Times New Roman" w:hAnsi="Times New Roman" w:cs="Times New Roman"/>
          <w:sz w:val="24"/>
          <w:szCs w:val="24"/>
        </w:rPr>
        <w:t xml:space="preserve">Segundo 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Bogdan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e</w:t>
      </w:r>
      <w:r w:rsidRPr="007753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(1994, p. 149) “</w:t>
      </w:r>
      <w:proofErr w:type="gramStart"/>
      <w:r w:rsidRPr="007753FC">
        <w:rPr>
          <w:rFonts w:ascii="Times New Roman" w:hAnsi="Times New Roman" w:cs="Times New Roman"/>
          <w:sz w:val="24"/>
          <w:szCs w:val="24"/>
        </w:rPr>
        <w:t xml:space="preserve">o termo </w:t>
      </w:r>
      <w:r w:rsidRPr="007753FC">
        <w:rPr>
          <w:rFonts w:ascii="Times New Roman" w:hAnsi="Times New Roman" w:cs="Times New Roman"/>
          <w:i/>
          <w:sz w:val="24"/>
          <w:szCs w:val="24"/>
        </w:rPr>
        <w:t>dados</w:t>
      </w:r>
      <w:r w:rsidRPr="007753FC">
        <w:rPr>
          <w:rFonts w:ascii="Times New Roman" w:hAnsi="Times New Roman" w:cs="Times New Roman"/>
          <w:sz w:val="24"/>
          <w:szCs w:val="24"/>
        </w:rPr>
        <w:t xml:space="preserve"> refere</w:t>
      </w:r>
      <w:proofErr w:type="gramEnd"/>
      <w:r w:rsidRPr="007753FC">
        <w:rPr>
          <w:rFonts w:ascii="Times New Roman" w:hAnsi="Times New Roman" w:cs="Times New Roman"/>
          <w:sz w:val="24"/>
          <w:szCs w:val="24"/>
        </w:rPr>
        <w:t xml:space="preserve">-se aos materiais em bruto que os investigadores recolhem do mundo que se encontram a estudar; são elementos que formam a base da análise”. </w:t>
      </w:r>
    </w:p>
    <w:p w:rsidR="009E5580" w:rsidRPr="00C66165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5.2.1. Entrevistas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7753FC" w:rsidRDefault="00246DD1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Moser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 w:cs="Times New Roman"/>
          <w:sz w:val="24"/>
          <w:szCs w:val="24"/>
        </w:rPr>
        <w:t>Kalton</w:t>
      </w:r>
      <w:proofErr w:type="spellEnd"/>
      <w:r w:rsidR="009E5580" w:rsidRPr="007753FC">
        <w:rPr>
          <w:rFonts w:ascii="Times New Roman" w:hAnsi="Times New Roman" w:cs="Times New Roman"/>
          <w:sz w:val="24"/>
          <w:szCs w:val="24"/>
        </w:rPr>
        <w:t xml:space="preserve"> descrevem a entrevista como «uma conversa entre um entrevistador e um entrevistado que tem o objectivo de extrair determinada i</w:t>
      </w:r>
      <w:r w:rsidR="007753FC" w:rsidRPr="007753FC">
        <w:rPr>
          <w:rFonts w:ascii="Times New Roman" w:hAnsi="Times New Roman" w:cs="Times New Roman"/>
          <w:sz w:val="24"/>
          <w:szCs w:val="24"/>
        </w:rPr>
        <w:t>nformação do entrevistado» (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Cit.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por</w:t>
      </w:r>
      <w:r w:rsidR="009E5580" w:rsidRPr="007753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5580" w:rsidRPr="007753FC">
        <w:rPr>
          <w:rFonts w:ascii="Times New Roman" w:hAnsi="Times New Roman" w:cs="Times New Roman"/>
          <w:sz w:val="24"/>
          <w:szCs w:val="24"/>
        </w:rPr>
        <w:t>Bell</w:t>
      </w:r>
      <w:proofErr w:type="spellEnd"/>
      <w:r w:rsidR="009E5580" w:rsidRPr="007753FC">
        <w:rPr>
          <w:rFonts w:ascii="Times New Roman" w:hAnsi="Times New Roman" w:cs="Times New Roman"/>
          <w:sz w:val="24"/>
          <w:szCs w:val="24"/>
        </w:rPr>
        <w:t>, 1993, p. 118).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33DC">
        <w:rPr>
          <w:rFonts w:ascii="Times New Roman" w:hAnsi="Times New Roman" w:cs="Times New Roman"/>
          <w:sz w:val="24"/>
          <w:szCs w:val="24"/>
        </w:rPr>
        <w:t>Atendendo ao objectivo do</w:t>
      </w:r>
      <w:r>
        <w:rPr>
          <w:rFonts w:ascii="Times New Roman" w:hAnsi="Times New Roman" w:cs="Times New Roman"/>
          <w:sz w:val="24"/>
          <w:szCs w:val="24"/>
        </w:rPr>
        <w:t xml:space="preserve"> estudo –</w:t>
      </w:r>
      <w:r w:rsidRPr="005433DC">
        <w:rPr>
          <w:rFonts w:ascii="Times New Roman" w:hAnsi="Times New Roman" w:cs="Times New Roman"/>
          <w:sz w:val="24"/>
          <w:szCs w:val="24"/>
        </w:rPr>
        <w:t xml:space="preserve"> compreender se as características pessoais das educadores terão influência sobre o seu desempenho profissional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Pr="005433DC">
        <w:rPr>
          <w:rFonts w:ascii="Times New Roman" w:hAnsi="Times New Roman" w:cs="Times New Roman"/>
          <w:sz w:val="24"/>
          <w:szCs w:val="24"/>
        </w:rPr>
        <w:t>, as suas respostas envolvem opiniões pessoais e percepções subjectivas.</w:t>
      </w:r>
    </w:p>
    <w:p w:rsidR="009E5580" w:rsidRPr="007753FC" w:rsidRDefault="009E5580" w:rsidP="009E55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53FC">
        <w:rPr>
          <w:rFonts w:ascii="Times New Roman" w:hAnsi="Times New Roman" w:cs="Times New Roman"/>
          <w:sz w:val="24"/>
          <w:szCs w:val="24"/>
        </w:rPr>
        <w:t xml:space="preserve">Para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Bell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(1993, p. 118), “a grande vantagem da entrevista é a sua adaptabilidade. Um entrevistador habilidoso consegue explorar determinadas ideias, </w:t>
      </w:r>
      <w:r w:rsidRPr="007753FC">
        <w:rPr>
          <w:rFonts w:ascii="Times New Roman" w:hAnsi="Times New Roman" w:cs="Times New Roman"/>
          <w:sz w:val="24"/>
          <w:szCs w:val="24"/>
        </w:rPr>
        <w:lastRenderedPageBreak/>
        <w:t xml:space="preserve">testar respostas, investigar motivos e sentimentos, coisa que o inquérito nunca poderá fazer”. 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nosso processo</w:t>
      </w:r>
      <w:r w:rsidRPr="005433DC">
        <w:rPr>
          <w:rFonts w:ascii="Times New Roman" w:hAnsi="Times New Roman" w:cs="Times New Roman"/>
          <w:sz w:val="24"/>
          <w:szCs w:val="24"/>
        </w:rPr>
        <w:t xml:space="preserve"> de recolha </w:t>
      </w:r>
      <w:r>
        <w:rPr>
          <w:rFonts w:ascii="Times New Roman" w:hAnsi="Times New Roman" w:cs="Times New Roman"/>
          <w:sz w:val="24"/>
          <w:szCs w:val="24"/>
        </w:rPr>
        <w:t>de dados, demos preferência à</w:t>
      </w:r>
      <w:r w:rsidRPr="005433DC">
        <w:rPr>
          <w:rFonts w:ascii="Times New Roman" w:hAnsi="Times New Roman" w:cs="Times New Roman"/>
          <w:sz w:val="24"/>
          <w:szCs w:val="24"/>
        </w:rPr>
        <w:t xml:space="preserve"> utilização da técnica da entrevista, na </w:t>
      </w:r>
      <w:r>
        <w:rPr>
          <w:rFonts w:ascii="Times New Roman" w:hAnsi="Times New Roman" w:cs="Times New Roman"/>
          <w:sz w:val="24"/>
          <w:szCs w:val="24"/>
        </w:rPr>
        <w:t>sua modalidade semi-estruturada</w:t>
      </w:r>
      <w:r w:rsidRPr="005433DC">
        <w:rPr>
          <w:rFonts w:ascii="Times New Roman" w:hAnsi="Times New Roman" w:cs="Times New Roman"/>
          <w:sz w:val="24"/>
          <w:szCs w:val="24"/>
        </w:rPr>
        <w:t xml:space="preserve"> </w:t>
      </w:r>
      <w:r w:rsidRPr="007753FC">
        <w:rPr>
          <w:rFonts w:ascii="Times New Roman" w:hAnsi="Times New Roman" w:cs="Times New Roman"/>
          <w:sz w:val="24"/>
          <w:szCs w:val="24"/>
        </w:rPr>
        <w:t xml:space="preserve">“em que o entrevistador se apoia apenas em um roteiro. (…) </w:t>
      </w:r>
      <w:proofErr w:type="gramStart"/>
      <w:r w:rsidRPr="007753FC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Pr="007753FC">
        <w:rPr>
          <w:rFonts w:ascii="Times New Roman" w:hAnsi="Times New Roman" w:cs="Times New Roman"/>
          <w:sz w:val="24"/>
          <w:szCs w:val="24"/>
        </w:rPr>
        <w:t xml:space="preserve"> qual há espaço para adaptações ou improvisações necessárias no momento em que é realizada” (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Charoux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>, 2006, p. 45).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33DC">
        <w:rPr>
          <w:rFonts w:ascii="Times New Roman" w:hAnsi="Times New Roman" w:cs="Times New Roman"/>
          <w:sz w:val="24"/>
          <w:szCs w:val="24"/>
        </w:rPr>
        <w:t>Isto é, o entrevistador domina os temas sobre os quais tem de obter reacções por parte dos inquiridos, mas a ordem e a forma como os introduzirá ficam ao seu critério, sendo apenas fixada uma orientação para a condução da entrevista.</w:t>
      </w:r>
      <w:r>
        <w:rPr>
          <w:rFonts w:ascii="Times New Roman" w:hAnsi="Times New Roman" w:cs="Times New Roman"/>
          <w:sz w:val="24"/>
          <w:szCs w:val="24"/>
        </w:rPr>
        <w:t xml:space="preserve"> Esta modalidade permite liberdade de opinião e de expressão ao entrevistado.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eastAsia="Helvetica" w:hAnsi="Times New Roman"/>
          <w:sz w:val="24"/>
          <w:szCs w:val="24"/>
        </w:rPr>
      </w:pPr>
      <w:r>
        <w:rPr>
          <w:rFonts w:ascii="Times New Roman" w:eastAsia="Helvetica" w:hAnsi="Times New Roman"/>
          <w:sz w:val="24"/>
          <w:szCs w:val="24"/>
        </w:rPr>
        <w:t>Importa referir que o instrumento</w:t>
      </w:r>
      <w:r w:rsidRPr="000A4E86">
        <w:rPr>
          <w:rFonts w:ascii="Times New Roman" w:eastAsia="Helvetica" w:hAnsi="Times New Roman"/>
          <w:sz w:val="24"/>
          <w:szCs w:val="24"/>
        </w:rPr>
        <w:t xml:space="preserve"> </w:t>
      </w:r>
      <w:r>
        <w:rPr>
          <w:rFonts w:ascii="Times New Roman" w:eastAsia="Helvetica" w:hAnsi="Times New Roman"/>
          <w:sz w:val="24"/>
          <w:szCs w:val="24"/>
        </w:rPr>
        <w:t>escolhido e elaborado procura</w:t>
      </w:r>
      <w:r w:rsidRPr="000A4E86">
        <w:rPr>
          <w:rFonts w:ascii="Times New Roman" w:eastAsia="Helvetica" w:hAnsi="Times New Roman"/>
          <w:sz w:val="24"/>
          <w:szCs w:val="24"/>
        </w:rPr>
        <w:t xml:space="preserve"> identificar os aspectos em estudo, com o intuito de possibilitar que, de alguma forma, se dê resposta às questões desta investigaçã</w:t>
      </w:r>
      <w:r>
        <w:rPr>
          <w:rFonts w:ascii="Times New Roman" w:eastAsia="Helvetica" w:hAnsi="Times New Roman"/>
          <w:sz w:val="24"/>
          <w:szCs w:val="24"/>
        </w:rPr>
        <w:t>o. A opção pelo instrumento adoptado</w:t>
      </w:r>
      <w:r w:rsidRPr="000A4E86">
        <w:rPr>
          <w:rFonts w:ascii="Times New Roman" w:eastAsia="Helvetica" w:hAnsi="Times New Roman"/>
          <w:sz w:val="24"/>
          <w:szCs w:val="24"/>
        </w:rPr>
        <w:t xml:space="preserve"> teve, ainda, como principal preocupação que o</w:t>
      </w:r>
      <w:r>
        <w:rPr>
          <w:rFonts w:ascii="Times New Roman" w:eastAsia="Helvetica" w:hAnsi="Times New Roman"/>
          <w:sz w:val="24"/>
          <w:szCs w:val="24"/>
        </w:rPr>
        <w:t xml:space="preserve"> mesmo se adequasse</w:t>
      </w:r>
      <w:r w:rsidRPr="000A4E86">
        <w:rPr>
          <w:rFonts w:ascii="Times New Roman" w:eastAsia="Helvetica" w:hAnsi="Times New Roman"/>
          <w:sz w:val="24"/>
          <w:szCs w:val="24"/>
        </w:rPr>
        <w:t xml:space="preserve"> à apreensão da realidade que se pretendia observa</w:t>
      </w:r>
      <w:r>
        <w:rPr>
          <w:rFonts w:ascii="Times New Roman" w:eastAsia="Helvetica" w:hAnsi="Times New Roman"/>
          <w:sz w:val="24"/>
          <w:szCs w:val="24"/>
        </w:rPr>
        <w:t>r e analisar, por corresponder</w:t>
      </w:r>
      <w:r w:rsidRPr="000A4E86">
        <w:rPr>
          <w:rFonts w:ascii="Times New Roman" w:eastAsia="Helvetica" w:hAnsi="Times New Roman"/>
          <w:sz w:val="24"/>
          <w:szCs w:val="24"/>
        </w:rPr>
        <w:t xml:space="preserve"> efectivamente aos referenciais teóricos relacionados com esta realidade.</w:t>
      </w:r>
    </w:p>
    <w:p w:rsidR="009E5580" w:rsidRPr="00BD7276" w:rsidRDefault="009E5580" w:rsidP="009E5580">
      <w:pPr>
        <w:spacing w:after="0" w:line="360" w:lineRule="auto"/>
        <w:ind w:firstLine="708"/>
        <w:jc w:val="both"/>
        <w:rPr>
          <w:rFonts w:ascii="Times New Roman" w:eastAsia="Helvetica" w:hAnsi="Times New Roman"/>
          <w:sz w:val="24"/>
          <w:szCs w:val="24"/>
        </w:rPr>
      </w:pPr>
    </w:p>
    <w:p w:rsidR="009E5580" w:rsidRPr="003A0616" w:rsidRDefault="009E5580" w:rsidP="009E558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3A0616">
        <w:rPr>
          <w:rFonts w:ascii="Times New Roman" w:hAnsi="Times New Roman" w:cs="Times New Roman"/>
          <w:b/>
        </w:rPr>
        <w:t>Elaboração do guião de entrevista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E5580" w:rsidRPr="00832EC2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highlight w:val="cyan"/>
        </w:rPr>
      </w:pPr>
      <w:r w:rsidRPr="00832EC2">
        <w:rPr>
          <w:rFonts w:ascii="Times New Roman" w:hAnsi="Times New Roman" w:cs="Times New Roman"/>
          <w:sz w:val="24"/>
          <w:szCs w:val="24"/>
        </w:rPr>
        <w:t>Com o objectivo de atingir os objectivos inicialmente traçados e dar resposta às questõe</w:t>
      </w:r>
      <w:r w:rsidR="00B70B0A">
        <w:rPr>
          <w:rFonts w:ascii="Times New Roman" w:hAnsi="Times New Roman" w:cs="Times New Roman"/>
          <w:sz w:val="24"/>
          <w:szCs w:val="24"/>
        </w:rPr>
        <w:t>s orientadoras do estudo, utilizámos</w:t>
      </w:r>
      <w:r>
        <w:rPr>
          <w:rFonts w:ascii="Times New Roman" w:hAnsi="Times New Roman" w:cs="Times New Roman"/>
          <w:sz w:val="24"/>
          <w:szCs w:val="24"/>
        </w:rPr>
        <w:t xml:space="preserve"> um instrumento criado</w:t>
      </w:r>
      <w:r w:rsidRPr="00832EC2">
        <w:rPr>
          <w:rFonts w:ascii="Times New Roman" w:hAnsi="Times New Roman" w:cs="Times New Roman"/>
          <w:sz w:val="24"/>
          <w:szCs w:val="24"/>
        </w:rPr>
        <w:t xml:space="preserve"> para o efeito, ou seja,</w:t>
      </w:r>
      <w:r w:rsidR="00664C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um</w:t>
      </w:r>
      <w:r w:rsidRPr="00832E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guião</w:t>
      </w:r>
      <w:r w:rsidRPr="00832EC2">
        <w:rPr>
          <w:rFonts w:ascii="Times New Roman" w:hAnsi="Times New Roman" w:cs="Times New Roman"/>
          <w:sz w:val="24"/>
          <w:szCs w:val="24"/>
        </w:rPr>
        <w:t xml:space="preserve"> de entrevista semi-estruturada. </w:t>
      </w:r>
    </w:p>
    <w:p w:rsidR="009E5580" w:rsidRPr="003A0616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0616">
        <w:rPr>
          <w:rFonts w:ascii="Times New Roman" w:hAnsi="Times New Roman" w:cs="Times New Roman"/>
          <w:sz w:val="24"/>
          <w:szCs w:val="24"/>
        </w:rPr>
        <w:t>A elaboração</w:t>
      </w:r>
      <w:r>
        <w:rPr>
          <w:rFonts w:ascii="Times New Roman" w:hAnsi="Times New Roman" w:cs="Times New Roman"/>
          <w:sz w:val="24"/>
          <w:szCs w:val="24"/>
        </w:rPr>
        <w:t xml:space="preserve"> do guião de entrevista</w:t>
      </w:r>
      <w:r w:rsidRPr="003A0616">
        <w:rPr>
          <w:rFonts w:ascii="Times New Roman" w:hAnsi="Times New Roman" w:cs="Times New Roman"/>
          <w:sz w:val="24"/>
          <w:szCs w:val="24"/>
        </w:rPr>
        <w:t xml:space="preserve"> deve ser feita de forma cuidada</w:t>
      </w:r>
      <w:r>
        <w:rPr>
          <w:rFonts w:ascii="Times New Roman" w:hAnsi="Times New Roman" w:cs="Times New Roman"/>
          <w:sz w:val="24"/>
          <w:szCs w:val="24"/>
        </w:rPr>
        <w:t xml:space="preserve"> e atenta</w:t>
      </w:r>
      <w:r w:rsidRPr="003A0616">
        <w:rPr>
          <w:rFonts w:ascii="Times New Roman" w:hAnsi="Times New Roman" w:cs="Times New Roman"/>
          <w:sz w:val="24"/>
          <w:szCs w:val="24"/>
        </w:rPr>
        <w:t xml:space="preserve">, o que nos obrigou a uma reflexão </w:t>
      </w:r>
      <w:r>
        <w:rPr>
          <w:rFonts w:ascii="Times New Roman" w:hAnsi="Times New Roman" w:cs="Times New Roman"/>
          <w:sz w:val="24"/>
          <w:szCs w:val="24"/>
        </w:rPr>
        <w:t>rigorosa</w:t>
      </w:r>
      <w:r w:rsidRPr="003A06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ao longo da </w:t>
      </w:r>
      <w:r w:rsidRPr="003A0616">
        <w:rPr>
          <w:rFonts w:ascii="Times New Roman" w:hAnsi="Times New Roman" w:cs="Times New Roman"/>
          <w:sz w:val="24"/>
          <w:szCs w:val="24"/>
        </w:rPr>
        <w:t>sua elaboração. Por conseguinte, definimos os objectivos a atingir e construímos um guião orientador suficientemente flexível para que, permitisse, por um lado, o aprofundamento das questões levantadas e, por outro, a introdução de novas questões (as chamadas questões de reforço). Pretendíamos que os objectivos definidos fossem efectivamente alcançados, podendo as entrevistadas expressar-se livremente.</w:t>
      </w:r>
    </w:p>
    <w:p w:rsidR="009E5580" w:rsidRPr="003A0616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0616">
        <w:rPr>
          <w:rFonts w:ascii="Times New Roman" w:hAnsi="Times New Roman" w:cs="Times New Roman"/>
          <w:sz w:val="24"/>
          <w:szCs w:val="24"/>
        </w:rPr>
        <w:t>Não esqueçamos que o guião orientador é, sobretudo, um apoio ao entrevistador, não um registo exaustivo e rigoroso que suporta as questões a serem colocadas ao entrevistado.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 </w:t>
      </w:r>
      <w:r w:rsidRPr="0089287E">
        <w:rPr>
          <w:rFonts w:ascii="Times New Roman" w:hAnsi="Times New Roman" w:cs="Times New Roman"/>
          <w:sz w:val="24"/>
          <w:szCs w:val="24"/>
        </w:rPr>
        <w:t>guião</w:t>
      </w:r>
      <w:r>
        <w:rPr>
          <w:rFonts w:ascii="Times New Roman" w:hAnsi="Times New Roman" w:cs="Times New Roman"/>
          <w:sz w:val="24"/>
          <w:szCs w:val="24"/>
        </w:rPr>
        <w:t xml:space="preserve"> de entrevista </w:t>
      </w:r>
      <w:r w:rsidR="00664CBF">
        <w:rPr>
          <w:rFonts w:ascii="Times New Roman" w:hAnsi="Times New Roman" w:cs="Times New Roman"/>
          <w:sz w:val="24"/>
          <w:szCs w:val="24"/>
        </w:rPr>
        <w:t>(A</w:t>
      </w:r>
      <w:r w:rsidRPr="00131B28">
        <w:rPr>
          <w:rFonts w:ascii="Times New Roman" w:hAnsi="Times New Roman" w:cs="Times New Roman"/>
          <w:sz w:val="24"/>
          <w:szCs w:val="24"/>
        </w:rPr>
        <w:t xml:space="preserve">nexo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31B28">
        <w:rPr>
          <w:rFonts w:ascii="Times New Roman" w:hAnsi="Times New Roman" w:cs="Times New Roman"/>
          <w:sz w:val="24"/>
          <w:szCs w:val="24"/>
        </w:rPr>
        <w:t>)</w:t>
      </w:r>
      <w:r w:rsidRPr="0089287E">
        <w:rPr>
          <w:rFonts w:ascii="Times New Roman" w:hAnsi="Times New Roman" w:cs="Times New Roman"/>
          <w:sz w:val="24"/>
          <w:szCs w:val="24"/>
        </w:rPr>
        <w:t xml:space="preserve"> subordinava-se ao tema «As características pessoais das educadoras de infância</w:t>
      </w:r>
      <w:r w:rsidR="00610DAF">
        <w:rPr>
          <w:rFonts w:ascii="Times New Roman" w:hAnsi="Times New Roman" w:cs="Times New Roman"/>
          <w:sz w:val="24"/>
          <w:szCs w:val="24"/>
        </w:rPr>
        <w:t xml:space="preserve"> - influência no seu desenvolvimento</w:t>
      </w:r>
      <w:r w:rsidRPr="0089287E">
        <w:rPr>
          <w:rFonts w:ascii="Times New Roman" w:hAnsi="Times New Roman" w:cs="Times New Roman"/>
          <w:sz w:val="24"/>
          <w:szCs w:val="24"/>
        </w:rPr>
        <w:t xml:space="preserve"> profissional» e o seu objectivo geral foi «compreender se as características pessoais terão influência sobre o desempenho profissional das educadoras de infância». Além disso, estava estruturado em cinco blocos, que passamos a apresentar:</w:t>
      </w:r>
    </w:p>
    <w:p w:rsidR="009E5580" w:rsidRPr="0089287E" w:rsidRDefault="009E5580" w:rsidP="00610D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Pr="002A23A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23AE">
        <w:rPr>
          <w:rFonts w:ascii="Times New Roman" w:hAnsi="Times New Roman" w:cs="Times New Roman"/>
          <w:b/>
          <w:sz w:val="24"/>
          <w:szCs w:val="24"/>
        </w:rPr>
        <w:t>Bloco A – Legitimação da entrevista e motivação da entrevistada</w:t>
      </w:r>
    </w:p>
    <w:p w:rsidR="009E5580" w:rsidRPr="0089287E" w:rsidRDefault="009E5580" w:rsidP="00B70B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>Quisemos legitimar a entrevista e motivar as entrevistadas, informando-as sobre o trabalho em curso e os seus principais objectivos. Solicitámos a sua colaboração para a prossecução do mesmo, garantindo-lhes o anonimato e a confidencialidade das informações recolhidas.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9E5580" w:rsidRPr="002A23A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Bloco B – Recolha de dados de carácter geral</w:t>
      </w:r>
    </w:p>
    <w:p w:rsidR="009E5580" w:rsidRPr="0089287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 xml:space="preserve">Com este bloco </w:t>
      </w:r>
      <w:proofErr w:type="spellStart"/>
      <w:r>
        <w:rPr>
          <w:rFonts w:ascii="Times New Roman" w:hAnsi="Times New Roman" w:cs="Times New Roman"/>
          <w:sz w:val="24"/>
          <w:szCs w:val="24"/>
        </w:rPr>
        <w:t>propunhamo-nos</w:t>
      </w:r>
      <w:proofErr w:type="spellEnd"/>
      <w:r w:rsidRPr="0089287E">
        <w:rPr>
          <w:rFonts w:ascii="Times New Roman" w:hAnsi="Times New Roman" w:cs="Times New Roman"/>
          <w:sz w:val="24"/>
          <w:szCs w:val="24"/>
        </w:rPr>
        <w:t xml:space="preserve"> recolher alguns elementos que permitissem caracterizar o percurso e a situação profissional das entrevistadas.</w:t>
      </w:r>
    </w:p>
    <w:p w:rsidR="009E5580" w:rsidRPr="00D96A4F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9E5580" w:rsidRPr="002A23A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Bloco C – Dimensão pessoal</w:t>
      </w:r>
    </w:p>
    <w:p w:rsidR="009E5580" w:rsidRPr="0089287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>Este bloco tinha como principal objectivo conhecer a educadora de infância enquanto pessoa.</w:t>
      </w:r>
    </w:p>
    <w:p w:rsidR="009E5580" w:rsidRPr="00D96A4F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9E5580" w:rsidRPr="002A23A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Bloco D – Dimensão profissional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89287E">
        <w:rPr>
          <w:rFonts w:ascii="Times New Roman" w:hAnsi="Times New Roman" w:cs="Times New Roman"/>
          <w:sz w:val="24"/>
          <w:szCs w:val="24"/>
        </w:rPr>
        <w:t>intenção deste bloco era conhecer a educadora de infância enquanto profissional.</w:t>
      </w:r>
    </w:p>
    <w:p w:rsidR="009E5580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2A23A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Bloco E – As características do educador de infância</w:t>
      </w:r>
    </w:p>
    <w:p w:rsidR="009E5580" w:rsidRPr="0089287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>Com este último bloco, desejávamos conhecer a visão pessoal</w:t>
      </w:r>
      <w:r>
        <w:rPr>
          <w:rFonts w:ascii="Times New Roman" w:hAnsi="Times New Roman" w:cs="Times New Roman"/>
          <w:sz w:val="24"/>
          <w:szCs w:val="24"/>
        </w:rPr>
        <w:t xml:space="preserve"> das entrevistadas</w:t>
      </w:r>
      <w:r w:rsidRPr="0089287E">
        <w:rPr>
          <w:rFonts w:ascii="Times New Roman" w:hAnsi="Times New Roman" w:cs="Times New Roman"/>
          <w:sz w:val="24"/>
          <w:szCs w:val="24"/>
        </w:rPr>
        <w:t xml:space="preserve"> sobre as características que o educador de infância deve reunir.</w:t>
      </w:r>
    </w:p>
    <w:p w:rsidR="009E5580" w:rsidRPr="0089287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A426AF" w:rsidRDefault="009E5580" w:rsidP="009E5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361D61" w:rsidRDefault="009E5580" w:rsidP="009E558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361D61">
        <w:rPr>
          <w:rFonts w:ascii="Times New Roman" w:hAnsi="Times New Roman" w:cs="Times New Roman"/>
          <w:b/>
        </w:rPr>
        <w:t>Realização das entrevistas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 xml:space="preserve">Primeiramente, </w:t>
      </w:r>
      <w:r>
        <w:rPr>
          <w:rFonts w:ascii="Times New Roman" w:hAnsi="Times New Roman" w:cs="Times New Roman"/>
          <w:sz w:val="24"/>
          <w:szCs w:val="24"/>
        </w:rPr>
        <w:t xml:space="preserve">na instituição, </w:t>
      </w:r>
      <w:r w:rsidRPr="0089287E">
        <w:rPr>
          <w:rFonts w:ascii="Times New Roman" w:hAnsi="Times New Roman" w:cs="Times New Roman"/>
          <w:sz w:val="24"/>
          <w:szCs w:val="24"/>
        </w:rPr>
        <w:t>todas as educadoras a entrevistar foram contactadas, de forma individual e pessoalmente, e todas mostraram disponibili</w:t>
      </w:r>
      <w:r>
        <w:rPr>
          <w:rFonts w:ascii="Times New Roman" w:hAnsi="Times New Roman" w:cs="Times New Roman"/>
          <w:sz w:val="24"/>
          <w:szCs w:val="24"/>
        </w:rPr>
        <w:t xml:space="preserve">dade e </w:t>
      </w:r>
      <w:r>
        <w:rPr>
          <w:rFonts w:ascii="Times New Roman" w:hAnsi="Times New Roman" w:cs="Times New Roman"/>
          <w:sz w:val="24"/>
          <w:szCs w:val="24"/>
        </w:rPr>
        <w:lastRenderedPageBreak/>
        <w:t>interesse em participar</w:t>
      </w:r>
      <w:r w:rsidRPr="0089287E">
        <w:rPr>
          <w:rFonts w:ascii="Times New Roman" w:hAnsi="Times New Roman" w:cs="Times New Roman"/>
          <w:sz w:val="24"/>
          <w:szCs w:val="24"/>
        </w:rPr>
        <w:t xml:space="preserve"> na realização do estudo. </w:t>
      </w:r>
      <w:r w:rsidR="007753FC" w:rsidRPr="007753FC">
        <w:rPr>
          <w:rFonts w:ascii="Times New Roman" w:hAnsi="Times New Roman" w:cs="Times New Roman"/>
          <w:sz w:val="24"/>
          <w:szCs w:val="24"/>
        </w:rPr>
        <w:t xml:space="preserve">Como refere </w:t>
      </w:r>
      <w:proofErr w:type="spellStart"/>
      <w:r w:rsidR="007753FC" w:rsidRPr="007753FC">
        <w:rPr>
          <w:rFonts w:ascii="Times New Roman" w:hAnsi="Times New Roman" w:cs="Times New Roman"/>
          <w:sz w:val="24"/>
          <w:szCs w:val="24"/>
        </w:rPr>
        <w:t>Bogdan</w:t>
      </w:r>
      <w:proofErr w:type="spellEnd"/>
      <w:r w:rsidR="007753FC" w:rsidRPr="007753FC">
        <w:rPr>
          <w:rFonts w:ascii="Times New Roman" w:hAnsi="Times New Roman" w:cs="Times New Roman"/>
          <w:sz w:val="24"/>
          <w:szCs w:val="24"/>
        </w:rPr>
        <w:t xml:space="preserve"> e</w:t>
      </w:r>
      <w:r w:rsidRPr="007753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(1994, p. 77) “ ao negociar a autorização para efectuar um estudo, o investigador deve ser claro e explícito com todos os intervenientes relativamente aos termos do acordo e deve respeitá-lo até à conclusão do estudo”. </w:t>
      </w:r>
      <w:r>
        <w:rPr>
          <w:rFonts w:ascii="Times New Roman" w:hAnsi="Times New Roman" w:cs="Times New Roman"/>
          <w:sz w:val="24"/>
          <w:szCs w:val="24"/>
        </w:rPr>
        <w:t>Todas as educadoras foram devidamente informadas de todo o processo do estudo.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>Sucedeu-se a realização das entrevistas</w:t>
      </w:r>
      <w:r>
        <w:rPr>
          <w:rFonts w:ascii="Times New Roman" w:hAnsi="Times New Roman" w:cs="Times New Roman"/>
          <w:sz w:val="24"/>
          <w:szCs w:val="24"/>
        </w:rPr>
        <w:t>, no princípio do mês de Junho,</w:t>
      </w:r>
      <w:r w:rsidRPr="0089287E">
        <w:rPr>
          <w:rFonts w:ascii="Times New Roman" w:hAnsi="Times New Roman" w:cs="Times New Roman"/>
          <w:sz w:val="24"/>
          <w:szCs w:val="24"/>
        </w:rPr>
        <w:t xml:space="preserve"> agendadas</w:t>
      </w:r>
      <w:r>
        <w:rPr>
          <w:rFonts w:ascii="Times New Roman" w:hAnsi="Times New Roman" w:cs="Times New Roman"/>
          <w:sz w:val="24"/>
          <w:szCs w:val="24"/>
        </w:rPr>
        <w:t xml:space="preserve"> nos dias, horas e local combinados</w:t>
      </w:r>
      <w:r w:rsidRPr="0089287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sem uma ordem prévia estabelecida</w:t>
      </w:r>
      <w:r w:rsidR="00246DD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mas de acordo com a disponibilidade das entrevistadas, </w:t>
      </w:r>
      <w:r w:rsidRPr="0089287E">
        <w:rPr>
          <w:rFonts w:ascii="Times New Roman" w:hAnsi="Times New Roman" w:cs="Times New Roman"/>
          <w:sz w:val="24"/>
          <w:szCs w:val="24"/>
        </w:rPr>
        <w:t xml:space="preserve">as quais tiveram uma duração média de </w:t>
      </w:r>
      <w:r w:rsidRPr="00D938AD">
        <w:rPr>
          <w:rFonts w:ascii="Times New Roman" w:hAnsi="Times New Roman" w:cs="Times New Roman"/>
          <w:sz w:val="24"/>
          <w:szCs w:val="24"/>
        </w:rPr>
        <w:t>trinta minutos. Refira-se que houve</w:t>
      </w:r>
      <w:r w:rsidRPr="0089287E">
        <w:rPr>
          <w:rFonts w:ascii="Times New Roman" w:hAnsi="Times New Roman" w:cs="Times New Roman"/>
          <w:sz w:val="24"/>
          <w:szCs w:val="24"/>
        </w:rPr>
        <w:t xml:space="preserve"> a preocupação de se escolher um </w:t>
      </w:r>
      <w:r>
        <w:rPr>
          <w:rFonts w:ascii="Times New Roman" w:hAnsi="Times New Roman" w:cs="Times New Roman"/>
          <w:sz w:val="24"/>
          <w:szCs w:val="24"/>
        </w:rPr>
        <w:t xml:space="preserve">local com </w:t>
      </w:r>
      <w:r w:rsidRPr="0089287E">
        <w:rPr>
          <w:rFonts w:ascii="Times New Roman" w:hAnsi="Times New Roman" w:cs="Times New Roman"/>
          <w:sz w:val="24"/>
          <w:szCs w:val="24"/>
        </w:rPr>
        <w:t>ambiente adequado e não susceptível de interferências, que pudessem comprometer a gravação em áudio da entrevista.</w:t>
      </w:r>
    </w:p>
    <w:p w:rsidR="009E5580" w:rsidRPr="0089287E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287E">
        <w:rPr>
          <w:rFonts w:ascii="Times New Roman" w:hAnsi="Times New Roman" w:cs="Times New Roman"/>
          <w:sz w:val="24"/>
          <w:szCs w:val="24"/>
        </w:rPr>
        <w:t xml:space="preserve">Como referência </w:t>
      </w:r>
      <w:r>
        <w:rPr>
          <w:rFonts w:ascii="Times New Roman" w:hAnsi="Times New Roman" w:cs="Times New Roman"/>
          <w:sz w:val="24"/>
          <w:szCs w:val="24"/>
        </w:rPr>
        <w:t xml:space="preserve">e auxílio </w:t>
      </w:r>
      <w:r w:rsidRPr="0089287E">
        <w:rPr>
          <w:rFonts w:ascii="Times New Roman" w:hAnsi="Times New Roman" w:cs="Times New Roman"/>
          <w:sz w:val="24"/>
          <w:szCs w:val="24"/>
        </w:rPr>
        <w:t>tínha</w:t>
      </w:r>
      <w:r>
        <w:rPr>
          <w:rFonts w:ascii="Times New Roman" w:hAnsi="Times New Roman" w:cs="Times New Roman"/>
          <w:sz w:val="24"/>
          <w:szCs w:val="24"/>
        </w:rPr>
        <w:t>mos</w:t>
      </w:r>
      <w:r w:rsidRPr="0089287E">
        <w:rPr>
          <w:rFonts w:ascii="Times New Roman" w:hAnsi="Times New Roman" w:cs="Times New Roman"/>
          <w:sz w:val="24"/>
          <w:szCs w:val="24"/>
        </w:rPr>
        <w:t xml:space="preserve"> o guião,</w:t>
      </w:r>
      <w:r>
        <w:rPr>
          <w:rFonts w:ascii="Times New Roman" w:hAnsi="Times New Roman" w:cs="Times New Roman"/>
          <w:sz w:val="24"/>
          <w:szCs w:val="24"/>
        </w:rPr>
        <w:t xml:space="preserve"> em que</w:t>
      </w:r>
      <w:r w:rsidRPr="0089287E">
        <w:rPr>
          <w:rFonts w:ascii="Times New Roman" w:hAnsi="Times New Roman" w:cs="Times New Roman"/>
          <w:sz w:val="24"/>
          <w:szCs w:val="24"/>
        </w:rPr>
        <w:t xml:space="preserve"> aclarámos </w:t>
      </w:r>
      <w:r>
        <w:rPr>
          <w:rFonts w:ascii="Times New Roman" w:hAnsi="Times New Roman" w:cs="Times New Roman"/>
          <w:sz w:val="24"/>
          <w:szCs w:val="24"/>
        </w:rPr>
        <w:t xml:space="preserve">o tema e </w:t>
      </w:r>
      <w:r w:rsidRPr="0089287E">
        <w:rPr>
          <w:rFonts w:ascii="Times New Roman" w:hAnsi="Times New Roman" w:cs="Times New Roman"/>
          <w:sz w:val="24"/>
          <w:szCs w:val="24"/>
        </w:rPr>
        <w:t>os objectivos da investigação e as suas condições de realização.</w:t>
      </w:r>
    </w:p>
    <w:p w:rsidR="009E5580" w:rsidRPr="0077464B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464B">
        <w:rPr>
          <w:rFonts w:ascii="Times New Roman" w:hAnsi="Times New Roman" w:cs="Times New Roman"/>
          <w:sz w:val="24"/>
          <w:szCs w:val="24"/>
        </w:rPr>
        <w:t xml:space="preserve">Para o registo dos dados, e tendo em vista a qualidade da sua recepção, recorremos, com o </w:t>
      </w:r>
      <w:r>
        <w:rPr>
          <w:rFonts w:ascii="Times New Roman" w:hAnsi="Times New Roman" w:cs="Times New Roman"/>
          <w:sz w:val="24"/>
          <w:szCs w:val="24"/>
        </w:rPr>
        <w:t xml:space="preserve">consentimento e </w:t>
      </w:r>
      <w:r w:rsidRPr="0077464B">
        <w:rPr>
          <w:rFonts w:ascii="Times New Roman" w:hAnsi="Times New Roman" w:cs="Times New Roman"/>
          <w:sz w:val="24"/>
          <w:szCs w:val="24"/>
        </w:rPr>
        <w:t>acordo prévio das entrevistadas, à gravação áudio das entrevistas.</w:t>
      </w:r>
      <w:r>
        <w:rPr>
          <w:rFonts w:ascii="Times New Roman" w:hAnsi="Times New Roman" w:cs="Times New Roman"/>
          <w:sz w:val="24"/>
          <w:szCs w:val="24"/>
        </w:rPr>
        <w:t xml:space="preserve"> No decorrer das mesmas tivemos sempre o cuidado de estar com a máxima atenção, com o intuito de re</w:t>
      </w:r>
      <w:r w:rsidR="00664CBF">
        <w:rPr>
          <w:rFonts w:ascii="Times New Roman" w:hAnsi="Times New Roman" w:cs="Times New Roman"/>
          <w:sz w:val="24"/>
          <w:szCs w:val="24"/>
        </w:rPr>
        <w:t>sponder a questões e dúvidas da entrevistada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464B">
        <w:rPr>
          <w:rFonts w:ascii="Times New Roman" w:hAnsi="Times New Roman" w:cs="Times New Roman"/>
          <w:sz w:val="24"/>
          <w:szCs w:val="24"/>
        </w:rPr>
        <w:t>Por fim, de modo a garantir o anonimato das</w:t>
      </w:r>
      <w:r w:rsidR="00664CBF">
        <w:rPr>
          <w:rFonts w:ascii="Times New Roman" w:hAnsi="Times New Roman" w:cs="Times New Roman"/>
          <w:sz w:val="24"/>
          <w:szCs w:val="24"/>
        </w:rPr>
        <w:t xml:space="preserve"> mesmas, estas </w:t>
      </w:r>
      <w:r w:rsidRPr="0077464B">
        <w:rPr>
          <w:rFonts w:ascii="Times New Roman" w:hAnsi="Times New Roman" w:cs="Times New Roman"/>
          <w:sz w:val="24"/>
          <w:szCs w:val="24"/>
        </w:rPr>
        <w:t xml:space="preserve">atribuíram-se um nome fictício no início de cada entrevista: </w:t>
      </w:r>
      <w:r w:rsidRPr="00930320">
        <w:rPr>
          <w:rFonts w:ascii="Times New Roman" w:hAnsi="Times New Roman" w:cs="Times New Roman"/>
          <w:sz w:val="24"/>
          <w:szCs w:val="24"/>
        </w:rPr>
        <w:t xml:space="preserve">Ana, Carolina, Maria e </w:t>
      </w:r>
      <w:proofErr w:type="spellStart"/>
      <w:r w:rsidRPr="00930320">
        <w:rPr>
          <w:rFonts w:ascii="Times New Roman" w:hAnsi="Times New Roman" w:cs="Times New Roman"/>
          <w:sz w:val="24"/>
          <w:szCs w:val="24"/>
        </w:rPr>
        <w:t>Vicky</w:t>
      </w:r>
      <w:proofErr w:type="spellEnd"/>
      <w:r w:rsidRPr="00930320">
        <w:rPr>
          <w:rFonts w:ascii="Times New Roman" w:hAnsi="Times New Roman" w:cs="Times New Roman"/>
          <w:sz w:val="24"/>
          <w:szCs w:val="24"/>
        </w:rPr>
        <w:t>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E5580" w:rsidRDefault="009E5580" w:rsidP="009E558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Análise de conteúdo das entrevistas</w:t>
      </w:r>
    </w:p>
    <w:p w:rsidR="009E5580" w:rsidRPr="007C5A21" w:rsidRDefault="009E5580" w:rsidP="009E5580">
      <w:pPr>
        <w:spacing w:after="0" w:line="36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5580" w:rsidRPr="003653FD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84DC9">
        <w:rPr>
          <w:rFonts w:ascii="Times New Roman" w:hAnsi="Times New Roman" w:cs="Times New Roman"/>
          <w:sz w:val="24"/>
          <w:szCs w:val="24"/>
        </w:rPr>
        <w:t xml:space="preserve">Concluídas as quatro entrevistas, procedemos à redacção dos respectivos protocolos, com a transcrição, na íntegra, dos registos áudio </w:t>
      </w:r>
      <w:r>
        <w:rPr>
          <w:rFonts w:ascii="Times New Roman" w:hAnsi="Times New Roman" w:cs="Times New Roman"/>
          <w:sz w:val="24"/>
          <w:szCs w:val="24"/>
        </w:rPr>
        <w:t>recolh</w:t>
      </w:r>
      <w:r w:rsidRPr="00E84DC9">
        <w:rPr>
          <w:rFonts w:ascii="Times New Roman" w:hAnsi="Times New Roman" w:cs="Times New Roman"/>
          <w:sz w:val="24"/>
          <w:szCs w:val="24"/>
        </w:rPr>
        <w:t>idos.</w:t>
      </w:r>
      <w:r>
        <w:rPr>
          <w:rFonts w:ascii="Times New Roman" w:hAnsi="Times New Roman" w:cs="Times New Roman"/>
          <w:sz w:val="24"/>
          <w:szCs w:val="24"/>
        </w:rPr>
        <w:t xml:space="preserve"> Todo o processo foi realizado de forma manual e não com recurso a programas informáticos, </w:t>
      </w:r>
      <w:r w:rsidRPr="00550153">
        <w:rPr>
          <w:rFonts w:ascii="Times New Roman" w:hAnsi="Times New Roman" w:cs="Times New Roman"/>
          <w:sz w:val="24"/>
          <w:szCs w:val="24"/>
        </w:rPr>
        <w:t xml:space="preserve">embora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Bogdan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7753FC">
        <w:rPr>
          <w:rFonts w:ascii="Times New Roman" w:hAnsi="Times New Roman" w:cs="Times New Roman"/>
          <w:sz w:val="24"/>
          <w:szCs w:val="24"/>
        </w:rPr>
        <w:t>Biklen</w:t>
      </w:r>
      <w:proofErr w:type="spellEnd"/>
      <w:r w:rsidRPr="007753FC">
        <w:rPr>
          <w:rFonts w:ascii="Times New Roman" w:hAnsi="Times New Roman" w:cs="Times New Roman"/>
          <w:sz w:val="24"/>
          <w:szCs w:val="24"/>
        </w:rPr>
        <w:t xml:space="preserve"> (1994, p. 12) refiram que “com a investigação qualitativa, o pós modernismo, a desconstrução e a investigação qualitativa, bem como a utilização do computador na recolha e análise de dados qualitativos - têm vindo a ganhar relevância”.</w:t>
      </w:r>
      <w:r>
        <w:rPr>
          <w:rFonts w:ascii="Times New Roman" w:hAnsi="Times New Roman" w:cs="Times New Roman"/>
          <w:sz w:val="24"/>
          <w:szCs w:val="24"/>
        </w:rPr>
        <w:t xml:space="preserve"> No entanto, visto ser o nosso primeiro contacto com este género de análise de dados, pensamos s</w:t>
      </w:r>
      <w:r w:rsidR="00B70B0A">
        <w:rPr>
          <w:rFonts w:ascii="Times New Roman" w:hAnsi="Times New Roman" w:cs="Times New Roman"/>
          <w:sz w:val="24"/>
          <w:szCs w:val="24"/>
        </w:rPr>
        <w:t>er mais gratificante e instrutivo</w:t>
      </w:r>
      <w:r>
        <w:rPr>
          <w:rFonts w:ascii="Times New Roman" w:hAnsi="Times New Roman" w:cs="Times New Roman"/>
          <w:sz w:val="24"/>
          <w:szCs w:val="24"/>
        </w:rPr>
        <w:t xml:space="preserve"> realizar a recolha e análise de dados de forma manual e não recorrendo a programas informáticos, embora tenhamos conhecimento deles. </w:t>
      </w:r>
    </w:p>
    <w:p w:rsidR="009E5580" w:rsidRPr="0035556F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556F">
        <w:rPr>
          <w:rFonts w:ascii="Times New Roman" w:hAnsi="Times New Roman" w:cs="Times New Roman"/>
          <w:sz w:val="24"/>
          <w:szCs w:val="24"/>
        </w:rPr>
        <w:lastRenderedPageBreak/>
        <w:t>Após a transcrição das entrevistas, todos os protocolos foram entregues</w:t>
      </w:r>
      <w:r>
        <w:rPr>
          <w:rFonts w:ascii="Times New Roman" w:hAnsi="Times New Roman" w:cs="Times New Roman"/>
          <w:sz w:val="24"/>
          <w:szCs w:val="24"/>
        </w:rPr>
        <w:t>, em mão,</w:t>
      </w:r>
      <w:r w:rsidRPr="0035556F">
        <w:rPr>
          <w:rFonts w:ascii="Times New Roman" w:hAnsi="Times New Roman" w:cs="Times New Roman"/>
          <w:sz w:val="24"/>
          <w:szCs w:val="24"/>
        </w:rPr>
        <w:t xml:space="preserve"> às educadoras, para que pudessem verificar se </w:t>
      </w:r>
      <w:r>
        <w:rPr>
          <w:rFonts w:ascii="Times New Roman" w:hAnsi="Times New Roman" w:cs="Times New Roman"/>
          <w:sz w:val="24"/>
          <w:szCs w:val="24"/>
        </w:rPr>
        <w:t>a sua entrevista</w:t>
      </w:r>
      <w:r w:rsidRPr="0035556F">
        <w:rPr>
          <w:rFonts w:ascii="Times New Roman" w:hAnsi="Times New Roman" w:cs="Times New Roman"/>
          <w:sz w:val="24"/>
          <w:szCs w:val="24"/>
        </w:rPr>
        <w:t xml:space="preserve"> estava em conformidade, para que, de seguida, pudéssemos passar ao tratamento dos dados das entrevistas. </w:t>
      </w:r>
    </w:p>
    <w:p w:rsidR="009E5580" w:rsidRPr="00E84DC9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Após a apreciação das educadoras, e</w:t>
      </w:r>
      <w:r w:rsidRPr="00E84DC9">
        <w:rPr>
          <w:rFonts w:ascii="Times New Roman" w:hAnsi="Times New Roman" w:cs="Times New Roman"/>
          <w:sz w:val="24"/>
          <w:szCs w:val="24"/>
        </w:rPr>
        <w:t>stavam assim reunidas as condições para se proceder ao tratamento dos dados recolhidos. Neste sentido, recorremos à técnica de análise de conteúdo para começar a tratar esses dados.</w:t>
      </w:r>
    </w:p>
    <w:p w:rsidR="009E5580" w:rsidRPr="00E84DC9" w:rsidRDefault="00246DD1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Este processo realizou-se</w:t>
      </w:r>
      <w:r w:rsidR="009E5580" w:rsidRPr="00E84D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partir de uma </w:t>
      </w:r>
      <w:r w:rsidR="009E5580" w:rsidRPr="00E84DC9">
        <w:rPr>
          <w:rFonts w:ascii="Times New Roman" w:hAnsi="Times New Roman" w:cs="Times New Roman"/>
          <w:sz w:val="24"/>
          <w:szCs w:val="24"/>
        </w:rPr>
        <w:t>redução progressiva de dados, o qual permitiu definir as categorias e as subcategorias emergentes do discurso das educadoras entrevistadas.</w:t>
      </w:r>
    </w:p>
    <w:p w:rsidR="009E5580" w:rsidRPr="00E84DC9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E84DC9">
        <w:rPr>
          <w:rFonts w:ascii="Times New Roman" w:hAnsi="Times New Roman" w:cs="Times New Roman"/>
          <w:sz w:val="24"/>
          <w:szCs w:val="24"/>
        </w:rPr>
        <w:t xml:space="preserve">pós uma leitura flutuante dos protocolos, iniciámos a análise de conteúdo das entrevistas, a qual </w:t>
      </w:r>
      <w:r>
        <w:rPr>
          <w:rFonts w:ascii="Times New Roman" w:hAnsi="Times New Roman" w:cs="Times New Roman"/>
          <w:sz w:val="24"/>
          <w:szCs w:val="24"/>
        </w:rPr>
        <w:t>decorreu</w:t>
      </w:r>
      <w:r w:rsidRPr="00E84DC9">
        <w:rPr>
          <w:rFonts w:ascii="Times New Roman" w:hAnsi="Times New Roman" w:cs="Times New Roman"/>
          <w:sz w:val="24"/>
          <w:szCs w:val="24"/>
        </w:rPr>
        <w:t xml:space="preserve"> da seguinte forma:</w:t>
      </w:r>
    </w:p>
    <w:p w:rsidR="009E5580" w:rsidRPr="00DD4281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D4281">
        <w:rPr>
          <w:rFonts w:ascii="Times New Roman" w:hAnsi="Times New Roman" w:cs="Times New Roman"/>
          <w:sz w:val="24"/>
          <w:szCs w:val="24"/>
        </w:rPr>
        <w:t>1) Transcrição das entrevistas (do registo áudio para escrito). Os registos áudio foram transcritos na íntegra, a fim de acautelar quaisquer distorções</w:t>
      </w:r>
      <w:r w:rsidR="009D0764">
        <w:rPr>
          <w:rFonts w:ascii="Times New Roman" w:hAnsi="Times New Roman" w:cs="Times New Roman"/>
          <w:sz w:val="24"/>
          <w:szCs w:val="24"/>
        </w:rPr>
        <w:t xml:space="preserve"> que pudessem acontecer (</w:t>
      </w:r>
      <w:r>
        <w:rPr>
          <w:rFonts w:ascii="Times New Roman" w:hAnsi="Times New Roman" w:cs="Times New Roman"/>
          <w:sz w:val="24"/>
          <w:szCs w:val="24"/>
        </w:rPr>
        <w:t>Anexo 3).</w:t>
      </w:r>
    </w:p>
    <w:p w:rsidR="009E5580" w:rsidRPr="00DD4281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DD4281">
        <w:rPr>
          <w:rFonts w:ascii="Times New Roman" w:hAnsi="Times New Roman" w:cs="Times New Roman"/>
          <w:sz w:val="24"/>
          <w:szCs w:val="24"/>
        </w:rPr>
        <w:t>) Primeiro tratamento das entrevistas, tendo em vista a eliminação das partes do discurso que não se enquadravam ou que se afastavam dos objectivos e das questões colocadas às entrevistadas</w:t>
      </w:r>
      <w:r w:rsidR="009D0764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Anexo 4).</w:t>
      </w:r>
    </w:p>
    <w:p w:rsidR="009E5580" w:rsidRPr="00DD4281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DD4281">
        <w:rPr>
          <w:rFonts w:ascii="Times New Roman" w:hAnsi="Times New Roman" w:cs="Times New Roman"/>
          <w:sz w:val="24"/>
          <w:szCs w:val="24"/>
        </w:rPr>
        <w:t xml:space="preserve">) Pré-categorização do </w:t>
      </w:r>
      <w:r w:rsidRPr="00DD4281">
        <w:rPr>
          <w:rFonts w:ascii="Times New Roman" w:hAnsi="Times New Roman" w:cs="Times New Roman"/>
          <w:i/>
          <w:sz w:val="24"/>
          <w:szCs w:val="24"/>
        </w:rPr>
        <w:t>corpus</w:t>
      </w:r>
      <w:r w:rsidRPr="00DD4281">
        <w:rPr>
          <w:rFonts w:ascii="Times New Roman" w:hAnsi="Times New Roman" w:cs="Times New Roman"/>
          <w:sz w:val="24"/>
          <w:szCs w:val="24"/>
        </w:rPr>
        <w:t xml:space="preserve"> da informação, dividindo-o em unidades de sentido emergentes para cada uma das entrevistadas</w:t>
      </w:r>
      <w:r w:rsidR="009D0764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Anexo 5</w:t>
      </w:r>
      <w:r w:rsidRPr="00DD4281">
        <w:rPr>
          <w:rFonts w:ascii="Times New Roman" w:hAnsi="Times New Roman" w:cs="Times New Roman"/>
          <w:sz w:val="24"/>
          <w:szCs w:val="24"/>
        </w:rPr>
        <w:t>).</w:t>
      </w:r>
    </w:p>
    <w:p w:rsidR="009E5580" w:rsidRPr="00DD4281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DD4281">
        <w:rPr>
          <w:rFonts w:ascii="Times New Roman" w:hAnsi="Times New Roman" w:cs="Times New Roman"/>
          <w:sz w:val="24"/>
          <w:szCs w:val="24"/>
        </w:rPr>
        <w:t xml:space="preserve">) Categorização do referido </w:t>
      </w:r>
      <w:r w:rsidRPr="00DD4281">
        <w:rPr>
          <w:rFonts w:ascii="Times New Roman" w:hAnsi="Times New Roman" w:cs="Times New Roman"/>
          <w:i/>
          <w:sz w:val="24"/>
          <w:szCs w:val="24"/>
        </w:rPr>
        <w:t>corpus</w:t>
      </w:r>
      <w:r w:rsidRPr="00DD4281">
        <w:rPr>
          <w:rFonts w:ascii="Times New Roman" w:hAnsi="Times New Roman" w:cs="Times New Roman"/>
          <w:sz w:val="24"/>
          <w:szCs w:val="24"/>
        </w:rPr>
        <w:t xml:space="preserve"> (através da sua distribuição por categorias e subcategorias), de acordo com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0764">
        <w:rPr>
          <w:rFonts w:ascii="Times New Roman" w:hAnsi="Times New Roman" w:cs="Times New Roman"/>
          <w:sz w:val="24"/>
          <w:szCs w:val="24"/>
        </w:rPr>
        <w:t>a grelha de análise elaborada (</w:t>
      </w:r>
      <w:r>
        <w:rPr>
          <w:rFonts w:ascii="Times New Roman" w:hAnsi="Times New Roman" w:cs="Times New Roman"/>
          <w:sz w:val="24"/>
          <w:szCs w:val="24"/>
        </w:rPr>
        <w:t>Anexo 6</w:t>
      </w:r>
      <w:r w:rsidRPr="00DD4281">
        <w:rPr>
          <w:rFonts w:ascii="Times New Roman" w:hAnsi="Times New Roman" w:cs="Times New Roman"/>
          <w:sz w:val="24"/>
          <w:szCs w:val="24"/>
        </w:rPr>
        <w:t>).</w:t>
      </w:r>
    </w:p>
    <w:p w:rsidR="009E5580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DD4281">
        <w:rPr>
          <w:rFonts w:ascii="Times New Roman" w:hAnsi="Times New Roman" w:cs="Times New Roman"/>
          <w:sz w:val="24"/>
          <w:szCs w:val="24"/>
        </w:rPr>
        <w:t>) Categorização comparativa dos dados, isto é, após a categorização dos dados de cada uma das entrevistas, procedemos à elaboração de um quadro comparativo da categorização das quatro entrevi</w:t>
      </w:r>
      <w:r w:rsidR="009D0764">
        <w:rPr>
          <w:rFonts w:ascii="Times New Roman" w:hAnsi="Times New Roman" w:cs="Times New Roman"/>
          <w:sz w:val="24"/>
          <w:szCs w:val="24"/>
        </w:rPr>
        <w:t>stas (</w:t>
      </w:r>
      <w:r>
        <w:rPr>
          <w:rFonts w:ascii="Times New Roman" w:hAnsi="Times New Roman" w:cs="Times New Roman"/>
          <w:sz w:val="24"/>
          <w:szCs w:val="24"/>
        </w:rPr>
        <w:t>Anexo 7</w:t>
      </w:r>
      <w:r w:rsidRPr="00DD4281">
        <w:rPr>
          <w:rFonts w:ascii="Times New Roman" w:hAnsi="Times New Roman" w:cs="Times New Roman"/>
          <w:sz w:val="24"/>
          <w:szCs w:val="24"/>
        </w:rPr>
        <w:t>), com o objectivo de obter uma visão de conjunto dos mesmos e, ao mesmo tempo, facilitar a sua interpretação.</w:t>
      </w:r>
    </w:p>
    <w:p w:rsidR="009E5580" w:rsidRPr="00DD4281" w:rsidRDefault="009E5580" w:rsidP="009E55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validar todo o processo de análise d</w:t>
      </w:r>
      <w:r w:rsidR="009D0764">
        <w:rPr>
          <w:rFonts w:ascii="Times New Roman" w:hAnsi="Times New Roman" w:cs="Times New Roman"/>
          <w:sz w:val="24"/>
          <w:szCs w:val="24"/>
        </w:rPr>
        <w:t>e conteúdo, recorremos a um “jui</w:t>
      </w:r>
      <w:r>
        <w:rPr>
          <w:rFonts w:ascii="Times New Roman" w:hAnsi="Times New Roman" w:cs="Times New Roman"/>
          <w:sz w:val="24"/>
          <w:szCs w:val="24"/>
        </w:rPr>
        <w:t>z externo”, cuja análise e recomendações nos permitiram levar a bom termo todo o conjunto de procedimentos utilizados.</w:t>
      </w:r>
    </w:p>
    <w:p w:rsidR="009E5580" w:rsidRPr="0069420E" w:rsidRDefault="009E5580" w:rsidP="009E5580">
      <w:pPr>
        <w:pStyle w:val="Body1"/>
        <w:spacing w:line="360" w:lineRule="auto"/>
        <w:ind w:firstLine="708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r w:rsidRPr="00DD4281">
        <w:rPr>
          <w:rFonts w:ascii="Times New Roman" w:eastAsia="Helvetica" w:hAnsi="Times New Roman"/>
          <w:color w:val="auto"/>
          <w:szCs w:val="24"/>
          <w:lang w:val="pt-PT"/>
        </w:rPr>
        <w:t>I</w:t>
      </w:r>
      <w:r>
        <w:rPr>
          <w:rFonts w:ascii="Times New Roman" w:eastAsia="Helvetica" w:hAnsi="Times New Roman"/>
          <w:color w:val="auto"/>
          <w:szCs w:val="24"/>
          <w:lang w:val="pt-PT"/>
        </w:rPr>
        <w:t>remos</w:t>
      </w:r>
      <w:r w:rsidRPr="00DD4281">
        <w:rPr>
          <w:rFonts w:ascii="Times New Roman" w:eastAsia="Helvetica" w:hAnsi="Times New Roman"/>
          <w:color w:val="auto"/>
          <w:szCs w:val="24"/>
          <w:lang w:val="pt-PT"/>
        </w:rPr>
        <w:t xml:space="preserve"> efectuar uma análise de conteúdo</w:t>
      </w:r>
      <w:r>
        <w:rPr>
          <w:rFonts w:ascii="Times New Roman" w:eastAsia="Helvetica" w:hAnsi="Times New Roman"/>
          <w:color w:val="auto"/>
          <w:szCs w:val="24"/>
          <w:lang w:val="pt-PT"/>
        </w:rPr>
        <w:t xml:space="preserve"> </w:t>
      </w:r>
      <w:r w:rsidRPr="00DD4281">
        <w:rPr>
          <w:rFonts w:ascii="Times New Roman" w:eastAsia="Helvetica" w:hAnsi="Times New Roman"/>
          <w:color w:val="auto"/>
          <w:szCs w:val="24"/>
          <w:lang w:val="pt-PT"/>
        </w:rPr>
        <w:t>e relacionar os dados, de modo a poder efectuar as conclusões necessárias e, assim, chegar às considerações finais</w:t>
      </w:r>
      <w:r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DD4281">
        <w:rPr>
          <w:rFonts w:ascii="Times New Roman" w:eastAsia="Helvetica" w:hAnsi="Times New Roman"/>
          <w:color w:val="auto"/>
          <w:szCs w:val="24"/>
          <w:lang w:val="pt-PT"/>
        </w:rPr>
        <w:t xml:space="preserve"> fazendo a ponte com o referencial teórico adoptado para o estudo. O objectivo final será dar resposta às questões e alcançar os obje</w:t>
      </w:r>
      <w:r>
        <w:rPr>
          <w:rFonts w:ascii="Times New Roman" w:eastAsia="Helvetica" w:hAnsi="Times New Roman"/>
          <w:color w:val="auto"/>
          <w:szCs w:val="24"/>
          <w:lang w:val="pt-PT"/>
        </w:rPr>
        <w:t xml:space="preserve">ctivos propostos inicialmente. </w:t>
      </w:r>
    </w:p>
    <w:sectPr w:rsidR="009E5580" w:rsidRPr="0069420E" w:rsidSect="0022470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2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22AF" w:rsidRDefault="005522AF" w:rsidP="009E5580">
      <w:pPr>
        <w:spacing w:after="0" w:line="240" w:lineRule="auto"/>
      </w:pPr>
      <w:r>
        <w:separator/>
      </w:r>
    </w:p>
  </w:endnote>
  <w:endnote w:type="continuationSeparator" w:id="0">
    <w:p w:rsidR="005522AF" w:rsidRDefault="005522AF" w:rsidP="009E5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398179"/>
      <w:docPartObj>
        <w:docPartGallery w:val="Page Numbers (Bottom of Page)"/>
        <w:docPartUnique/>
      </w:docPartObj>
    </w:sdtPr>
    <w:sdtContent>
      <w:p w:rsidR="00534BD8" w:rsidRDefault="00EF333E">
        <w:pPr>
          <w:pStyle w:val="Rodap"/>
          <w:jc w:val="right"/>
        </w:pPr>
        <w:fldSimple w:instr=" PAGE   \* MERGEFORMAT ">
          <w:r w:rsidR="0022470B">
            <w:rPr>
              <w:noProof/>
            </w:rPr>
            <w:t>37</w:t>
          </w:r>
        </w:fldSimple>
      </w:p>
    </w:sdtContent>
  </w:sdt>
  <w:p w:rsidR="00534BD8" w:rsidRDefault="00534BD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22AF" w:rsidRDefault="005522AF" w:rsidP="009E5580">
      <w:pPr>
        <w:spacing w:after="0" w:line="240" w:lineRule="auto"/>
      </w:pPr>
      <w:r>
        <w:separator/>
      </w:r>
    </w:p>
  </w:footnote>
  <w:footnote w:type="continuationSeparator" w:id="0">
    <w:p w:rsidR="005522AF" w:rsidRDefault="005522AF" w:rsidP="009E55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FBE" w:rsidRDefault="00D50FBE" w:rsidP="00D50FBE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304C39B32EE04464888D2B88F3D37117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D50FBE" w:rsidRDefault="00D50FBE" w:rsidP="00D50FBE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D50FB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Capítulo </w:t>
        </w:r>
        <w:proofErr w:type="gramStart"/>
        <w:r w:rsidRPr="00D50FB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3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                                                     </w:t>
        </w:r>
        <w:proofErr w:type="gramEnd"/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</w:t>
        </w:r>
        <w:r w:rsidRPr="00D50FB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Metodologia</w:t>
        </w:r>
      </w:p>
    </w:sdtContent>
  </w:sdt>
  <w:p w:rsidR="009E5580" w:rsidRPr="009E5580" w:rsidRDefault="009E5580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B3E60"/>
    <w:multiLevelType w:val="hybridMultilevel"/>
    <w:tmpl w:val="4EA6A1AA"/>
    <w:lvl w:ilvl="0" w:tplc="8062D4AC">
      <w:start w:val="1"/>
      <w:numFmt w:val="lowerLetter"/>
      <w:lvlText w:val="%1)"/>
      <w:lvlJc w:val="left"/>
      <w:pPr>
        <w:ind w:left="1068" w:hanging="360"/>
      </w:pPr>
      <w:rPr>
        <w:rFonts w:hint="default"/>
        <w:u w:val="none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38320E2D"/>
    <w:multiLevelType w:val="hybridMultilevel"/>
    <w:tmpl w:val="1646FB36"/>
    <w:lvl w:ilvl="0" w:tplc="0816000F">
      <w:start w:val="1"/>
      <w:numFmt w:val="decimal"/>
      <w:lvlText w:val="%1."/>
      <w:lvlJc w:val="lef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 w:tentative="1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CBC160F"/>
    <w:multiLevelType w:val="multilevel"/>
    <w:tmpl w:val="A7A4C2A8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decimal"/>
      <w:isLgl/>
      <w:lvlText w:val="%1.%2"/>
      <w:lvlJc w:val="left"/>
      <w:pPr>
        <w:ind w:left="1549" w:hanging="4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3">
    <w:nsid w:val="516147ED"/>
    <w:multiLevelType w:val="hybridMultilevel"/>
    <w:tmpl w:val="38601692"/>
    <w:lvl w:ilvl="0" w:tplc="0816000F">
      <w:start w:val="1"/>
      <w:numFmt w:val="decimal"/>
      <w:lvlText w:val="%1."/>
      <w:lvlJc w:val="left"/>
      <w:pPr>
        <w:ind w:left="1467" w:hanging="360"/>
      </w:pPr>
    </w:lvl>
    <w:lvl w:ilvl="1" w:tplc="08160019">
      <w:start w:val="1"/>
      <w:numFmt w:val="lowerLetter"/>
      <w:lvlText w:val="%2."/>
      <w:lvlJc w:val="left"/>
      <w:pPr>
        <w:ind w:left="2187" w:hanging="360"/>
      </w:pPr>
    </w:lvl>
    <w:lvl w:ilvl="2" w:tplc="0816001B">
      <w:start w:val="1"/>
      <w:numFmt w:val="lowerRoman"/>
      <w:lvlText w:val="%3."/>
      <w:lvlJc w:val="right"/>
      <w:pPr>
        <w:ind w:left="2907" w:hanging="180"/>
      </w:pPr>
    </w:lvl>
    <w:lvl w:ilvl="3" w:tplc="0816000F" w:tentative="1">
      <w:start w:val="1"/>
      <w:numFmt w:val="decimal"/>
      <w:lvlText w:val="%4."/>
      <w:lvlJc w:val="left"/>
      <w:pPr>
        <w:ind w:left="3627" w:hanging="360"/>
      </w:pPr>
    </w:lvl>
    <w:lvl w:ilvl="4" w:tplc="08160019" w:tentative="1">
      <w:start w:val="1"/>
      <w:numFmt w:val="lowerLetter"/>
      <w:lvlText w:val="%5."/>
      <w:lvlJc w:val="left"/>
      <w:pPr>
        <w:ind w:left="4347" w:hanging="360"/>
      </w:pPr>
    </w:lvl>
    <w:lvl w:ilvl="5" w:tplc="0816001B" w:tentative="1">
      <w:start w:val="1"/>
      <w:numFmt w:val="lowerRoman"/>
      <w:lvlText w:val="%6."/>
      <w:lvlJc w:val="right"/>
      <w:pPr>
        <w:ind w:left="5067" w:hanging="180"/>
      </w:pPr>
    </w:lvl>
    <w:lvl w:ilvl="6" w:tplc="0816000F" w:tentative="1">
      <w:start w:val="1"/>
      <w:numFmt w:val="decimal"/>
      <w:lvlText w:val="%7."/>
      <w:lvlJc w:val="left"/>
      <w:pPr>
        <w:ind w:left="5787" w:hanging="360"/>
      </w:pPr>
    </w:lvl>
    <w:lvl w:ilvl="7" w:tplc="08160019" w:tentative="1">
      <w:start w:val="1"/>
      <w:numFmt w:val="lowerLetter"/>
      <w:lvlText w:val="%8."/>
      <w:lvlJc w:val="left"/>
      <w:pPr>
        <w:ind w:left="6507" w:hanging="360"/>
      </w:pPr>
    </w:lvl>
    <w:lvl w:ilvl="8" w:tplc="0816001B" w:tentative="1">
      <w:start w:val="1"/>
      <w:numFmt w:val="lowerRoman"/>
      <w:lvlText w:val="%9."/>
      <w:lvlJc w:val="right"/>
      <w:pPr>
        <w:ind w:left="7227" w:hanging="180"/>
      </w:pPr>
    </w:lvl>
  </w:abstractNum>
  <w:abstractNum w:abstractNumId="4">
    <w:nsid w:val="748618C8"/>
    <w:multiLevelType w:val="multilevel"/>
    <w:tmpl w:val="BE6EFEEA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decimal"/>
      <w:isLgl/>
      <w:lvlText w:val="%1.%2"/>
      <w:lvlJc w:val="left"/>
      <w:pPr>
        <w:ind w:left="178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8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5580"/>
    <w:rsid w:val="00010A59"/>
    <w:rsid w:val="000D1944"/>
    <w:rsid w:val="000E01BA"/>
    <w:rsid w:val="000E5968"/>
    <w:rsid w:val="001B4522"/>
    <w:rsid w:val="0022470B"/>
    <w:rsid w:val="00246DD1"/>
    <w:rsid w:val="002C2A7B"/>
    <w:rsid w:val="003638D3"/>
    <w:rsid w:val="003E73C7"/>
    <w:rsid w:val="004542EE"/>
    <w:rsid w:val="00460831"/>
    <w:rsid w:val="004A34F0"/>
    <w:rsid w:val="004A5499"/>
    <w:rsid w:val="005162D8"/>
    <w:rsid w:val="00534BD8"/>
    <w:rsid w:val="005522AF"/>
    <w:rsid w:val="00610DAF"/>
    <w:rsid w:val="00641EC3"/>
    <w:rsid w:val="0065764E"/>
    <w:rsid w:val="00664CBF"/>
    <w:rsid w:val="006E16D0"/>
    <w:rsid w:val="007244B6"/>
    <w:rsid w:val="00750101"/>
    <w:rsid w:val="007508A1"/>
    <w:rsid w:val="007620AC"/>
    <w:rsid w:val="007753FC"/>
    <w:rsid w:val="00793AA4"/>
    <w:rsid w:val="007C6772"/>
    <w:rsid w:val="007F72A1"/>
    <w:rsid w:val="00821946"/>
    <w:rsid w:val="0099478C"/>
    <w:rsid w:val="009D0764"/>
    <w:rsid w:val="009E5580"/>
    <w:rsid w:val="009E5F80"/>
    <w:rsid w:val="00AB6169"/>
    <w:rsid w:val="00B314B6"/>
    <w:rsid w:val="00B4024E"/>
    <w:rsid w:val="00B64E8F"/>
    <w:rsid w:val="00B70B0A"/>
    <w:rsid w:val="00BC0BA1"/>
    <w:rsid w:val="00C30CDB"/>
    <w:rsid w:val="00C86935"/>
    <w:rsid w:val="00D24215"/>
    <w:rsid w:val="00D352CF"/>
    <w:rsid w:val="00D50FBE"/>
    <w:rsid w:val="00DA0C12"/>
    <w:rsid w:val="00EA71F6"/>
    <w:rsid w:val="00EC4852"/>
    <w:rsid w:val="00EF333E"/>
    <w:rsid w:val="00F53EA8"/>
    <w:rsid w:val="00F778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5580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Body1">
    <w:name w:val="Body 1"/>
    <w:rsid w:val="009E5580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 w:eastAsia="pt-PT"/>
    </w:rPr>
  </w:style>
  <w:style w:type="paragraph" w:styleId="PargrafodaLista">
    <w:name w:val="List Paragraph"/>
    <w:basedOn w:val="Normal"/>
    <w:uiPriority w:val="34"/>
    <w:qFormat/>
    <w:rsid w:val="009E5580"/>
    <w:pPr>
      <w:spacing w:after="0" w:line="240" w:lineRule="auto"/>
      <w:ind w:left="720"/>
      <w:contextualSpacing/>
    </w:pPr>
    <w:rPr>
      <w:sz w:val="24"/>
      <w:szCs w:val="24"/>
    </w:rPr>
  </w:style>
  <w:style w:type="table" w:styleId="Tabelacomgrelha">
    <w:name w:val="Table Grid"/>
    <w:basedOn w:val="Tabelanormal"/>
    <w:uiPriority w:val="59"/>
    <w:rsid w:val="009E5580"/>
    <w:pPr>
      <w:spacing w:after="0" w:line="240" w:lineRule="auto"/>
    </w:pPr>
    <w:rPr>
      <w:rFonts w:eastAsiaTheme="minorEastAsia"/>
      <w:lang w:eastAsia="pt-P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arcter"/>
    <w:uiPriority w:val="99"/>
    <w:semiHidden/>
    <w:unhideWhenUsed/>
    <w:rsid w:val="009E5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E5580"/>
    <w:rPr>
      <w:rFonts w:ascii="Tahoma" w:eastAsiaTheme="minorEastAsia" w:hAnsi="Tahoma" w:cs="Tahoma"/>
      <w:sz w:val="16"/>
      <w:szCs w:val="16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9E55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E5580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9E55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E5580"/>
    <w:rPr>
      <w:rFonts w:eastAsiaTheme="minorEastAsia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2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plotArea>
      <c:layout/>
      <c:barChart>
        <c:barDir val="col"/>
        <c:grouping val="stacked"/>
        <c:ser>
          <c:idx val="0"/>
          <c:order val="0"/>
          <c:tx>
            <c:strRef>
              <c:f>Folha1!$B$1</c:f>
              <c:strCache>
                <c:ptCount val="1"/>
                <c:pt idx="0">
                  <c:v>Tempo de serviço</c:v>
                </c:pt>
              </c:strCache>
            </c:strRef>
          </c:tx>
          <c:dLbls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20</a:t>
                    </a:r>
                  </a:p>
                </c:rich>
              </c:tx>
              <c:showVal val="1"/>
            </c:dLbl>
            <c:showVal val="1"/>
          </c:dLbls>
          <c:cat>
            <c:strRef>
              <c:f>Folha1!$A$2:$A$5</c:f>
              <c:strCache>
                <c:ptCount val="4"/>
                <c:pt idx="0">
                  <c:v>Ana</c:v>
                </c:pt>
                <c:pt idx="1">
                  <c:v>Carolina</c:v>
                </c:pt>
                <c:pt idx="2">
                  <c:v>Maria</c:v>
                </c:pt>
                <c:pt idx="3">
                  <c:v>Vicky</c:v>
                </c:pt>
              </c:strCache>
            </c:strRef>
          </c:cat>
          <c:val>
            <c:numRef>
              <c:f>Folha1!$B$2:$B$5</c:f>
              <c:numCache>
                <c:formatCode>General</c:formatCode>
                <c:ptCount val="4"/>
                <c:pt idx="0">
                  <c:v>11</c:v>
                </c:pt>
                <c:pt idx="1">
                  <c:v>1</c:v>
                </c:pt>
                <c:pt idx="2">
                  <c:v>17</c:v>
                </c:pt>
                <c:pt idx="3">
                  <c:v>19.2</c:v>
                </c:pt>
              </c:numCache>
            </c:numRef>
          </c:val>
        </c:ser>
        <c:ser>
          <c:idx val="1"/>
          <c:order val="1"/>
          <c:tx>
            <c:strRef>
              <c:f>Folha1!$C$1</c:f>
              <c:strCache>
                <c:ptCount val="1"/>
                <c:pt idx="0">
                  <c:v>Coluna2</c:v>
                </c:pt>
              </c:strCache>
            </c:strRef>
          </c:tx>
          <c:cat>
            <c:strRef>
              <c:f>Folha1!$A$2:$A$5</c:f>
              <c:strCache>
                <c:ptCount val="4"/>
                <c:pt idx="0">
                  <c:v>Ana</c:v>
                </c:pt>
                <c:pt idx="1">
                  <c:v>Carolina</c:v>
                </c:pt>
                <c:pt idx="2">
                  <c:v>Maria</c:v>
                </c:pt>
                <c:pt idx="3">
                  <c:v>Vicky</c:v>
                </c:pt>
              </c:strCache>
            </c:strRef>
          </c:cat>
          <c:val>
            <c:numRef>
              <c:f>Folha1!$C$2:$C$5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Folha1!$D$1</c:f>
              <c:strCache>
                <c:ptCount val="1"/>
                <c:pt idx="0">
                  <c:v>Coluna1</c:v>
                </c:pt>
              </c:strCache>
            </c:strRef>
          </c:tx>
          <c:cat>
            <c:strRef>
              <c:f>Folha1!$A$2:$A$5</c:f>
              <c:strCache>
                <c:ptCount val="4"/>
                <c:pt idx="0">
                  <c:v>Ana</c:v>
                </c:pt>
                <c:pt idx="1">
                  <c:v>Carolina</c:v>
                </c:pt>
                <c:pt idx="2">
                  <c:v>Maria</c:v>
                </c:pt>
                <c:pt idx="3">
                  <c:v>Vicky</c:v>
                </c:pt>
              </c:strCache>
            </c:strRef>
          </c:cat>
          <c:val>
            <c:numRef>
              <c:f>Folha1!$D$2:$D$5</c:f>
              <c:numCache>
                <c:formatCode>General</c:formatCode>
                <c:ptCount val="4"/>
              </c:numCache>
            </c:numRef>
          </c:val>
        </c:ser>
        <c:overlap val="100"/>
        <c:axId val="38034816"/>
        <c:axId val="38040704"/>
      </c:barChart>
      <c:catAx>
        <c:axId val="38034816"/>
        <c:scaling>
          <c:orientation val="minMax"/>
        </c:scaling>
        <c:axPos val="b"/>
        <c:tickLblPos val="nextTo"/>
        <c:crossAx val="38040704"/>
        <c:crosses val="autoZero"/>
        <c:auto val="1"/>
        <c:lblAlgn val="ctr"/>
        <c:lblOffset val="100"/>
      </c:catAx>
      <c:valAx>
        <c:axId val="38040704"/>
        <c:scaling>
          <c:orientation val="minMax"/>
        </c:scaling>
        <c:axPos val="l"/>
        <c:majorGridlines/>
        <c:numFmt formatCode="General" sourceLinked="1"/>
        <c:tickLblPos val="nextTo"/>
        <c:crossAx val="38034816"/>
        <c:crosses val="autoZero"/>
        <c:crossBetween val="between"/>
      </c:valAx>
      <c:spPr>
        <a:ln>
          <a:noFill/>
        </a:ln>
      </c:spPr>
    </c:plotArea>
    <c:legend>
      <c:legendPos val="r"/>
      <c:legendEntry>
        <c:idx val="0"/>
        <c:delete val="1"/>
      </c:legendEntry>
      <c:legendEntry>
        <c:idx val="1"/>
        <c:delete val="1"/>
      </c:legendEntry>
    </c:legend>
    <c:plotVisOnly val="1"/>
    <c:dispBlanksAs val="gap"/>
  </c:chart>
  <c:spPr>
    <a:ln>
      <a:noFill/>
    </a:ln>
  </c:spPr>
  <c:externalData r:id="rId1"/>
</c:chartSpac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04C39B32EE04464888D2B88F3D3711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954DE09-7359-492B-B18D-42E9628F9D1B}"/>
      </w:docPartPr>
      <w:docPartBody>
        <w:p w:rsidR="00C30300" w:rsidRDefault="00932127" w:rsidP="00932127">
          <w:pPr>
            <w:pStyle w:val="304C39B32EE04464888D2B88F3D37117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32127"/>
    <w:rsid w:val="00640876"/>
    <w:rsid w:val="00756C27"/>
    <w:rsid w:val="00932127"/>
    <w:rsid w:val="00A35783"/>
    <w:rsid w:val="00C30300"/>
    <w:rsid w:val="00DB77AA"/>
    <w:rsid w:val="00E16D21"/>
    <w:rsid w:val="00E472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30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2F5D2C3588DE41A2992144756971E547">
    <w:name w:val="2F5D2C3588DE41A2992144756971E547"/>
    <w:rsid w:val="00932127"/>
  </w:style>
  <w:style w:type="paragraph" w:customStyle="1" w:styleId="397D9B255C034B88865EBDAAFF149D7B">
    <w:name w:val="397D9B255C034B88865EBDAAFF149D7B"/>
    <w:rsid w:val="00932127"/>
  </w:style>
  <w:style w:type="paragraph" w:customStyle="1" w:styleId="304C39B32EE04464888D2B88F3D37117">
    <w:name w:val="304C39B32EE04464888D2B88F3D37117"/>
    <w:rsid w:val="0093212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2586</Words>
  <Characters>13965</Characters>
  <Application>Microsoft Office Word</Application>
  <DocSecurity>0</DocSecurity>
  <Lines>116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Capítulo 3                                                                                                        Metodologia</dc:creator>
  <cp:lastModifiedBy>vera</cp:lastModifiedBy>
  <cp:revision>28</cp:revision>
  <dcterms:created xsi:type="dcterms:W3CDTF">2011-09-10T21:40:00Z</dcterms:created>
  <dcterms:modified xsi:type="dcterms:W3CDTF">2011-09-27T23:05:00Z</dcterms:modified>
</cp:coreProperties>
</file>