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261B" w:rsidRDefault="00A6261B" w:rsidP="00880356">
      <w:pPr>
        <w:rPr>
          <w:rFonts w:ascii="Arial" w:hAnsi="Arial" w:cs="Arial"/>
          <w:noProof/>
          <w:lang w:eastAsia="pt-PT"/>
        </w:rPr>
      </w:pPr>
    </w:p>
    <w:p w:rsidR="00A6261B" w:rsidRPr="008F1C88" w:rsidRDefault="00A6261B" w:rsidP="0016764B">
      <w:pPr>
        <w:pStyle w:val="Heading1"/>
        <w:rPr>
          <w:rFonts w:ascii="Arial" w:hAnsi="Arial" w:cs="Arial"/>
        </w:rPr>
      </w:pPr>
      <w:r>
        <w:rPr>
          <w:noProof/>
        </w:rPr>
        <w:pict>
          <v:group id="Grupo 19" o:spid="_x0000_s1026" style="position:absolute;margin-left:15.6pt;margin-top:-.6pt;width:132.25pt;height:84.7pt;z-index:251655680;mso-wrap-distance-left:0;mso-wrap-distance-right:0" coordorigin="4290,-56" coordsize="2140,136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V5JKqSycUks3FVZJa8GMT9e&#10;r1wlUEsDBAoAAAAAAAAAIQCeGvr4Lz4AAC8+AAAVAAAAZHJzL21lZGlhL2ltYWdlMi5qcGVn/9j/&#10;4AAQSkZJRgABAQEBLAEsAAD/2wBDAAMCAgMCAgMDAwMEAwMEBQgFBQQEBQoHBwYIDAoMDAsKCwsN&#10;DhIQDQ4RDgsLEBYQERMUFRUVDA8XGBYUGBIUFRT/2wBDAQMEBAUEBQkFBQkUDQsNFBQUFBQUFBQU&#10;FBQUFBQUFBQUFBQUFBQUFBQUFBQUFBQUFBQUFBQUFBQUFBQUFBQUFBT/wAARCADtAMw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">
            <v:shape id="Picture 3" o:spid="_x0000_s1027" type="#_x0000_t75" style="position:absolute;left:5430;top:389;width:1000;height:92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">
              <v:fill recolor="t" type="frame"/>
              <v:imagedata r:id="rId7" o:title=""/>
            </v:shape>
            <v:shape id="Picture 4" o:spid="_x0000_s1028" type="#_x0000_t75" style="position:absolute;left:4290;top:-56;width:975;height:114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LNZGLBAAAA2wAAAA8AAABkcnMvZG93bnJldi54bWxEj0FrAjEUhO+C/yE8wYtoVhErq1FsQRA9&#10;1Xrw+Ng8k9XNy7KJuv57Uyj0OMzMN8xy3bpKPKgJpWcF41EGgrjwumSj4PSzHc5BhIissfJMCl4U&#10;YL3qdpaYa//kb3ocoxEJwiFHBTbGOpcyFJYchpGviZN38Y3DmGRjpG7wmeCukpMsm0mHJacFizV9&#10;WSpux7tTcBjs+XwYRGeKKX1cr8a2JD+V6vfazQJEpDb+h//aO61gMobfL+kHyNU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LNZGLBAAAA2wAAAA8AAAAAAAAAAAAAAAAAnwIA&#10;AGRycy9kb3ducmV2LnhtbFBLBQYAAAAABAAEAPcAAACNAwAAAAA=&#10;">
              <v:fill recolor="t" type="frame"/>
              <v:imagedata r:id="rId8" o:title=""/>
            </v:shape>
          </v:group>
        </w:pict>
      </w:r>
      <w:r>
        <w:rPr>
          <w:rFonts w:ascii="Arial" w:hAnsi="Arial" w:cs="Arial"/>
        </w:rPr>
        <w:t xml:space="preserve">                   </w:t>
      </w:r>
      <w:r>
        <w:rPr>
          <w:rFonts w:ascii="Arial" w:hAnsi="Arial" w:cs="Arial"/>
        </w:rPr>
        <w:tab/>
      </w:r>
      <w:r>
        <w:rPr>
          <w:rFonts w:ascii="Arial" w:hAnsi="Arial" w:cs="Arial"/>
        </w:rPr>
        <w:tab/>
        <w:t xml:space="preserve">   U</w:t>
      </w:r>
      <w:r w:rsidRPr="008F1C88">
        <w:rPr>
          <w:rFonts w:ascii="Arial" w:hAnsi="Arial" w:cs="Arial"/>
        </w:rPr>
        <w:t>NIVERSIDADE DO ALGARVE</w:t>
      </w:r>
    </w:p>
    <w:p w:rsidR="00A6261B" w:rsidRPr="00AC70B8" w:rsidRDefault="00A6261B" w:rsidP="00AC70B8">
      <w:pPr>
        <w:jc w:val="center"/>
        <w:rPr>
          <w:rFonts w:ascii="Arial" w:hAnsi="Arial" w:cs="Arial"/>
          <w:b/>
          <w:sz w:val="24"/>
        </w:rPr>
      </w:pPr>
      <w:r>
        <w:rPr>
          <w:rFonts w:ascii="Arial" w:hAnsi="Arial" w:cs="Arial"/>
          <w:b/>
          <w:sz w:val="24"/>
        </w:rPr>
        <w:t xml:space="preserve">               </w:t>
      </w:r>
      <w:r>
        <w:rPr>
          <w:rFonts w:ascii="Arial" w:hAnsi="Arial" w:cs="Arial"/>
          <w:b/>
          <w:sz w:val="24"/>
        </w:rPr>
        <w:tab/>
        <w:t xml:space="preserve">            FACULDADE DE ECONOMIA</w:t>
      </w:r>
    </w:p>
    <w:p w:rsidR="00A6261B" w:rsidRDefault="00A6261B" w:rsidP="00CF06E5">
      <w:pPr>
        <w:spacing w:line="360" w:lineRule="auto"/>
        <w:jc w:val="both"/>
        <w:rPr>
          <w:rFonts w:ascii="Times New Roman" w:hAnsi="Times New Roman"/>
          <w:bCs/>
          <w:sz w:val="24"/>
          <w:szCs w:val="24"/>
        </w:rPr>
      </w:pPr>
    </w:p>
    <w:p w:rsidR="00A6261B" w:rsidRPr="00CF06E5" w:rsidRDefault="00A6261B" w:rsidP="00CF06E5">
      <w:pPr>
        <w:spacing w:line="360" w:lineRule="auto"/>
        <w:ind w:firstLine="708"/>
        <w:jc w:val="both"/>
        <w:rPr>
          <w:rFonts w:ascii="Times New Roman" w:hAnsi="Times New Roman"/>
          <w:b/>
          <w:bCs/>
          <w:sz w:val="24"/>
          <w:szCs w:val="24"/>
        </w:rPr>
      </w:pPr>
      <w:r w:rsidRPr="00CF06E5">
        <w:rPr>
          <w:rFonts w:ascii="Times New Roman" w:hAnsi="Times New Roman"/>
          <w:b/>
          <w:bCs/>
          <w:sz w:val="24"/>
          <w:szCs w:val="24"/>
        </w:rPr>
        <w:t>Mestrado em Economia da Inovação &amp; Empreendedorismo</w:t>
      </w:r>
    </w:p>
    <w:p w:rsidR="00A6261B" w:rsidRDefault="00A6261B" w:rsidP="00436EC9">
      <w:pPr>
        <w:pStyle w:val="Heading1"/>
        <w:rPr>
          <w:rFonts w:ascii="Times New Roman" w:hAnsi="Times New Roman"/>
          <w:sz w:val="40"/>
          <w:szCs w:val="40"/>
        </w:rPr>
      </w:pPr>
      <w:r>
        <w:rPr>
          <w:rFonts w:ascii="Times New Roman" w:hAnsi="Times New Roman"/>
          <w:sz w:val="40"/>
          <w:szCs w:val="40"/>
        </w:rPr>
        <w:t xml:space="preserve">   </w:t>
      </w:r>
      <w:r w:rsidRPr="004543A3">
        <w:rPr>
          <w:rFonts w:ascii="Times New Roman" w:hAnsi="Times New Roman"/>
          <w:sz w:val="40"/>
          <w:szCs w:val="40"/>
        </w:rPr>
        <w:t>TRABALHO DE PROJETO APLICADO</w:t>
      </w:r>
    </w:p>
    <w:p w:rsidR="00A6261B" w:rsidRPr="00436EC9" w:rsidRDefault="00A6261B" w:rsidP="00436EC9"/>
    <w:p w:rsidR="00A6261B" w:rsidRPr="00BD1FC3" w:rsidRDefault="00A6261B" w:rsidP="00436EC9">
      <w:pPr>
        <w:ind w:firstLine="708"/>
        <w:rPr>
          <w:rFonts w:ascii="Times New Roman" w:hAnsi="Times New Roman"/>
          <w:b/>
          <w:color w:val="0F243E"/>
          <w:sz w:val="40"/>
          <w:szCs w:val="40"/>
        </w:rPr>
      </w:pPr>
      <w:r w:rsidRPr="00BD1FC3">
        <w:rPr>
          <w:rFonts w:ascii="Times New Roman" w:hAnsi="Times New Roman"/>
          <w:b/>
          <w:color w:val="0F243E"/>
          <w:sz w:val="40"/>
          <w:szCs w:val="40"/>
        </w:rPr>
        <w:t xml:space="preserve">           PLANO DE NEGÓCIO</w:t>
      </w:r>
      <w:r w:rsidRPr="00BD1FC3">
        <w:rPr>
          <w:rFonts w:ascii="Times New Roman" w:hAnsi="Times New Roman"/>
          <w:b/>
          <w:color w:val="0F243E"/>
          <w:sz w:val="40"/>
          <w:szCs w:val="40"/>
        </w:rPr>
        <w:tab/>
      </w:r>
      <w:r w:rsidRPr="00EF572A">
        <w:rPr>
          <w:rFonts w:ascii="Times New Roman" w:hAnsi="Times New Roman"/>
          <w:b/>
          <w:color w:val="0F243E"/>
          <w:sz w:val="40"/>
          <w:szCs w:val="40"/>
        </w:rPr>
        <w:t>PROJETO LOFT ACCESSHOTEL</w:t>
      </w:r>
    </w:p>
    <w:p w:rsidR="00A6261B" w:rsidRPr="00EF572A" w:rsidRDefault="00A6261B" w:rsidP="00E438BC">
      <w:pPr>
        <w:ind w:left="4956" w:firstLine="708"/>
        <w:rPr>
          <w:rFonts w:ascii="Times New Roman" w:hAnsi="Times New Roman"/>
          <w:b/>
          <w:noProof/>
          <w:color w:val="0F243E"/>
          <w:sz w:val="40"/>
          <w:szCs w:val="40"/>
          <w:lang w:eastAsia="pt-PT"/>
        </w:rPr>
      </w:pPr>
      <w:r>
        <w:rPr>
          <w:rFonts w:ascii="Times New Roman" w:hAnsi="Times New Roman"/>
          <w:b/>
          <w:noProof/>
          <w:color w:val="0F243E"/>
          <w:sz w:val="40"/>
          <w:szCs w:val="40"/>
          <w:lang w:eastAsia="pt-PT"/>
        </w:rPr>
        <w:t xml:space="preserve">   </w:t>
      </w:r>
      <w:r w:rsidRPr="00EF572A">
        <w:rPr>
          <w:rFonts w:ascii="Times New Roman" w:hAnsi="Times New Roman"/>
          <w:b/>
          <w:noProof/>
          <w:color w:val="0F243E"/>
          <w:sz w:val="40"/>
          <w:szCs w:val="40"/>
          <w:lang w:eastAsia="pt-PT"/>
        </w:rPr>
        <w:t>****Lisboa</w:t>
      </w:r>
    </w:p>
    <w:p w:rsidR="00A6261B" w:rsidRPr="00DF4F2A" w:rsidRDefault="00A6261B" w:rsidP="00465756">
      <w:pPr>
        <w:jc w:val="right"/>
        <w:rPr>
          <w:rFonts w:ascii="Times New Roman" w:hAnsi="Times New Roman"/>
          <w:b/>
          <w:noProof/>
          <w:sz w:val="24"/>
          <w:szCs w:val="24"/>
          <w:lang w:eastAsia="pt-PT"/>
        </w:rPr>
      </w:pPr>
      <w:r w:rsidRPr="00DB202F">
        <w:rPr>
          <w:rFonts w:ascii="Times New Roman" w:hAnsi="Times New Roman"/>
          <w:b/>
          <w:noProof/>
          <w:sz w:val="24"/>
          <w:szCs w:val="24"/>
          <w:lang w:eastAsia="pt-PT"/>
        </w:rPr>
        <w:pict>
          <v:shape id="_x0000_i1026" type="#_x0000_t75" style="width:404.25pt;height:117.75pt;flip:x;visibility:visible">
            <v:imagedata r:id="rId9" o:title=""/>
          </v:shape>
        </w:pict>
      </w:r>
      <w:r>
        <w:rPr>
          <w:rFonts w:ascii="Times New Roman" w:hAnsi="Times New Roman"/>
          <w:b/>
          <w:noProof/>
          <w:sz w:val="24"/>
          <w:szCs w:val="24"/>
          <w:lang w:eastAsia="pt-PT"/>
        </w:rPr>
        <w:t xml:space="preserve">                   </w:t>
      </w:r>
      <w:r>
        <w:rPr>
          <w:rFonts w:ascii="Times New Roman" w:hAnsi="Times New Roman"/>
          <w:b/>
          <w:noProof/>
          <w:sz w:val="24"/>
          <w:szCs w:val="24"/>
          <w:lang w:eastAsia="pt-PT"/>
        </w:rPr>
        <w:tab/>
      </w:r>
      <w:r>
        <w:rPr>
          <w:rFonts w:ascii="Times New Roman" w:hAnsi="Times New Roman"/>
          <w:b/>
          <w:noProof/>
          <w:sz w:val="24"/>
          <w:szCs w:val="24"/>
          <w:lang w:eastAsia="pt-PT"/>
        </w:rPr>
        <w:tab/>
      </w:r>
      <w:r w:rsidRPr="00EF572A">
        <w:rPr>
          <w:rFonts w:ascii="Times New Roman" w:hAnsi="Times New Roman"/>
          <w:b/>
          <w:i/>
          <w:noProof/>
          <w:color w:val="244061"/>
          <w:sz w:val="28"/>
          <w:szCs w:val="28"/>
          <w:lang w:eastAsia="pt-PT"/>
        </w:rPr>
        <w:t xml:space="preserve">ACCESSIBLE FRIENDLY HOTEL             </w:t>
      </w:r>
      <w:r w:rsidRPr="00DB202F">
        <w:rPr>
          <w:rFonts w:ascii="Times New Roman" w:hAnsi="Times New Roman"/>
          <w:b/>
          <w:noProof/>
          <w:color w:val="244061"/>
          <w:sz w:val="24"/>
          <w:szCs w:val="24"/>
          <w:lang w:eastAsia="pt-PT"/>
        </w:rPr>
        <w:pict>
          <v:shape id="_x0000_i1027" type="#_x0000_t75" style="width:143.25pt;height:72.75pt;visibility:visible">
            <v:imagedata r:id="rId10" o:title=""/>
          </v:shape>
        </w:pict>
      </w:r>
      <w:r w:rsidRPr="00EF572A">
        <w:rPr>
          <w:rFonts w:ascii="Times New Roman" w:hAnsi="Times New Roman"/>
          <w:b/>
          <w:noProof/>
          <w:color w:val="244061"/>
          <w:sz w:val="24"/>
          <w:szCs w:val="24"/>
          <w:lang w:eastAsia="pt-PT"/>
        </w:rPr>
        <w:t xml:space="preserve">                                                                                                        </w:t>
      </w:r>
    </w:p>
    <w:p w:rsidR="00A6261B" w:rsidRPr="00DF4F2A" w:rsidRDefault="00A6261B" w:rsidP="006B3C5B">
      <w:pPr>
        <w:spacing w:line="360" w:lineRule="auto"/>
        <w:ind w:left="708" w:firstLine="708"/>
        <w:jc w:val="both"/>
        <w:rPr>
          <w:rFonts w:ascii="Times New Roman" w:hAnsi="Times New Roman"/>
          <w:bCs/>
          <w:sz w:val="24"/>
          <w:szCs w:val="24"/>
        </w:rPr>
      </w:pPr>
      <w:r>
        <w:rPr>
          <w:rFonts w:ascii="Times New Roman" w:hAnsi="Times New Roman"/>
          <w:bCs/>
          <w:sz w:val="24"/>
          <w:szCs w:val="24"/>
        </w:rPr>
        <w:t xml:space="preserve">  </w:t>
      </w:r>
      <w:r>
        <w:rPr>
          <w:rFonts w:ascii="Times New Roman" w:hAnsi="Times New Roman"/>
          <w:bCs/>
          <w:sz w:val="24"/>
          <w:szCs w:val="24"/>
        </w:rPr>
        <w:tab/>
      </w:r>
      <w:r w:rsidRPr="00DF4F2A">
        <w:rPr>
          <w:rFonts w:ascii="Times New Roman" w:hAnsi="Times New Roman"/>
          <w:bCs/>
          <w:sz w:val="24"/>
          <w:szCs w:val="24"/>
        </w:rPr>
        <w:t>Aluno: Filipa</w:t>
      </w:r>
      <w:r>
        <w:rPr>
          <w:rFonts w:ascii="Times New Roman" w:hAnsi="Times New Roman"/>
          <w:bCs/>
          <w:sz w:val="24"/>
          <w:szCs w:val="24"/>
        </w:rPr>
        <w:t xml:space="preserve"> Maria Duarte da Silva  </w:t>
      </w:r>
    </w:p>
    <w:p w:rsidR="00A6261B" w:rsidRDefault="00A6261B" w:rsidP="00465756">
      <w:pPr>
        <w:spacing w:line="360" w:lineRule="auto"/>
        <w:ind w:left="2124" w:firstLine="708"/>
        <w:jc w:val="both"/>
        <w:rPr>
          <w:rFonts w:ascii="Times New Roman" w:hAnsi="Times New Roman"/>
          <w:bCs/>
          <w:sz w:val="24"/>
          <w:szCs w:val="24"/>
        </w:rPr>
      </w:pPr>
      <w:r>
        <w:rPr>
          <w:rFonts w:ascii="Times New Roman" w:hAnsi="Times New Roman"/>
          <w:bCs/>
          <w:sz w:val="24"/>
          <w:szCs w:val="24"/>
        </w:rPr>
        <w:t>Docentes Orientadores:</w:t>
      </w:r>
    </w:p>
    <w:p w:rsidR="00A6261B" w:rsidRDefault="00A6261B" w:rsidP="004A0C0A">
      <w:pPr>
        <w:spacing w:line="240" w:lineRule="auto"/>
        <w:ind w:left="708" w:firstLine="708"/>
        <w:jc w:val="both"/>
        <w:rPr>
          <w:rFonts w:ascii="Times New Roman" w:hAnsi="Times New Roman"/>
          <w:bCs/>
          <w:sz w:val="24"/>
          <w:szCs w:val="24"/>
        </w:rPr>
      </w:pPr>
      <w:r w:rsidRPr="00DF4F2A">
        <w:rPr>
          <w:rFonts w:ascii="Times New Roman" w:hAnsi="Times New Roman"/>
          <w:bCs/>
          <w:sz w:val="24"/>
          <w:szCs w:val="24"/>
        </w:rPr>
        <w:t>Professor D</w:t>
      </w:r>
      <w:r>
        <w:rPr>
          <w:rFonts w:ascii="Times New Roman" w:hAnsi="Times New Roman"/>
          <w:bCs/>
          <w:sz w:val="24"/>
          <w:szCs w:val="24"/>
        </w:rPr>
        <w:t>outor Adão Flores da Universidade do Algarve</w:t>
      </w:r>
    </w:p>
    <w:p w:rsidR="00A6261B" w:rsidRDefault="00A6261B" w:rsidP="004A0C0A">
      <w:pPr>
        <w:autoSpaceDE w:val="0"/>
        <w:autoSpaceDN w:val="0"/>
        <w:adjustRightInd w:val="0"/>
        <w:spacing w:line="240" w:lineRule="auto"/>
        <w:ind w:firstLine="708"/>
        <w:jc w:val="both"/>
        <w:rPr>
          <w:rFonts w:ascii="Times New Roman" w:hAnsi="Times New Roman"/>
          <w:sz w:val="24"/>
          <w:szCs w:val="24"/>
        </w:rPr>
      </w:pPr>
      <w:r w:rsidRPr="00DF4F2A">
        <w:rPr>
          <w:rFonts w:ascii="Times New Roman" w:hAnsi="Times New Roman"/>
          <w:bCs/>
          <w:sz w:val="24"/>
          <w:szCs w:val="24"/>
        </w:rPr>
        <w:t>Pro</w:t>
      </w:r>
      <w:r>
        <w:rPr>
          <w:rFonts w:ascii="Times New Roman" w:hAnsi="Times New Roman"/>
          <w:bCs/>
          <w:sz w:val="24"/>
          <w:szCs w:val="24"/>
        </w:rPr>
        <w:t xml:space="preserve">fessora Mestre Ana Cristina Neto do </w:t>
      </w:r>
      <w:r w:rsidRPr="00EB4809">
        <w:rPr>
          <w:rFonts w:ascii="Times New Roman" w:hAnsi="Times New Roman"/>
          <w:sz w:val="24"/>
          <w:szCs w:val="24"/>
        </w:rPr>
        <w:t xml:space="preserve">Instituto Superior de Educação e </w:t>
      </w:r>
    </w:p>
    <w:p w:rsidR="00A6261B" w:rsidRDefault="00A6261B" w:rsidP="004A0C0A">
      <w:pPr>
        <w:autoSpaceDE w:val="0"/>
        <w:autoSpaceDN w:val="0"/>
        <w:adjustRightInd w:val="0"/>
        <w:spacing w:line="240" w:lineRule="auto"/>
        <w:ind w:firstLine="708"/>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B4809">
        <w:rPr>
          <w:rFonts w:ascii="Times New Roman" w:hAnsi="Times New Roman"/>
          <w:sz w:val="24"/>
          <w:szCs w:val="24"/>
        </w:rPr>
        <w:t>Ciências em Lisboa</w:t>
      </w:r>
    </w:p>
    <w:p w:rsidR="00A6261B" w:rsidRDefault="00A6261B" w:rsidP="004A0C0A">
      <w:pPr>
        <w:autoSpaceDE w:val="0"/>
        <w:autoSpaceDN w:val="0"/>
        <w:adjustRightInd w:val="0"/>
        <w:spacing w:line="240" w:lineRule="auto"/>
        <w:ind w:left="2832"/>
        <w:jc w:val="both"/>
        <w:rPr>
          <w:rFonts w:ascii="Times New Roman" w:hAnsi="Times New Roman"/>
          <w:b/>
          <w:i/>
          <w:color w:val="0F243E"/>
          <w:sz w:val="24"/>
          <w:szCs w:val="24"/>
        </w:rPr>
      </w:pPr>
      <w:r>
        <w:rPr>
          <w:rFonts w:ascii="Times New Roman" w:hAnsi="Times New Roman"/>
          <w:sz w:val="24"/>
          <w:szCs w:val="24"/>
        </w:rPr>
        <w:t xml:space="preserve">     </w:t>
      </w:r>
      <w:r w:rsidRPr="00DF4F2A">
        <w:rPr>
          <w:rFonts w:ascii="Times New Roman" w:hAnsi="Times New Roman"/>
          <w:bCs/>
          <w:sz w:val="24"/>
          <w:szCs w:val="24"/>
        </w:rPr>
        <w:t>JUNHO 2012</w:t>
      </w:r>
    </w:p>
    <w:p w:rsidR="00A6261B" w:rsidRDefault="00A6261B" w:rsidP="003E7786">
      <w:pPr>
        <w:spacing w:after="20"/>
        <w:ind w:firstLine="708"/>
        <w:jc w:val="both"/>
        <w:rPr>
          <w:rFonts w:ascii="Times New Roman" w:hAnsi="Times New Roman"/>
          <w:b/>
          <w:i/>
          <w:color w:val="0F243E"/>
          <w:sz w:val="24"/>
          <w:szCs w:val="24"/>
        </w:rPr>
      </w:pPr>
    </w:p>
    <w:p w:rsidR="00A6261B" w:rsidRDefault="00A6261B" w:rsidP="003E7786">
      <w:pPr>
        <w:spacing w:after="20"/>
        <w:ind w:firstLine="708"/>
        <w:jc w:val="both"/>
        <w:rPr>
          <w:rFonts w:ascii="Times New Roman" w:hAnsi="Times New Roman"/>
          <w:b/>
          <w:i/>
          <w:color w:val="0F243E"/>
          <w:sz w:val="24"/>
          <w:szCs w:val="24"/>
        </w:rPr>
      </w:pPr>
    </w:p>
    <w:p w:rsidR="00A6261B" w:rsidRDefault="00A6261B" w:rsidP="003E7786">
      <w:pPr>
        <w:spacing w:after="20"/>
        <w:ind w:firstLine="708"/>
        <w:jc w:val="both"/>
        <w:rPr>
          <w:rFonts w:ascii="Times New Roman" w:hAnsi="Times New Roman"/>
          <w:b/>
          <w:i/>
          <w:color w:val="0F243E"/>
          <w:sz w:val="24"/>
          <w:szCs w:val="24"/>
        </w:rPr>
      </w:pPr>
    </w:p>
    <w:p w:rsidR="00A6261B" w:rsidRDefault="00A6261B" w:rsidP="003E7786">
      <w:pPr>
        <w:spacing w:after="20"/>
        <w:ind w:firstLine="708"/>
        <w:jc w:val="both"/>
        <w:rPr>
          <w:rFonts w:ascii="Times New Roman" w:hAnsi="Times New Roman"/>
          <w:b/>
          <w:i/>
          <w:color w:val="0F243E"/>
          <w:sz w:val="24"/>
          <w:szCs w:val="24"/>
        </w:rPr>
      </w:pPr>
    </w:p>
    <w:p w:rsidR="00A6261B" w:rsidRDefault="00A6261B" w:rsidP="003E7786">
      <w:pPr>
        <w:spacing w:after="20"/>
        <w:ind w:firstLine="708"/>
        <w:jc w:val="both"/>
        <w:rPr>
          <w:rFonts w:ascii="Times New Roman" w:hAnsi="Times New Roman"/>
          <w:b/>
          <w:i/>
          <w:color w:val="0F243E"/>
          <w:sz w:val="24"/>
          <w:szCs w:val="24"/>
        </w:rPr>
      </w:pPr>
    </w:p>
    <w:p w:rsidR="00A6261B" w:rsidRDefault="00A6261B" w:rsidP="003E7786">
      <w:pPr>
        <w:spacing w:after="20"/>
        <w:ind w:firstLine="708"/>
        <w:jc w:val="both"/>
        <w:rPr>
          <w:rFonts w:ascii="Times New Roman" w:hAnsi="Times New Roman"/>
          <w:b/>
          <w:i/>
          <w:color w:val="0F243E"/>
          <w:sz w:val="24"/>
          <w:szCs w:val="24"/>
        </w:rPr>
      </w:pPr>
    </w:p>
    <w:p w:rsidR="00A6261B" w:rsidRDefault="00A6261B" w:rsidP="003E7786">
      <w:pPr>
        <w:spacing w:after="20"/>
        <w:ind w:firstLine="708"/>
        <w:jc w:val="both"/>
        <w:rPr>
          <w:rFonts w:ascii="Times New Roman" w:hAnsi="Times New Roman"/>
          <w:b/>
          <w:i/>
          <w:color w:val="0F243E"/>
          <w:sz w:val="24"/>
          <w:szCs w:val="24"/>
        </w:rPr>
      </w:pPr>
    </w:p>
    <w:p w:rsidR="00A6261B" w:rsidRDefault="00A6261B" w:rsidP="003E7786">
      <w:pPr>
        <w:spacing w:after="20"/>
        <w:ind w:firstLine="708"/>
        <w:jc w:val="both"/>
        <w:rPr>
          <w:rFonts w:ascii="Times New Roman" w:hAnsi="Times New Roman"/>
          <w:b/>
          <w:i/>
          <w:color w:val="0F243E"/>
          <w:sz w:val="24"/>
          <w:szCs w:val="24"/>
        </w:rPr>
      </w:pPr>
    </w:p>
    <w:p w:rsidR="00A6261B" w:rsidRPr="004543A3" w:rsidRDefault="00A6261B" w:rsidP="003E7786">
      <w:pPr>
        <w:spacing w:after="20"/>
        <w:ind w:firstLine="708"/>
        <w:jc w:val="both"/>
        <w:rPr>
          <w:rFonts w:ascii="Times New Roman" w:hAnsi="Times New Roman"/>
          <w:b/>
          <w:color w:val="0F243E"/>
          <w:sz w:val="24"/>
          <w:szCs w:val="24"/>
        </w:rPr>
      </w:pPr>
      <w:r w:rsidRPr="004543A3">
        <w:rPr>
          <w:rFonts w:ascii="Times New Roman" w:hAnsi="Times New Roman"/>
          <w:b/>
          <w:i/>
          <w:color w:val="0F243E"/>
          <w:sz w:val="24"/>
          <w:szCs w:val="24"/>
        </w:rPr>
        <w:t>Á memória do meu Pai, que foi um empreendedor e um visionário.</w:t>
      </w:r>
    </w:p>
    <w:p w:rsidR="00A6261B" w:rsidRPr="004543A3" w:rsidRDefault="00A6261B" w:rsidP="00C25CDA">
      <w:pPr>
        <w:spacing w:after="20"/>
        <w:jc w:val="both"/>
        <w:rPr>
          <w:rFonts w:ascii="Times New Roman" w:hAnsi="Times New Roman"/>
          <w:b/>
          <w:color w:val="0F243E"/>
          <w:sz w:val="24"/>
          <w:szCs w:val="24"/>
        </w:rPr>
      </w:pPr>
    </w:p>
    <w:p w:rsidR="00A6261B" w:rsidRDefault="00A6261B" w:rsidP="00C25CDA">
      <w:pPr>
        <w:spacing w:after="20"/>
        <w:jc w:val="both"/>
        <w:rPr>
          <w:rFonts w:ascii="Times New Roman" w:hAnsi="Times New Roman"/>
          <w:b/>
          <w:color w:val="0F243E"/>
          <w:sz w:val="24"/>
          <w:szCs w:val="24"/>
        </w:rPr>
      </w:pPr>
    </w:p>
    <w:p w:rsidR="00A6261B" w:rsidRDefault="00A6261B" w:rsidP="00C25CDA">
      <w:pPr>
        <w:spacing w:after="20"/>
        <w:jc w:val="both"/>
        <w:rPr>
          <w:rFonts w:ascii="Times New Roman" w:hAnsi="Times New Roman"/>
          <w:b/>
          <w:color w:val="0F243E"/>
          <w:sz w:val="24"/>
          <w:szCs w:val="24"/>
        </w:rPr>
      </w:pPr>
    </w:p>
    <w:p w:rsidR="00A6261B" w:rsidRDefault="00A6261B" w:rsidP="00C25CDA">
      <w:pPr>
        <w:spacing w:after="20"/>
        <w:jc w:val="both"/>
        <w:rPr>
          <w:rFonts w:ascii="Times New Roman" w:hAnsi="Times New Roman"/>
          <w:b/>
          <w:color w:val="0F243E"/>
          <w:sz w:val="24"/>
          <w:szCs w:val="24"/>
        </w:rPr>
      </w:pPr>
    </w:p>
    <w:p w:rsidR="00A6261B" w:rsidRDefault="00A6261B" w:rsidP="00C25CDA">
      <w:pPr>
        <w:spacing w:after="20"/>
        <w:jc w:val="both"/>
        <w:rPr>
          <w:rFonts w:ascii="Times New Roman" w:hAnsi="Times New Roman"/>
          <w:b/>
          <w:color w:val="0F243E"/>
          <w:sz w:val="24"/>
          <w:szCs w:val="24"/>
        </w:rPr>
      </w:pPr>
    </w:p>
    <w:p w:rsidR="00A6261B" w:rsidRDefault="00A6261B" w:rsidP="00C25CDA">
      <w:pPr>
        <w:spacing w:after="20"/>
        <w:jc w:val="both"/>
        <w:rPr>
          <w:rFonts w:ascii="Times New Roman" w:hAnsi="Times New Roman"/>
          <w:b/>
          <w:color w:val="0F243E"/>
          <w:sz w:val="24"/>
          <w:szCs w:val="24"/>
        </w:rPr>
      </w:pPr>
    </w:p>
    <w:p w:rsidR="00A6261B" w:rsidRDefault="00A6261B" w:rsidP="00C25CDA">
      <w:pPr>
        <w:spacing w:after="20"/>
        <w:jc w:val="both"/>
        <w:rPr>
          <w:rFonts w:ascii="Times New Roman" w:hAnsi="Times New Roman"/>
          <w:b/>
          <w:color w:val="0F243E"/>
          <w:sz w:val="24"/>
          <w:szCs w:val="24"/>
        </w:rPr>
      </w:pPr>
    </w:p>
    <w:p w:rsidR="00A6261B" w:rsidRDefault="00A6261B" w:rsidP="009E7CEC">
      <w:pPr>
        <w:spacing w:after="20"/>
        <w:jc w:val="both"/>
        <w:rPr>
          <w:rFonts w:ascii="Times New Roman" w:hAnsi="Times New Roman"/>
          <w:b/>
          <w:color w:val="0F243E"/>
          <w:sz w:val="24"/>
          <w:szCs w:val="24"/>
        </w:rPr>
      </w:pPr>
    </w:p>
    <w:p w:rsidR="00A6261B" w:rsidRDefault="00A6261B" w:rsidP="007E1A23">
      <w:pPr>
        <w:spacing w:before="240" w:after="240"/>
        <w:jc w:val="both"/>
        <w:rPr>
          <w:rFonts w:ascii="Times New Roman" w:hAnsi="Times New Roman"/>
          <w:b/>
          <w:color w:val="0F243E"/>
          <w:sz w:val="24"/>
          <w:szCs w:val="24"/>
        </w:rPr>
      </w:pPr>
    </w:p>
    <w:p w:rsidR="00A6261B" w:rsidRDefault="00A6261B" w:rsidP="007E1A23">
      <w:pPr>
        <w:spacing w:before="240" w:after="240"/>
        <w:jc w:val="both"/>
        <w:rPr>
          <w:rFonts w:ascii="Times New Roman" w:hAnsi="Times New Roman"/>
          <w:b/>
          <w:color w:val="0F243E"/>
          <w:sz w:val="24"/>
          <w:szCs w:val="24"/>
        </w:rPr>
      </w:pPr>
    </w:p>
    <w:p w:rsidR="00A6261B" w:rsidRDefault="00A6261B" w:rsidP="007E1A23">
      <w:pPr>
        <w:spacing w:before="240" w:after="240"/>
        <w:jc w:val="both"/>
        <w:rPr>
          <w:rFonts w:ascii="Times New Roman" w:hAnsi="Times New Roman"/>
          <w:b/>
          <w:color w:val="0F243E"/>
          <w:sz w:val="24"/>
          <w:szCs w:val="24"/>
        </w:rPr>
      </w:pPr>
    </w:p>
    <w:p w:rsidR="00A6261B" w:rsidRDefault="00A6261B" w:rsidP="007E1A23">
      <w:pPr>
        <w:spacing w:before="240" w:after="240"/>
        <w:jc w:val="both"/>
        <w:rPr>
          <w:rFonts w:ascii="Times New Roman" w:hAnsi="Times New Roman"/>
          <w:b/>
          <w:color w:val="0F243E"/>
          <w:sz w:val="24"/>
          <w:szCs w:val="24"/>
        </w:rPr>
      </w:pPr>
    </w:p>
    <w:p w:rsidR="00A6261B" w:rsidRDefault="00A6261B" w:rsidP="007E1A23">
      <w:pPr>
        <w:spacing w:before="240" w:after="240"/>
        <w:jc w:val="both"/>
        <w:rPr>
          <w:rFonts w:ascii="Times New Roman" w:hAnsi="Times New Roman"/>
          <w:b/>
          <w:color w:val="0F243E"/>
          <w:sz w:val="24"/>
          <w:szCs w:val="24"/>
        </w:rPr>
      </w:pPr>
    </w:p>
    <w:p w:rsidR="00A6261B" w:rsidRDefault="00A6261B" w:rsidP="007E1A23">
      <w:pPr>
        <w:spacing w:before="240" w:after="240"/>
        <w:jc w:val="both"/>
        <w:rPr>
          <w:rFonts w:ascii="Times New Roman" w:hAnsi="Times New Roman"/>
          <w:b/>
          <w:color w:val="0F243E"/>
          <w:sz w:val="24"/>
          <w:szCs w:val="24"/>
        </w:rPr>
      </w:pPr>
    </w:p>
    <w:p w:rsidR="00A6261B" w:rsidRDefault="00A6261B" w:rsidP="007E1A23">
      <w:pPr>
        <w:spacing w:before="240" w:after="240"/>
        <w:jc w:val="both"/>
        <w:rPr>
          <w:rFonts w:ascii="Times New Roman" w:hAnsi="Times New Roman"/>
          <w:b/>
          <w:color w:val="0F243E"/>
          <w:sz w:val="24"/>
          <w:szCs w:val="24"/>
        </w:rPr>
      </w:pPr>
    </w:p>
    <w:p w:rsidR="00A6261B" w:rsidRDefault="00A6261B" w:rsidP="007E1A23">
      <w:pPr>
        <w:spacing w:before="240" w:after="240"/>
        <w:jc w:val="both"/>
        <w:rPr>
          <w:rFonts w:ascii="Times New Roman" w:hAnsi="Times New Roman"/>
          <w:b/>
          <w:color w:val="0F243E"/>
          <w:sz w:val="24"/>
          <w:szCs w:val="24"/>
        </w:rPr>
      </w:pPr>
    </w:p>
    <w:p w:rsidR="00A6261B" w:rsidRDefault="00A6261B" w:rsidP="007E1A23">
      <w:pPr>
        <w:spacing w:before="240" w:after="240"/>
        <w:jc w:val="both"/>
        <w:rPr>
          <w:rFonts w:ascii="Times New Roman" w:hAnsi="Times New Roman"/>
          <w:b/>
          <w:color w:val="0F243E"/>
          <w:sz w:val="24"/>
          <w:szCs w:val="24"/>
        </w:rPr>
      </w:pPr>
    </w:p>
    <w:p w:rsidR="00A6261B" w:rsidRDefault="00A6261B" w:rsidP="007E1A23">
      <w:pPr>
        <w:spacing w:before="240" w:after="240"/>
        <w:jc w:val="both"/>
        <w:rPr>
          <w:rFonts w:ascii="Times New Roman" w:hAnsi="Times New Roman"/>
          <w:b/>
          <w:color w:val="0F243E"/>
          <w:sz w:val="24"/>
          <w:szCs w:val="24"/>
        </w:rPr>
      </w:pPr>
    </w:p>
    <w:p w:rsidR="00A6261B" w:rsidRDefault="00A6261B" w:rsidP="007E1A23">
      <w:pPr>
        <w:spacing w:before="240" w:after="240"/>
        <w:jc w:val="both"/>
        <w:rPr>
          <w:rFonts w:ascii="Times New Roman" w:hAnsi="Times New Roman"/>
          <w:b/>
          <w:color w:val="0F243E"/>
          <w:sz w:val="24"/>
          <w:szCs w:val="24"/>
        </w:rPr>
      </w:pPr>
    </w:p>
    <w:p w:rsidR="00A6261B" w:rsidRDefault="00A6261B" w:rsidP="007E1A23">
      <w:pPr>
        <w:spacing w:before="240" w:after="240"/>
        <w:jc w:val="both"/>
        <w:rPr>
          <w:rFonts w:ascii="Times New Roman" w:hAnsi="Times New Roman"/>
          <w:b/>
          <w:color w:val="0F243E"/>
          <w:sz w:val="24"/>
          <w:szCs w:val="24"/>
        </w:rPr>
      </w:pPr>
    </w:p>
    <w:p w:rsidR="00A6261B" w:rsidRDefault="00A6261B" w:rsidP="007E1A23">
      <w:pPr>
        <w:spacing w:before="240" w:after="240"/>
        <w:jc w:val="both"/>
        <w:rPr>
          <w:rFonts w:ascii="Times New Roman" w:hAnsi="Times New Roman"/>
          <w:b/>
          <w:color w:val="0F243E"/>
          <w:sz w:val="24"/>
          <w:szCs w:val="24"/>
        </w:rPr>
      </w:pPr>
    </w:p>
    <w:p w:rsidR="00A6261B" w:rsidRDefault="00A6261B" w:rsidP="007E1A23">
      <w:pPr>
        <w:spacing w:before="240" w:after="240"/>
        <w:jc w:val="both"/>
        <w:rPr>
          <w:rFonts w:ascii="Times New Roman" w:hAnsi="Times New Roman"/>
          <w:b/>
          <w:color w:val="0F243E"/>
          <w:sz w:val="24"/>
          <w:szCs w:val="24"/>
        </w:rPr>
      </w:pPr>
    </w:p>
    <w:p w:rsidR="00A6261B" w:rsidRDefault="00A6261B" w:rsidP="007E1A23">
      <w:pPr>
        <w:spacing w:before="240" w:after="240"/>
        <w:jc w:val="both"/>
        <w:rPr>
          <w:rFonts w:ascii="Times New Roman" w:hAnsi="Times New Roman"/>
          <w:b/>
          <w:color w:val="0F243E"/>
          <w:sz w:val="24"/>
          <w:szCs w:val="24"/>
        </w:rPr>
      </w:pPr>
    </w:p>
    <w:p w:rsidR="00A6261B" w:rsidRPr="0056493B" w:rsidRDefault="00A6261B" w:rsidP="00040F02">
      <w:pPr>
        <w:spacing w:after="20"/>
        <w:ind w:left="2124" w:firstLine="708"/>
        <w:jc w:val="both"/>
        <w:rPr>
          <w:rFonts w:ascii="Times New Roman" w:hAnsi="Times New Roman"/>
          <w:b/>
          <w:color w:val="0F243E"/>
          <w:sz w:val="28"/>
          <w:szCs w:val="28"/>
        </w:rPr>
      </w:pPr>
      <w:r>
        <w:rPr>
          <w:rFonts w:ascii="Times New Roman" w:hAnsi="Times New Roman"/>
          <w:b/>
          <w:color w:val="0F243E"/>
          <w:sz w:val="28"/>
          <w:szCs w:val="28"/>
        </w:rPr>
        <w:t>Í</w:t>
      </w:r>
      <w:r w:rsidRPr="0056493B">
        <w:rPr>
          <w:rFonts w:ascii="Times New Roman" w:hAnsi="Times New Roman"/>
          <w:b/>
          <w:color w:val="0F243E"/>
          <w:sz w:val="28"/>
          <w:szCs w:val="28"/>
        </w:rPr>
        <w:t>NDICE</w:t>
      </w:r>
      <w:r>
        <w:rPr>
          <w:rFonts w:ascii="Times New Roman" w:hAnsi="Times New Roman"/>
          <w:b/>
          <w:color w:val="0F243E"/>
          <w:sz w:val="28"/>
          <w:szCs w:val="28"/>
        </w:rPr>
        <w:t xml:space="preserve"> GERAL</w:t>
      </w:r>
    </w:p>
    <w:p w:rsidR="00A6261B" w:rsidRDefault="00A6261B" w:rsidP="00C85176">
      <w:pPr>
        <w:spacing w:after="20"/>
        <w:ind w:left="7080"/>
        <w:jc w:val="both"/>
        <w:rPr>
          <w:rFonts w:ascii="Times New Roman" w:hAnsi="Times New Roman"/>
          <w:b/>
          <w:color w:val="0F243E"/>
          <w:sz w:val="24"/>
          <w:szCs w:val="24"/>
        </w:rPr>
      </w:pPr>
      <w:r>
        <w:rPr>
          <w:rFonts w:ascii="Times New Roman" w:hAnsi="Times New Roman"/>
          <w:b/>
          <w:color w:val="0F243E"/>
          <w:sz w:val="24"/>
          <w:szCs w:val="24"/>
        </w:rPr>
        <w:t xml:space="preserve">       Página</w:t>
      </w:r>
    </w:p>
    <w:p w:rsidR="00A6261B" w:rsidRDefault="00A6261B" w:rsidP="00C85176">
      <w:pPr>
        <w:spacing w:after="20"/>
        <w:ind w:left="7080"/>
        <w:jc w:val="both"/>
        <w:rPr>
          <w:rFonts w:ascii="Times New Roman" w:hAnsi="Times New Roman"/>
          <w:b/>
          <w:color w:val="0F243E"/>
          <w:sz w:val="24"/>
          <w:szCs w:val="24"/>
        </w:rPr>
      </w:pPr>
    </w:p>
    <w:p w:rsidR="00A6261B" w:rsidRDefault="00A6261B" w:rsidP="00C36BD0">
      <w:pPr>
        <w:spacing w:after="20"/>
        <w:rPr>
          <w:rFonts w:ascii="Times New Roman" w:hAnsi="Times New Roman"/>
          <w:b/>
          <w:color w:val="0F243E"/>
          <w:sz w:val="24"/>
          <w:szCs w:val="24"/>
        </w:rPr>
      </w:pPr>
      <w:r>
        <w:rPr>
          <w:rFonts w:ascii="Times New Roman" w:hAnsi="Times New Roman"/>
          <w:b/>
          <w:color w:val="0F243E"/>
          <w:sz w:val="24"/>
          <w:szCs w:val="24"/>
        </w:rPr>
        <w:t>Índice de Quadros</w:t>
      </w:r>
      <w:r w:rsidRPr="00C36BD0">
        <w:rPr>
          <w:rFonts w:ascii="Times New Roman" w:hAnsi="Times New Roman"/>
          <w:b/>
          <w:color w:val="0F243E"/>
          <w:sz w:val="24"/>
          <w:szCs w:val="24"/>
        </w:rPr>
        <w:t>....................................................................................................</w:t>
      </w:r>
      <w:r>
        <w:rPr>
          <w:rFonts w:ascii="Times New Roman" w:hAnsi="Times New Roman"/>
          <w:b/>
          <w:color w:val="0F243E"/>
          <w:sz w:val="24"/>
          <w:szCs w:val="24"/>
        </w:rPr>
        <w:t>vii</w:t>
      </w:r>
    </w:p>
    <w:p w:rsidR="00A6261B" w:rsidRDefault="00A6261B" w:rsidP="00C36BD0">
      <w:pPr>
        <w:spacing w:after="20"/>
        <w:rPr>
          <w:rFonts w:ascii="Times New Roman" w:hAnsi="Times New Roman"/>
          <w:b/>
          <w:color w:val="0F243E"/>
          <w:sz w:val="24"/>
          <w:szCs w:val="24"/>
        </w:rPr>
      </w:pPr>
      <w:r>
        <w:rPr>
          <w:rFonts w:ascii="Times New Roman" w:hAnsi="Times New Roman"/>
          <w:b/>
          <w:color w:val="0F243E"/>
          <w:sz w:val="24"/>
          <w:szCs w:val="24"/>
        </w:rPr>
        <w:t>Índice de Tabelas………………………………………………………………….viii</w:t>
      </w:r>
    </w:p>
    <w:p w:rsidR="00A6261B" w:rsidRDefault="00A6261B" w:rsidP="00C36BD0">
      <w:pPr>
        <w:spacing w:after="20"/>
        <w:rPr>
          <w:rFonts w:ascii="Times New Roman" w:hAnsi="Times New Roman"/>
          <w:b/>
          <w:color w:val="0F243E"/>
          <w:sz w:val="24"/>
          <w:szCs w:val="24"/>
        </w:rPr>
      </w:pPr>
      <w:r>
        <w:rPr>
          <w:rFonts w:ascii="Times New Roman" w:hAnsi="Times New Roman"/>
          <w:b/>
          <w:color w:val="0F243E"/>
          <w:sz w:val="24"/>
          <w:szCs w:val="24"/>
        </w:rPr>
        <w:t>Índice de Figuras e Gráficos……………………………………………………….ix</w:t>
      </w:r>
    </w:p>
    <w:p w:rsidR="00A6261B" w:rsidRDefault="00A6261B" w:rsidP="00C36BD0">
      <w:pPr>
        <w:spacing w:after="20"/>
        <w:rPr>
          <w:rFonts w:ascii="Times New Roman" w:hAnsi="Times New Roman"/>
          <w:b/>
          <w:color w:val="0F243E"/>
          <w:sz w:val="24"/>
          <w:szCs w:val="24"/>
        </w:rPr>
      </w:pPr>
      <w:r>
        <w:rPr>
          <w:rFonts w:ascii="Times New Roman" w:hAnsi="Times New Roman"/>
          <w:b/>
          <w:color w:val="0F243E"/>
          <w:sz w:val="24"/>
          <w:szCs w:val="24"/>
        </w:rPr>
        <w:t>Lista de Abreviaturas…………………………………………………………….....x</w:t>
      </w:r>
    </w:p>
    <w:p w:rsidR="00A6261B" w:rsidRDefault="00A6261B" w:rsidP="00C36BD0">
      <w:pPr>
        <w:spacing w:after="20"/>
        <w:rPr>
          <w:rFonts w:ascii="Times New Roman" w:hAnsi="Times New Roman"/>
          <w:b/>
          <w:color w:val="0F243E"/>
          <w:sz w:val="24"/>
          <w:szCs w:val="24"/>
        </w:rPr>
      </w:pPr>
      <w:r>
        <w:rPr>
          <w:rFonts w:ascii="Times New Roman" w:hAnsi="Times New Roman"/>
          <w:b/>
          <w:color w:val="0F243E"/>
          <w:sz w:val="24"/>
          <w:szCs w:val="24"/>
        </w:rPr>
        <w:t>Agradecimentos…………………………………………………………………......xi</w:t>
      </w:r>
    </w:p>
    <w:p w:rsidR="00A6261B" w:rsidRDefault="00A6261B" w:rsidP="00C36BD0">
      <w:pPr>
        <w:spacing w:after="20"/>
        <w:rPr>
          <w:rFonts w:ascii="Times New Roman" w:hAnsi="Times New Roman"/>
          <w:b/>
          <w:color w:val="0F243E"/>
          <w:sz w:val="24"/>
          <w:szCs w:val="24"/>
        </w:rPr>
      </w:pPr>
      <w:r>
        <w:rPr>
          <w:rFonts w:ascii="Times New Roman" w:hAnsi="Times New Roman"/>
          <w:b/>
          <w:color w:val="0F243E"/>
          <w:sz w:val="24"/>
          <w:szCs w:val="24"/>
        </w:rPr>
        <w:t>Sumário Executivo……………………………………………………………........xii</w:t>
      </w:r>
    </w:p>
    <w:p w:rsidR="00A6261B" w:rsidRPr="00557E2E" w:rsidRDefault="00A6261B" w:rsidP="002E1857">
      <w:pPr>
        <w:spacing w:after="20"/>
        <w:jc w:val="both"/>
        <w:rPr>
          <w:rFonts w:ascii="Times New Roman" w:hAnsi="Times New Roman"/>
          <w:b/>
          <w:color w:val="0F243E"/>
          <w:sz w:val="28"/>
          <w:szCs w:val="28"/>
        </w:rPr>
      </w:pPr>
    </w:p>
    <w:p w:rsidR="00A6261B" w:rsidRDefault="00A6261B" w:rsidP="002E1857">
      <w:pPr>
        <w:spacing w:after="20"/>
        <w:jc w:val="both"/>
        <w:rPr>
          <w:rFonts w:ascii="Times New Roman" w:hAnsi="Times New Roman"/>
          <w:b/>
          <w:color w:val="0F243E"/>
          <w:sz w:val="24"/>
          <w:szCs w:val="24"/>
        </w:rPr>
      </w:pPr>
      <w:r>
        <w:rPr>
          <w:rFonts w:ascii="Times New Roman" w:hAnsi="Times New Roman"/>
          <w:b/>
          <w:color w:val="0F243E"/>
          <w:sz w:val="24"/>
          <w:szCs w:val="24"/>
        </w:rPr>
        <w:t>ÍNDICE……………………………………………………………………………...iii</w:t>
      </w:r>
    </w:p>
    <w:p w:rsidR="00A6261B" w:rsidRDefault="00A6261B" w:rsidP="00313FA2">
      <w:pPr>
        <w:pStyle w:val="Index1"/>
        <w:ind w:left="0" w:firstLine="0"/>
        <w:rPr>
          <w:bCs/>
        </w:rPr>
      </w:pPr>
      <w:r w:rsidRPr="0073580C">
        <w:t>CAPITULO 1 - INTRODUÇÃO</w:t>
      </w:r>
      <w:r>
        <w:tab/>
      </w:r>
      <w:r>
        <w:rPr>
          <w:bCs/>
        </w:rPr>
        <w:t>1</w:t>
      </w:r>
    </w:p>
    <w:p w:rsidR="00A6261B" w:rsidRDefault="00A6261B" w:rsidP="00781261">
      <w:pPr>
        <w:rPr>
          <w:noProof/>
        </w:rPr>
        <w:sectPr w:rsidR="00A6261B" w:rsidSect="000E5B2D">
          <w:headerReference w:type="default" r:id="rId11"/>
          <w:footerReference w:type="default" r:id="rId12"/>
          <w:type w:val="continuous"/>
          <w:pgSz w:w="11906" w:h="16838"/>
          <w:pgMar w:top="1418" w:right="1701" w:bottom="1418" w:left="1985" w:header="709" w:footer="709" w:gutter="0"/>
          <w:pgNumType w:fmt="lowerRoman" w:start="1"/>
          <w:cols w:space="708"/>
          <w:titlePg/>
          <w:docGrid w:linePitch="360"/>
        </w:sectPr>
      </w:pPr>
      <w:r>
        <w:fldChar w:fldCharType="begin"/>
      </w:r>
      <w:r>
        <w:instrText xml:space="preserve"> INDEX \e "</w:instrText>
      </w:r>
      <w:r>
        <w:tab/>
        <w:instrText xml:space="preserve">" \c "1" \z "2070" </w:instrText>
      </w:r>
      <w:r>
        <w:fldChar w:fldCharType="separate"/>
      </w:r>
    </w:p>
    <w:p w:rsidR="00A6261B" w:rsidRDefault="00A6261B" w:rsidP="001F0C2A">
      <w:pPr>
        <w:pStyle w:val="Index1"/>
        <w:rPr>
          <w:bCs/>
        </w:rPr>
      </w:pPr>
      <w:r w:rsidRPr="003F0D2F">
        <w:t>1.1 Introdução</w:t>
      </w:r>
      <w:r>
        <w:tab/>
      </w:r>
      <w:r>
        <w:rPr>
          <w:bCs/>
        </w:rPr>
        <w:t>1</w:t>
      </w:r>
    </w:p>
    <w:p w:rsidR="00A6261B" w:rsidRDefault="00A6261B" w:rsidP="001F0C2A">
      <w:pPr>
        <w:pStyle w:val="Index1"/>
      </w:pPr>
      <w:r>
        <w:t xml:space="preserve">1.2 </w:t>
      </w:r>
      <w:r w:rsidRPr="003F0D2F">
        <w:t>Metodologia do Trabalho</w:t>
      </w:r>
      <w:r>
        <w:tab/>
        <w:t>3</w:t>
      </w:r>
    </w:p>
    <w:p w:rsidR="00A6261B" w:rsidRDefault="00A6261B" w:rsidP="001F0C2A">
      <w:pPr>
        <w:pStyle w:val="Index1"/>
        <w:rPr>
          <w:bCs/>
        </w:rPr>
      </w:pPr>
      <w:r w:rsidRPr="003F0D2F">
        <w:t>CAPITULO 2 – REVISÃO DA LITERATURA</w:t>
      </w:r>
      <w:r>
        <w:tab/>
      </w:r>
      <w:r>
        <w:rPr>
          <w:bCs/>
        </w:rPr>
        <w:t>4</w:t>
      </w:r>
    </w:p>
    <w:p w:rsidR="00A6261B" w:rsidRPr="00C86FB2" w:rsidRDefault="00A6261B" w:rsidP="00C86FB2">
      <w:pPr>
        <w:rPr>
          <w:rFonts w:ascii="Times New Roman" w:hAnsi="Times New Roman"/>
          <w:b/>
          <w:sz w:val="24"/>
          <w:szCs w:val="24"/>
        </w:rPr>
      </w:pPr>
      <w:r w:rsidRPr="00C86FB2">
        <w:rPr>
          <w:rFonts w:ascii="Times New Roman" w:hAnsi="Times New Roman"/>
          <w:b/>
          <w:sz w:val="24"/>
          <w:szCs w:val="24"/>
        </w:rPr>
        <w:t>CAPITULO 3 - APRESENTAÇÃO E DESENVOLVIMENTO DO NEGÓCIO</w:t>
      </w:r>
      <w:r>
        <w:rPr>
          <w:rFonts w:ascii="Times New Roman" w:hAnsi="Times New Roman"/>
          <w:b/>
          <w:sz w:val="24"/>
          <w:szCs w:val="24"/>
        </w:rPr>
        <w:t>…………………………………………………………………...……..11</w:t>
      </w:r>
    </w:p>
    <w:p w:rsidR="00A6261B" w:rsidRDefault="00A6261B" w:rsidP="001F0C2A">
      <w:pPr>
        <w:pStyle w:val="Index1"/>
      </w:pPr>
      <w:r>
        <w:tab/>
        <w:t xml:space="preserve">3.1 </w:t>
      </w:r>
      <w:r w:rsidRPr="003F0D2F">
        <w:t>Apresentação do Negócio</w:t>
      </w:r>
      <w:r>
        <w:tab/>
        <w:t>11</w:t>
      </w:r>
    </w:p>
    <w:p w:rsidR="00A6261B" w:rsidRDefault="00A6261B" w:rsidP="001F0C2A">
      <w:pPr>
        <w:pStyle w:val="Index1"/>
      </w:pPr>
      <w:r>
        <w:tab/>
        <w:t xml:space="preserve">3.2 </w:t>
      </w:r>
      <w:r w:rsidRPr="003F0D2F">
        <w:t>O Conceito de Negócio</w:t>
      </w:r>
      <w:r>
        <w:tab/>
        <w:t>13</w:t>
      </w:r>
    </w:p>
    <w:p w:rsidR="00A6261B" w:rsidRDefault="00A6261B" w:rsidP="0062795D">
      <w:pPr>
        <w:pStyle w:val="Index1"/>
      </w:pPr>
      <w:r>
        <w:tab/>
        <w:t xml:space="preserve">   3.2.1 </w:t>
      </w:r>
      <w:r w:rsidRPr="003F0D2F">
        <w:t xml:space="preserve">A Marca </w:t>
      </w:r>
      <w:r>
        <w:t>"</w:t>
      </w:r>
      <w:r w:rsidRPr="00313FA2">
        <w:rPr>
          <w:i/>
        </w:rPr>
        <w:t>Accessible Friendly Hotel</w:t>
      </w:r>
      <w:r>
        <w:t>"</w:t>
      </w:r>
      <w:r>
        <w:tab/>
        <w:t>14</w:t>
      </w:r>
    </w:p>
    <w:p w:rsidR="00A6261B" w:rsidRDefault="00A6261B" w:rsidP="0062795D">
      <w:pPr>
        <w:pStyle w:val="Index1"/>
      </w:pPr>
      <w:r>
        <w:tab/>
        <w:t xml:space="preserve">   3.2.2 </w:t>
      </w:r>
      <w:r w:rsidRPr="00FD0651">
        <w:rPr>
          <w:i/>
        </w:rPr>
        <w:t>Design for All</w:t>
      </w:r>
      <w:r>
        <w:tab/>
        <w:t>14</w:t>
      </w:r>
    </w:p>
    <w:p w:rsidR="00A6261B" w:rsidRPr="0062795D" w:rsidRDefault="00A6261B" w:rsidP="0062795D">
      <w:pPr>
        <w:pStyle w:val="Index1"/>
      </w:pPr>
      <w:r>
        <w:tab/>
        <w:t xml:space="preserve">   3.2.3 </w:t>
      </w:r>
      <w:r w:rsidRPr="003F0D2F">
        <w:t>Mobiliário e Equipamento</w:t>
      </w:r>
      <w:r>
        <w:tab/>
        <w:t>16</w:t>
      </w:r>
    </w:p>
    <w:p w:rsidR="00A6261B" w:rsidRDefault="00A6261B" w:rsidP="001F0C2A">
      <w:pPr>
        <w:pStyle w:val="Index1"/>
      </w:pPr>
      <w:r>
        <w:tab/>
        <w:t xml:space="preserve">3.3 </w:t>
      </w:r>
      <w:r w:rsidRPr="003F0D2F">
        <w:t xml:space="preserve">Criação e Organização da </w:t>
      </w:r>
      <w:r w:rsidRPr="00C739D9">
        <w:t>Start-up</w:t>
      </w:r>
      <w:r>
        <w:tab/>
        <w:t>20</w:t>
      </w:r>
    </w:p>
    <w:p w:rsidR="00A6261B" w:rsidRDefault="00A6261B" w:rsidP="001F0C2A">
      <w:pPr>
        <w:pStyle w:val="Index1"/>
      </w:pPr>
      <w:r>
        <w:tab/>
        <w:t xml:space="preserve">3.4 </w:t>
      </w:r>
      <w:r w:rsidRPr="003F0D2F">
        <w:t>Implementação do Projeto</w:t>
      </w:r>
      <w:r>
        <w:tab/>
        <w:t>21</w:t>
      </w:r>
    </w:p>
    <w:p w:rsidR="00A6261B" w:rsidRDefault="00A6261B" w:rsidP="00C86FB2">
      <w:pPr>
        <w:pStyle w:val="Index1"/>
        <w:rPr>
          <w:bCs/>
        </w:rPr>
      </w:pPr>
      <w:r w:rsidRPr="003F0D2F">
        <w:rPr>
          <w:lang w:val="pt-BR"/>
        </w:rPr>
        <w:t>CAPITULO 4 -</w:t>
      </w:r>
      <w:r w:rsidRPr="003F0D2F">
        <w:t>PLANEAMENTO ESTRATÉGICO DE NEGÓCIO</w:t>
      </w:r>
      <w:r>
        <w:tab/>
      </w:r>
      <w:r>
        <w:rPr>
          <w:bCs/>
        </w:rPr>
        <w:t>22</w:t>
      </w:r>
    </w:p>
    <w:p w:rsidR="00A6261B" w:rsidRPr="00C86FB2" w:rsidRDefault="00A6261B" w:rsidP="00C86FB2">
      <w:pPr>
        <w:pStyle w:val="Index1"/>
      </w:pPr>
      <w:r>
        <w:tab/>
        <w:t xml:space="preserve">4.1 </w:t>
      </w:r>
      <w:r w:rsidRPr="003F0D2F">
        <w:t>Análise Externa</w:t>
      </w:r>
      <w:r>
        <w:tab/>
        <w:t>22</w:t>
      </w:r>
    </w:p>
    <w:p w:rsidR="00A6261B" w:rsidRDefault="00A6261B" w:rsidP="001F0C2A">
      <w:pPr>
        <w:pStyle w:val="Index1"/>
      </w:pPr>
      <w:r>
        <w:tab/>
        <w:t xml:space="preserve">   </w:t>
      </w:r>
      <w:r w:rsidRPr="003F0D2F">
        <w:t>4.1.1</w:t>
      </w:r>
      <w:r>
        <w:t xml:space="preserve"> </w:t>
      </w:r>
      <w:r w:rsidRPr="003F0D2F">
        <w:t>Análise da concorrência atual</w:t>
      </w:r>
      <w:r>
        <w:tab/>
        <w:t>25</w:t>
      </w:r>
    </w:p>
    <w:p w:rsidR="00A6261B" w:rsidRDefault="00A6261B" w:rsidP="001F0C2A">
      <w:pPr>
        <w:pStyle w:val="Index1"/>
      </w:pPr>
      <w:r>
        <w:tab/>
        <w:t xml:space="preserve">   4.1.2 </w:t>
      </w:r>
      <w:r w:rsidRPr="003F0D2F">
        <w:t>Análise PEST</w:t>
      </w:r>
      <w:r>
        <w:tab/>
        <w:t>26</w:t>
      </w:r>
    </w:p>
    <w:p w:rsidR="00A6261B" w:rsidRDefault="00A6261B" w:rsidP="001F0C2A">
      <w:pPr>
        <w:pStyle w:val="Index1"/>
      </w:pPr>
      <w:r>
        <w:rPr>
          <w:lang w:val="en-GB"/>
        </w:rPr>
        <w:tab/>
        <w:t xml:space="preserve">   </w:t>
      </w:r>
      <w:r>
        <w:t xml:space="preserve">4.1.3 </w:t>
      </w:r>
      <w:r w:rsidRPr="003F0D2F">
        <w:t>Análise de Porter: As 5 forças competitivas</w:t>
      </w:r>
      <w:r>
        <w:tab/>
        <w:t>29</w:t>
      </w:r>
    </w:p>
    <w:p w:rsidR="00A6261B" w:rsidRPr="00907F88" w:rsidRDefault="00A6261B" w:rsidP="00907F88">
      <w:pPr>
        <w:pStyle w:val="Index1"/>
        <w:rPr>
          <w:bCs/>
        </w:rPr>
      </w:pPr>
      <w:r>
        <w:tab/>
      </w:r>
      <w:r w:rsidRPr="003F0D2F">
        <w:t>4.2 Análise Interna: Visão, Missão e Valores</w:t>
      </w:r>
      <w:r>
        <w:tab/>
      </w:r>
      <w:r>
        <w:rPr>
          <w:bCs/>
        </w:rPr>
        <w:t>31</w:t>
      </w:r>
    </w:p>
    <w:p w:rsidR="00A6261B" w:rsidRDefault="00A6261B" w:rsidP="00907F88">
      <w:pPr>
        <w:pStyle w:val="Index1"/>
      </w:pPr>
      <w:r>
        <w:rPr>
          <w:lang w:val="en-GB"/>
        </w:rPr>
        <w:tab/>
        <w:t xml:space="preserve">4.3 </w:t>
      </w:r>
      <w:r w:rsidRPr="003F0D2F">
        <w:rPr>
          <w:lang w:val="en-GB"/>
        </w:rPr>
        <w:t xml:space="preserve">Análise </w:t>
      </w:r>
      <w:r w:rsidRPr="00F2078C">
        <w:rPr>
          <w:i/>
          <w:lang w:val="en-GB"/>
        </w:rPr>
        <w:t>SWOT (Strengths,Weaknesses,Opportunities,Theats)</w:t>
      </w:r>
      <w:r>
        <w:tab/>
        <w:t>33</w:t>
      </w:r>
    </w:p>
    <w:p w:rsidR="00A6261B" w:rsidRDefault="00A6261B" w:rsidP="006B04C0">
      <w:pPr>
        <w:pStyle w:val="Index1"/>
      </w:pPr>
      <w:r>
        <w:tab/>
        <w:t xml:space="preserve">4.4 </w:t>
      </w:r>
      <w:r w:rsidRPr="003F0D2F">
        <w:t>Fatores Críticos para o desenvolvimento do Projeto</w:t>
      </w:r>
      <w:r>
        <w:tab/>
        <w:t>36</w:t>
      </w:r>
    </w:p>
    <w:p w:rsidR="00A6261B" w:rsidRPr="006B04C0" w:rsidRDefault="00A6261B" w:rsidP="006B04C0">
      <w:pPr>
        <w:pStyle w:val="Index1"/>
      </w:pPr>
      <w:r>
        <w:tab/>
        <w:t xml:space="preserve">4.5 </w:t>
      </w:r>
      <w:r w:rsidRPr="003F0D2F">
        <w:t>Crescimento e Expansão do Projeto</w:t>
      </w:r>
      <w:r>
        <w:tab/>
        <w:t>37</w:t>
      </w:r>
    </w:p>
    <w:p w:rsidR="00A6261B" w:rsidRPr="00C86FB2" w:rsidRDefault="00A6261B" w:rsidP="000E5B2D">
      <w:pPr>
        <w:pStyle w:val="Index1"/>
      </w:pPr>
      <w:r>
        <w:tab/>
        <w:t xml:space="preserve">4.6 </w:t>
      </w:r>
      <w:r w:rsidRPr="003F0D2F">
        <w:t>Fatores críticos de Sucesso diferenciados</w:t>
      </w:r>
      <w:r>
        <w:tab/>
        <w:t>39</w:t>
      </w:r>
    </w:p>
    <w:p w:rsidR="00A6261B" w:rsidRDefault="00A6261B" w:rsidP="001F0C2A">
      <w:pPr>
        <w:pStyle w:val="Index1"/>
      </w:pPr>
      <w:r>
        <w:tab/>
        <w:t xml:space="preserve">     4.6.1 </w:t>
      </w:r>
      <w:r w:rsidRPr="003F0D2F">
        <w:t>Inovação no produto hoteleiro</w:t>
      </w:r>
      <w:r>
        <w:tab/>
        <w:t>39</w:t>
      </w:r>
    </w:p>
    <w:p w:rsidR="00A6261B" w:rsidRDefault="00A6261B" w:rsidP="001F0C2A">
      <w:pPr>
        <w:pStyle w:val="Index1"/>
      </w:pPr>
      <w:r>
        <w:tab/>
        <w:t xml:space="preserve">     4.6.2 </w:t>
      </w:r>
      <w:r w:rsidRPr="003F0D2F">
        <w:t>Tecnologia</w:t>
      </w:r>
      <w:r>
        <w:tab/>
        <w:t>40</w:t>
      </w:r>
    </w:p>
    <w:p w:rsidR="00A6261B" w:rsidRDefault="00A6261B" w:rsidP="001F0C2A">
      <w:pPr>
        <w:pStyle w:val="Index1"/>
      </w:pPr>
      <w:r>
        <w:tab/>
        <w:t xml:space="preserve">     4.6.3 </w:t>
      </w:r>
      <w:r w:rsidRPr="003F0D2F">
        <w:t>Fornecedores/Alianças Estratégicas</w:t>
      </w:r>
      <w:r>
        <w:tab/>
        <w:t>41</w:t>
      </w:r>
    </w:p>
    <w:p w:rsidR="00A6261B" w:rsidRPr="001F0C2A" w:rsidRDefault="00A6261B" w:rsidP="001F0C2A">
      <w:pPr>
        <w:pStyle w:val="Index1"/>
      </w:pPr>
      <w:r>
        <w:tab/>
        <w:t>4.7</w:t>
      </w:r>
      <w:r w:rsidRPr="001F0C2A">
        <w:t xml:space="preserve"> Co</w:t>
      </w:r>
      <w:r>
        <w:t>ntrole e Adaptação de Negócio</w:t>
      </w:r>
      <w:r>
        <w:tab/>
        <w:t>41</w:t>
      </w:r>
    </w:p>
    <w:p w:rsidR="00A6261B" w:rsidRDefault="00A6261B" w:rsidP="001F0C2A">
      <w:pPr>
        <w:pStyle w:val="Index1"/>
        <w:rPr>
          <w:bCs/>
        </w:rPr>
      </w:pPr>
      <w:r>
        <w:tab/>
        <w:t>4.8</w:t>
      </w:r>
      <w:r w:rsidRPr="003F0D2F">
        <w:t xml:space="preserve"> Cronograma de Ação do Projeto </w:t>
      </w:r>
      <w:r w:rsidRPr="003F0D2F">
        <w:rPr>
          <w:i/>
        </w:rPr>
        <w:t>Loft AccessHotel</w:t>
      </w:r>
      <w:r>
        <w:tab/>
      </w:r>
      <w:r>
        <w:rPr>
          <w:bCs/>
        </w:rPr>
        <w:t>43</w:t>
      </w:r>
    </w:p>
    <w:p w:rsidR="00A6261B" w:rsidRPr="001F0C2A" w:rsidRDefault="00A6261B" w:rsidP="001F0C2A">
      <w:pPr>
        <w:pStyle w:val="Index1"/>
        <w:rPr>
          <w:bCs/>
        </w:rPr>
      </w:pPr>
      <w:r>
        <w:t>CAPITULO 5 - PLANO DE MARKETING</w:t>
      </w:r>
      <w:r>
        <w:tab/>
      </w:r>
      <w:r>
        <w:rPr>
          <w:bCs/>
        </w:rPr>
        <w:t>44</w:t>
      </w:r>
    </w:p>
    <w:p w:rsidR="00A6261B" w:rsidRDefault="00A6261B" w:rsidP="001F0C2A">
      <w:pPr>
        <w:pStyle w:val="Index1"/>
      </w:pPr>
      <w:r>
        <w:tab/>
        <w:t xml:space="preserve">5.1 </w:t>
      </w:r>
      <w:r w:rsidRPr="003F0D2F">
        <w:t>Mercado-alvo</w:t>
      </w:r>
      <w:r>
        <w:tab/>
        <w:t>45</w:t>
      </w:r>
    </w:p>
    <w:p w:rsidR="00A6261B" w:rsidRPr="001F0C2A" w:rsidRDefault="00A6261B" w:rsidP="001F0C2A">
      <w:pPr>
        <w:pStyle w:val="Index1"/>
      </w:pPr>
      <w:r>
        <w:tab/>
        <w:t>5.2 Plano de Ação</w:t>
      </w:r>
      <w:r>
        <w:tab/>
        <w:t>50</w:t>
      </w:r>
    </w:p>
    <w:p w:rsidR="00A6261B" w:rsidRPr="001F0C2A" w:rsidRDefault="00A6261B" w:rsidP="001F0C2A">
      <w:pPr>
        <w:pStyle w:val="Index1"/>
      </w:pPr>
      <w:r>
        <w:tab/>
      </w:r>
      <w:r w:rsidRPr="001F0C2A">
        <w:t>5.3</w:t>
      </w:r>
      <w:r>
        <w:t xml:space="preserve"> Segmentos de Mercado</w:t>
      </w:r>
      <w:r>
        <w:tab/>
        <w:t>56</w:t>
      </w:r>
    </w:p>
    <w:p w:rsidR="00A6261B" w:rsidRPr="001F0C2A" w:rsidRDefault="00A6261B" w:rsidP="001F0C2A">
      <w:pPr>
        <w:pStyle w:val="Index1"/>
      </w:pPr>
      <w:r>
        <w:tab/>
        <w:t xml:space="preserve">5.4 </w:t>
      </w:r>
      <w:r w:rsidRPr="003F0D2F">
        <w:t xml:space="preserve">Os elementos do </w:t>
      </w:r>
      <w:r w:rsidRPr="00C739D9">
        <w:rPr>
          <w:i/>
        </w:rPr>
        <w:t>Marketing Mix</w:t>
      </w:r>
      <w:r>
        <w:tab/>
        <w:t>59</w:t>
      </w:r>
    </w:p>
    <w:p w:rsidR="00A6261B" w:rsidRDefault="00A6261B" w:rsidP="001F0C2A">
      <w:pPr>
        <w:pStyle w:val="Index1"/>
      </w:pPr>
      <w:r>
        <w:tab/>
        <w:t xml:space="preserve">   5.4.1 </w:t>
      </w:r>
      <w:r w:rsidRPr="003F0D2F">
        <w:t>Preço</w:t>
      </w:r>
      <w:r>
        <w:tab/>
        <w:t>59</w:t>
      </w:r>
    </w:p>
    <w:p w:rsidR="00A6261B" w:rsidRDefault="00A6261B" w:rsidP="001F0C2A">
      <w:pPr>
        <w:pStyle w:val="Index1"/>
      </w:pPr>
      <w:r>
        <w:tab/>
        <w:t xml:space="preserve">   5.4.2 </w:t>
      </w:r>
      <w:r w:rsidRPr="003F0D2F">
        <w:t>Produto</w:t>
      </w:r>
      <w:r>
        <w:tab/>
        <w:t>61</w:t>
      </w:r>
    </w:p>
    <w:p w:rsidR="00A6261B" w:rsidRDefault="00A6261B" w:rsidP="001F0C2A">
      <w:pPr>
        <w:pStyle w:val="Index1"/>
      </w:pPr>
      <w:r>
        <w:tab/>
        <w:t xml:space="preserve">   5.4.3 </w:t>
      </w:r>
      <w:r w:rsidRPr="003F0D2F">
        <w:t>Comunicação</w:t>
      </w:r>
      <w:r>
        <w:tab/>
        <w:t>61</w:t>
      </w:r>
    </w:p>
    <w:p w:rsidR="00A6261B" w:rsidRDefault="00A6261B" w:rsidP="001F0C2A">
      <w:pPr>
        <w:pStyle w:val="Index1"/>
      </w:pPr>
      <w:r>
        <w:tab/>
        <w:t xml:space="preserve">   5.4.4 </w:t>
      </w:r>
      <w:r w:rsidRPr="003F0D2F">
        <w:t>Distribuição</w:t>
      </w:r>
      <w:r>
        <w:tab/>
        <w:t>62</w:t>
      </w:r>
    </w:p>
    <w:p w:rsidR="00A6261B" w:rsidRPr="001F0C2A" w:rsidRDefault="00A6261B" w:rsidP="001F0C2A">
      <w:pPr>
        <w:pStyle w:val="Index1"/>
        <w:rPr>
          <w:bCs/>
        </w:rPr>
      </w:pPr>
      <w:r w:rsidRPr="003F0D2F">
        <w:t>CAPITULO 6 - ANÁLISE DA VIABLIDADE ECONÓMICA E FINANCEIRA DO LOFT ACCESSHOTEL</w:t>
      </w:r>
      <w:r>
        <w:tab/>
      </w:r>
      <w:r>
        <w:rPr>
          <w:bCs/>
        </w:rPr>
        <w:t>63</w:t>
      </w:r>
    </w:p>
    <w:p w:rsidR="00A6261B" w:rsidRDefault="00A6261B" w:rsidP="001F0C2A">
      <w:pPr>
        <w:pStyle w:val="Index1"/>
        <w:rPr>
          <w:bCs/>
        </w:rPr>
      </w:pPr>
      <w:r>
        <w:tab/>
        <w:t xml:space="preserve">6.1 </w:t>
      </w:r>
      <w:r w:rsidRPr="003F0D2F">
        <w:t>Pressupostos gerais</w:t>
      </w:r>
      <w:r>
        <w:tab/>
      </w:r>
      <w:r>
        <w:rPr>
          <w:bCs/>
        </w:rPr>
        <w:t>64</w:t>
      </w:r>
    </w:p>
    <w:p w:rsidR="00A6261B" w:rsidRDefault="00A6261B" w:rsidP="00C86FB2">
      <w:pPr>
        <w:pStyle w:val="Index1"/>
      </w:pPr>
      <w:r>
        <w:tab/>
        <w:t xml:space="preserve">6.2 </w:t>
      </w:r>
      <w:r w:rsidRPr="003F0D2F">
        <w:t>Investimento Inicial</w:t>
      </w:r>
      <w:r>
        <w:tab/>
        <w:t>65</w:t>
      </w:r>
    </w:p>
    <w:p w:rsidR="00A6261B" w:rsidRPr="00A73095" w:rsidRDefault="00A6261B" w:rsidP="00A73095">
      <w:pPr>
        <w:pStyle w:val="Index1"/>
        <w:rPr>
          <w:bCs/>
        </w:rPr>
      </w:pPr>
      <w:r>
        <w:tab/>
        <w:t xml:space="preserve">6.3 </w:t>
      </w:r>
      <w:r w:rsidRPr="003F0D2F">
        <w:t>Vendas e Prestações de Serviços</w:t>
      </w:r>
      <w:r>
        <w:tab/>
      </w:r>
      <w:r>
        <w:rPr>
          <w:bCs/>
        </w:rPr>
        <w:t>67</w:t>
      </w:r>
    </w:p>
    <w:p w:rsidR="00A6261B" w:rsidRDefault="00A6261B" w:rsidP="00C86FB2">
      <w:pPr>
        <w:pStyle w:val="Index1"/>
        <w:rPr>
          <w:bCs/>
        </w:rPr>
      </w:pPr>
      <w:r>
        <w:tab/>
      </w:r>
      <w:r w:rsidRPr="003F0D2F">
        <w:t>6.4 Plano de Amortizações</w:t>
      </w:r>
      <w:r>
        <w:tab/>
      </w:r>
      <w:r>
        <w:rPr>
          <w:bCs/>
        </w:rPr>
        <w:t>69</w:t>
      </w:r>
    </w:p>
    <w:p w:rsidR="00A6261B" w:rsidRDefault="00A6261B" w:rsidP="00C86FB2">
      <w:pPr>
        <w:pStyle w:val="Index1"/>
        <w:rPr>
          <w:bCs/>
        </w:rPr>
      </w:pPr>
      <w:r>
        <w:tab/>
        <w:t xml:space="preserve">6.5 </w:t>
      </w:r>
      <w:r w:rsidRPr="003F0D2F">
        <w:t>Fundo de Maneio</w:t>
      </w:r>
      <w:r>
        <w:tab/>
      </w:r>
      <w:r>
        <w:rPr>
          <w:bCs/>
        </w:rPr>
        <w:t>70</w:t>
      </w:r>
    </w:p>
    <w:p w:rsidR="00A6261B" w:rsidRDefault="00A6261B" w:rsidP="00C86FB2">
      <w:pPr>
        <w:pStyle w:val="Index1"/>
        <w:rPr>
          <w:bCs/>
        </w:rPr>
      </w:pPr>
      <w:r>
        <w:tab/>
        <w:t>6.6</w:t>
      </w:r>
      <w:r w:rsidRPr="003F0D2F">
        <w:t xml:space="preserve"> Plano de Financiamento</w:t>
      </w:r>
      <w:r>
        <w:tab/>
      </w:r>
      <w:r>
        <w:rPr>
          <w:bCs/>
        </w:rPr>
        <w:t>71</w:t>
      </w:r>
    </w:p>
    <w:p w:rsidR="00A6261B" w:rsidRDefault="00A6261B" w:rsidP="00C86FB2">
      <w:pPr>
        <w:pStyle w:val="Index1"/>
        <w:rPr>
          <w:bCs/>
        </w:rPr>
      </w:pPr>
      <w:r>
        <w:tab/>
        <w:t xml:space="preserve">6.7 </w:t>
      </w:r>
      <w:r w:rsidRPr="003F0D2F">
        <w:t>Gastos com o Pessoal</w:t>
      </w:r>
      <w:r>
        <w:tab/>
      </w:r>
      <w:r>
        <w:rPr>
          <w:bCs/>
        </w:rPr>
        <w:t>72</w:t>
      </w:r>
    </w:p>
    <w:p w:rsidR="00A6261B" w:rsidRDefault="00A6261B" w:rsidP="00C86FB2">
      <w:pPr>
        <w:pStyle w:val="Index1"/>
        <w:rPr>
          <w:bCs/>
        </w:rPr>
      </w:pPr>
      <w:r>
        <w:tab/>
        <w:t xml:space="preserve">6.8 </w:t>
      </w:r>
      <w:r w:rsidRPr="003F0D2F">
        <w:t>Custos Fixos e Variáveis</w:t>
      </w:r>
      <w:r>
        <w:tab/>
      </w:r>
      <w:r>
        <w:rPr>
          <w:bCs/>
        </w:rPr>
        <w:t>74</w:t>
      </w:r>
    </w:p>
    <w:p w:rsidR="00A6261B" w:rsidRDefault="00A6261B" w:rsidP="00C86FB2">
      <w:pPr>
        <w:pStyle w:val="Index1"/>
        <w:rPr>
          <w:bCs/>
        </w:rPr>
      </w:pPr>
      <w:r>
        <w:tab/>
        <w:t xml:space="preserve">6.9 </w:t>
      </w:r>
      <w:r w:rsidRPr="003F0D2F">
        <w:t>Impostos a pagar ao Estado</w:t>
      </w:r>
      <w:r>
        <w:tab/>
      </w:r>
      <w:r>
        <w:rPr>
          <w:bCs/>
        </w:rPr>
        <w:t>77</w:t>
      </w:r>
    </w:p>
    <w:p w:rsidR="00A6261B" w:rsidRPr="004F4272" w:rsidRDefault="00A6261B" w:rsidP="004F4272">
      <w:pPr>
        <w:ind w:firstLine="220"/>
        <w:rPr>
          <w:rFonts w:ascii="Times New Roman" w:hAnsi="Times New Roman"/>
          <w:b/>
          <w:sz w:val="24"/>
          <w:szCs w:val="24"/>
        </w:rPr>
      </w:pPr>
      <w:r>
        <w:rPr>
          <w:rFonts w:ascii="Times New Roman" w:hAnsi="Times New Roman"/>
          <w:b/>
          <w:sz w:val="24"/>
          <w:szCs w:val="24"/>
        </w:rPr>
        <w:t xml:space="preserve">6.10 </w:t>
      </w:r>
      <w:r w:rsidRPr="004F4272">
        <w:rPr>
          <w:rFonts w:ascii="Times New Roman" w:hAnsi="Times New Roman"/>
          <w:b/>
          <w:sz w:val="24"/>
          <w:szCs w:val="24"/>
        </w:rPr>
        <w:t>Demonstraç</w:t>
      </w:r>
      <w:r>
        <w:rPr>
          <w:rFonts w:ascii="Times New Roman" w:hAnsi="Times New Roman"/>
          <w:b/>
          <w:sz w:val="24"/>
          <w:szCs w:val="24"/>
        </w:rPr>
        <w:t>ão de Resultados</w:t>
      </w:r>
      <w:r w:rsidRPr="00A73095">
        <w:rPr>
          <w:rFonts w:ascii="Times New Roman" w:hAnsi="Times New Roman"/>
          <w:b/>
          <w:sz w:val="24"/>
          <w:szCs w:val="24"/>
        </w:rPr>
        <w:t>……………………………………………...</w:t>
      </w:r>
      <w:r>
        <w:rPr>
          <w:rFonts w:ascii="Times New Roman" w:hAnsi="Times New Roman"/>
          <w:b/>
          <w:sz w:val="24"/>
          <w:szCs w:val="24"/>
        </w:rPr>
        <w:t>78</w:t>
      </w:r>
    </w:p>
    <w:p w:rsidR="00A6261B" w:rsidRDefault="00A6261B" w:rsidP="001F0C2A">
      <w:pPr>
        <w:pStyle w:val="Index1"/>
        <w:rPr>
          <w:bCs/>
        </w:rPr>
      </w:pPr>
      <w:r>
        <w:tab/>
        <w:t>6.11</w:t>
      </w:r>
      <w:r w:rsidRPr="003F0D2F">
        <w:t xml:space="preserve"> Fluxos de Caixa</w:t>
      </w:r>
      <w:r>
        <w:tab/>
      </w:r>
      <w:r>
        <w:rPr>
          <w:bCs/>
        </w:rPr>
        <w:t>79</w:t>
      </w:r>
    </w:p>
    <w:p w:rsidR="00A6261B" w:rsidRDefault="00A6261B" w:rsidP="001F0C2A">
      <w:pPr>
        <w:pStyle w:val="Index1"/>
        <w:rPr>
          <w:bCs/>
        </w:rPr>
      </w:pPr>
      <w:r>
        <w:tab/>
        <w:t xml:space="preserve">6.12 </w:t>
      </w:r>
      <w:r w:rsidRPr="003F0D2F">
        <w:t>Balanços Previsionais</w:t>
      </w:r>
      <w:r>
        <w:tab/>
      </w:r>
      <w:r>
        <w:rPr>
          <w:bCs/>
        </w:rPr>
        <w:t>80</w:t>
      </w:r>
    </w:p>
    <w:p w:rsidR="00A6261B" w:rsidRDefault="00A6261B" w:rsidP="001F0C2A">
      <w:pPr>
        <w:pStyle w:val="Index1"/>
        <w:rPr>
          <w:bCs/>
        </w:rPr>
      </w:pPr>
      <w:r>
        <w:tab/>
        <w:t xml:space="preserve">6.13 </w:t>
      </w:r>
      <w:r w:rsidRPr="003F0D2F">
        <w:t>Cash-Flow</w:t>
      </w:r>
      <w:r>
        <w:tab/>
      </w:r>
      <w:r>
        <w:rPr>
          <w:bCs/>
        </w:rPr>
        <w:t>81</w:t>
      </w:r>
    </w:p>
    <w:p w:rsidR="00A6261B" w:rsidRDefault="00A6261B" w:rsidP="001F0C2A">
      <w:pPr>
        <w:pStyle w:val="Index1"/>
        <w:rPr>
          <w:bCs/>
        </w:rPr>
      </w:pPr>
      <w:r>
        <w:tab/>
        <w:t>6.14</w:t>
      </w:r>
      <w:r w:rsidRPr="003F0D2F">
        <w:t xml:space="preserve"> Avaliação</w:t>
      </w:r>
      <w:r>
        <w:tab/>
      </w:r>
      <w:r>
        <w:rPr>
          <w:bCs/>
        </w:rPr>
        <w:t>82</w:t>
      </w:r>
    </w:p>
    <w:p w:rsidR="00A6261B" w:rsidRDefault="00A6261B" w:rsidP="001F0C2A">
      <w:pPr>
        <w:pStyle w:val="Index1"/>
        <w:rPr>
          <w:bCs/>
        </w:rPr>
      </w:pPr>
      <w:r>
        <w:tab/>
        <w:t>6.15</w:t>
      </w:r>
      <w:r w:rsidRPr="003F0D2F">
        <w:t xml:space="preserve"> Gestão das contingências</w:t>
      </w:r>
      <w:r>
        <w:tab/>
      </w:r>
      <w:r>
        <w:rPr>
          <w:bCs/>
        </w:rPr>
        <w:t>83</w:t>
      </w:r>
    </w:p>
    <w:p w:rsidR="00A6261B" w:rsidRPr="000E5B2D" w:rsidRDefault="00A6261B" w:rsidP="000E5B2D">
      <w:pPr>
        <w:pStyle w:val="Index1"/>
        <w:rPr>
          <w:bCs/>
        </w:rPr>
      </w:pPr>
      <w:r w:rsidRPr="003F0D2F">
        <w:t>CAPITULO 7-</w:t>
      </w:r>
      <w:r>
        <w:t>CONCLUSÃO</w:t>
      </w:r>
      <w:r>
        <w:tab/>
      </w:r>
      <w:r>
        <w:rPr>
          <w:bCs/>
        </w:rPr>
        <w:t>84</w:t>
      </w:r>
    </w:p>
    <w:p w:rsidR="00A6261B" w:rsidRPr="000E5B2D" w:rsidRDefault="00A6261B" w:rsidP="000E5B2D">
      <w:pPr>
        <w:pStyle w:val="Index1"/>
        <w:rPr>
          <w:bCs/>
        </w:rPr>
      </w:pPr>
      <w:r w:rsidRPr="003F0D2F">
        <w:t>ANEXOS</w:t>
      </w:r>
      <w:r>
        <w:tab/>
      </w:r>
      <w:r>
        <w:rPr>
          <w:bCs/>
        </w:rPr>
        <w:t>86</w:t>
      </w:r>
    </w:p>
    <w:p w:rsidR="00A6261B" w:rsidRDefault="00A6261B" w:rsidP="001F0C2A">
      <w:pPr>
        <w:pStyle w:val="Index1"/>
        <w:rPr>
          <w:bCs/>
        </w:rPr>
      </w:pPr>
      <w:r>
        <w:tab/>
      </w:r>
      <w:r w:rsidRPr="003F0D2F">
        <w:t>Anexo 1 - Decreto de Lei 228/2009, de 14 de Setembro</w:t>
      </w:r>
      <w:r>
        <w:tab/>
      </w:r>
      <w:r>
        <w:rPr>
          <w:bCs/>
        </w:rPr>
        <w:t>86</w:t>
      </w:r>
    </w:p>
    <w:p w:rsidR="00A6261B" w:rsidRDefault="00A6261B" w:rsidP="000E5B2D">
      <w:pPr>
        <w:pStyle w:val="Index1"/>
        <w:rPr>
          <w:bCs/>
        </w:rPr>
      </w:pPr>
      <w:r>
        <w:tab/>
      </w:r>
      <w:r w:rsidRPr="003F0D2F">
        <w:t>Anexo 2 – Relação entre o empreendedorismo motivado pela oportunidade e PIB per capita / Relação entre o empreendedorismo motivado pela necessidade e o PIB per capita</w:t>
      </w:r>
      <w:r>
        <w:tab/>
      </w:r>
      <w:r>
        <w:rPr>
          <w:bCs/>
        </w:rPr>
        <w:t>89</w:t>
      </w:r>
    </w:p>
    <w:p w:rsidR="00A6261B" w:rsidRDefault="00A6261B" w:rsidP="000E5B2D">
      <w:pPr>
        <w:pStyle w:val="Index1"/>
        <w:rPr>
          <w:bCs/>
        </w:rPr>
      </w:pPr>
      <w:r>
        <w:tab/>
      </w:r>
      <w:r w:rsidRPr="003F0D2F">
        <w:t>Anexo 3 - Atividade Empreendora orientada para a Inovação</w:t>
      </w:r>
      <w:r>
        <w:tab/>
      </w:r>
      <w:r>
        <w:rPr>
          <w:bCs/>
        </w:rPr>
        <w:t>90</w:t>
      </w:r>
    </w:p>
    <w:p w:rsidR="00A6261B" w:rsidRDefault="00A6261B" w:rsidP="000E5B2D">
      <w:pPr>
        <w:pStyle w:val="Index1"/>
        <w:rPr>
          <w:bCs/>
        </w:rPr>
      </w:pPr>
      <w:r>
        <w:tab/>
      </w:r>
      <w:r w:rsidRPr="003F0D2F">
        <w:t>Anexo 4 - Apoio Financeiro ao Empreendedorismo</w:t>
      </w:r>
      <w:r>
        <w:tab/>
      </w:r>
      <w:r>
        <w:rPr>
          <w:bCs/>
        </w:rPr>
        <w:t>91</w:t>
      </w:r>
    </w:p>
    <w:p w:rsidR="00A6261B" w:rsidRDefault="00A6261B" w:rsidP="000E5B2D">
      <w:pPr>
        <w:pStyle w:val="Index1"/>
        <w:rPr>
          <w:bCs/>
        </w:rPr>
      </w:pPr>
      <w:r>
        <w:tab/>
      </w:r>
      <w:r w:rsidRPr="003F0D2F">
        <w:t>Anexo 5 - Distribuição da taxa TEA por setores</w:t>
      </w:r>
      <w:r>
        <w:tab/>
      </w:r>
      <w:r>
        <w:rPr>
          <w:bCs/>
        </w:rPr>
        <w:t>92</w:t>
      </w:r>
    </w:p>
    <w:p w:rsidR="00A6261B" w:rsidRDefault="00A6261B" w:rsidP="000E5B2D">
      <w:pPr>
        <w:pStyle w:val="Index1"/>
        <w:rPr>
          <w:bCs/>
        </w:rPr>
      </w:pPr>
      <w:r>
        <w:tab/>
      </w:r>
      <w:r w:rsidRPr="003F0D2F">
        <w:t>Anexo 6 - Média da taxa TEA por género e por tipo de economia</w:t>
      </w:r>
      <w:r>
        <w:tab/>
      </w:r>
      <w:r>
        <w:rPr>
          <w:bCs/>
        </w:rPr>
        <w:t>93</w:t>
      </w:r>
    </w:p>
    <w:p w:rsidR="00A6261B" w:rsidRDefault="00A6261B" w:rsidP="000E5B2D">
      <w:pPr>
        <w:pStyle w:val="Index1"/>
        <w:rPr>
          <w:bCs/>
        </w:rPr>
      </w:pPr>
      <w:r>
        <w:tab/>
      </w:r>
      <w:r w:rsidRPr="003F0D2F">
        <w:t>Anexo 7 – Inovação – Análise de Posicionamento de Portugal - Dimensões</w:t>
      </w:r>
      <w:r>
        <w:tab/>
      </w:r>
      <w:r>
        <w:rPr>
          <w:bCs/>
        </w:rPr>
        <w:t>94</w:t>
      </w:r>
    </w:p>
    <w:p w:rsidR="00A6261B" w:rsidRDefault="00A6261B" w:rsidP="000E5B2D">
      <w:pPr>
        <w:pStyle w:val="Index1"/>
        <w:rPr>
          <w:bCs/>
        </w:rPr>
      </w:pPr>
      <w:r>
        <w:tab/>
      </w:r>
      <w:r w:rsidRPr="003F0D2F">
        <w:t>Anexo 8 – Inovação – Comparações - Portugal Vs. Países UE</w:t>
      </w:r>
      <w:r>
        <w:tab/>
      </w:r>
      <w:r>
        <w:rPr>
          <w:bCs/>
        </w:rPr>
        <w:t>95</w:t>
      </w:r>
    </w:p>
    <w:p w:rsidR="00A6261B" w:rsidRPr="000E5B2D" w:rsidRDefault="00A6261B" w:rsidP="000E5B2D">
      <w:pPr>
        <w:pStyle w:val="Index1"/>
        <w:rPr>
          <w:bCs/>
        </w:rPr>
      </w:pPr>
      <w:r>
        <w:tab/>
      </w:r>
      <w:r w:rsidRPr="003F0D2F">
        <w:t>Anexo 9 – Inovação – Comparação – Portugal Vs. Países Líderes</w:t>
      </w:r>
      <w:r>
        <w:tab/>
      </w:r>
      <w:r>
        <w:rPr>
          <w:bCs/>
        </w:rPr>
        <w:t>96</w:t>
      </w:r>
    </w:p>
    <w:p w:rsidR="00A6261B" w:rsidRDefault="00A6261B" w:rsidP="001F0C2A">
      <w:pPr>
        <w:pStyle w:val="Index1"/>
        <w:rPr>
          <w:bCs/>
        </w:rPr>
      </w:pPr>
      <w:r>
        <w:tab/>
      </w:r>
      <w:r w:rsidRPr="003F0D2F">
        <w:t>Anexo 10  - Inovação – Análise Global 2010 e 2011</w:t>
      </w:r>
      <w:r>
        <w:tab/>
      </w:r>
      <w:r>
        <w:rPr>
          <w:bCs/>
        </w:rPr>
        <w:t>97</w:t>
      </w:r>
    </w:p>
    <w:p w:rsidR="00A6261B" w:rsidRPr="000E5B2D" w:rsidRDefault="00A6261B" w:rsidP="000E5B2D">
      <w:pPr>
        <w:pStyle w:val="Index1"/>
        <w:rPr>
          <w:bCs/>
        </w:rPr>
      </w:pPr>
      <w:r>
        <w:tab/>
        <w:t>A</w:t>
      </w:r>
      <w:r w:rsidRPr="003F0D2F">
        <w:t>nexo 11 – Inovação – Modelo de Indicadores de IDI</w:t>
      </w:r>
      <w:r>
        <w:tab/>
      </w:r>
      <w:r>
        <w:rPr>
          <w:bCs/>
        </w:rPr>
        <w:t>98</w:t>
      </w:r>
    </w:p>
    <w:p w:rsidR="00A6261B" w:rsidRDefault="00A6261B" w:rsidP="001F0C2A">
      <w:pPr>
        <w:pStyle w:val="Index1"/>
        <w:rPr>
          <w:bCs/>
        </w:rPr>
      </w:pPr>
      <w:r>
        <w:tab/>
      </w:r>
      <w:r w:rsidRPr="003F0D2F">
        <w:t xml:space="preserve">Anexo 12 – Plantas do </w:t>
      </w:r>
      <w:r w:rsidRPr="003F0D2F">
        <w:rPr>
          <w:i/>
        </w:rPr>
        <w:t>Loft AccessHotel</w:t>
      </w:r>
      <w:r>
        <w:tab/>
      </w:r>
      <w:r>
        <w:rPr>
          <w:bCs/>
        </w:rPr>
        <w:t>99</w:t>
      </w:r>
    </w:p>
    <w:p w:rsidR="00A6261B" w:rsidRDefault="00A6261B" w:rsidP="001F0C2A">
      <w:pPr>
        <w:pStyle w:val="Index1"/>
        <w:rPr>
          <w:bCs/>
        </w:rPr>
      </w:pPr>
      <w:r>
        <w:tab/>
      </w:r>
      <w:r w:rsidRPr="003F0D2F">
        <w:t>Anexo 13 – Ocupação Hoteleira em Lisboa, (2011 )</w:t>
      </w:r>
      <w:r>
        <w:tab/>
      </w:r>
      <w:r>
        <w:rPr>
          <w:bCs/>
        </w:rPr>
        <w:t>101</w:t>
      </w:r>
    </w:p>
    <w:p w:rsidR="00A6261B" w:rsidRDefault="00A6261B" w:rsidP="001F0C2A">
      <w:pPr>
        <w:pStyle w:val="Index1"/>
        <w:rPr>
          <w:bCs/>
        </w:rPr>
      </w:pPr>
      <w:r>
        <w:tab/>
      </w:r>
      <w:r w:rsidRPr="003F0D2F">
        <w:t>Anexo 14 –Turismo em Números - Lisboa, (2011)</w:t>
      </w:r>
      <w:r>
        <w:tab/>
      </w:r>
      <w:r>
        <w:rPr>
          <w:bCs/>
        </w:rPr>
        <w:t>102</w:t>
      </w:r>
    </w:p>
    <w:p w:rsidR="00A6261B" w:rsidRDefault="00A6261B" w:rsidP="001F0C2A">
      <w:pPr>
        <w:pStyle w:val="Index1"/>
        <w:rPr>
          <w:bCs/>
        </w:rPr>
      </w:pPr>
      <w:r>
        <w:tab/>
      </w:r>
      <w:r w:rsidRPr="003F0D2F">
        <w:t>Anexo 15 - Capacidade Hoteleira em Lisboa (2011)</w:t>
      </w:r>
      <w:r>
        <w:tab/>
      </w:r>
      <w:r>
        <w:rPr>
          <w:bCs/>
        </w:rPr>
        <w:t>104</w:t>
      </w:r>
    </w:p>
    <w:p w:rsidR="00A6261B" w:rsidRDefault="00A6261B" w:rsidP="001F0C2A">
      <w:pPr>
        <w:pStyle w:val="Index1"/>
        <w:rPr>
          <w:bCs/>
        </w:rPr>
      </w:pPr>
      <w:r>
        <w:tab/>
      </w:r>
      <w:r w:rsidRPr="003F0D2F">
        <w:t>Anexo 16 – Top 10 dos hóspedes por país de residência, em Janeiro e Fevereiro</w:t>
      </w:r>
      <w:r>
        <w:tab/>
      </w:r>
      <w:r>
        <w:rPr>
          <w:bCs/>
        </w:rPr>
        <w:t>105</w:t>
      </w:r>
    </w:p>
    <w:p w:rsidR="00A6261B" w:rsidRDefault="00A6261B" w:rsidP="001F0C2A">
      <w:pPr>
        <w:pStyle w:val="Index1"/>
        <w:rPr>
          <w:bCs/>
        </w:rPr>
      </w:pPr>
      <w:r>
        <w:tab/>
      </w:r>
      <w:r w:rsidRPr="003F0D2F">
        <w:t>Anexo 17 - Preços médios praticado online dos empreendimentos turísticos em Lisboa, (2012)</w:t>
      </w:r>
      <w:r>
        <w:tab/>
      </w:r>
      <w:r>
        <w:rPr>
          <w:bCs/>
        </w:rPr>
        <w:t>106</w:t>
      </w:r>
    </w:p>
    <w:p w:rsidR="00A6261B" w:rsidRPr="000E5B2D" w:rsidRDefault="00A6261B" w:rsidP="000E5B2D">
      <w:pPr>
        <w:pStyle w:val="Index1"/>
        <w:rPr>
          <w:bCs/>
        </w:rPr>
      </w:pPr>
      <w:r>
        <w:tab/>
      </w:r>
      <w:r w:rsidRPr="003F0D2F">
        <w:t>Anexo 18 – Top 25 Mundial - Receitas Internacionais de Turismo 2000 - 2010</w:t>
      </w:r>
      <w:r>
        <w:tab/>
      </w:r>
      <w:r>
        <w:rPr>
          <w:bCs/>
        </w:rPr>
        <w:t>107</w:t>
      </w:r>
    </w:p>
    <w:p w:rsidR="00A6261B" w:rsidRDefault="00A6261B" w:rsidP="001F0C2A">
      <w:pPr>
        <w:pStyle w:val="Index1"/>
        <w:rPr>
          <w:bCs/>
        </w:rPr>
      </w:pPr>
      <w:r w:rsidRPr="003F0D2F">
        <w:t>REFERÊNCIA</w:t>
      </w:r>
      <w:r>
        <w:t>S</w:t>
      </w:r>
      <w:r w:rsidRPr="003F0D2F">
        <w:t xml:space="preserve"> BIBLIOGRÁFICAS</w:t>
      </w:r>
      <w:r>
        <w:tab/>
      </w:r>
      <w:r>
        <w:rPr>
          <w:bCs/>
        </w:rPr>
        <w:t>108</w:t>
      </w:r>
    </w:p>
    <w:p w:rsidR="00A6261B" w:rsidRPr="007F0745" w:rsidRDefault="00A6261B" w:rsidP="007F0745">
      <w:pPr>
        <w:rPr>
          <w:rFonts w:ascii="Times New Roman" w:hAnsi="Times New Roman"/>
          <w:b/>
          <w:color w:val="000000"/>
          <w:sz w:val="24"/>
          <w:szCs w:val="24"/>
        </w:rPr>
      </w:pPr>
      <w:r w:rsidRPr="007F0745">
        <w:rPr>
          <w:rFonts w:ascii="Times New Roman" w:hAnsi="Times New Roman"/>
          <w:b/>
          <w:color w:val="000000"/>
          <w:sz w:val="24"/>
          <w:szCs w:val="24"/>
        </w:rPr>
        <w:t>APÊNDICES</w:t>
      </w:r>
    </w:p>
    <w:p w:rsidR="00A6261B" w:rsidRPr="00730C9D" w:rsidRDefault="00A6261B" w:rsidP="007F0745">
      <w:pPr>
        <w:rPr>
          <w:rFonts w:ascii="Times New Roman" w:hAnsi="Times New Roman"/>
          <w:b/>
          <w:color w:val="000000"/>
          <w:sz w:val="24"/>
          <w:szCs w:val="24"/>
        </w:rPr>
      </w:pPr>
      <w:r>
        <w:rPr>
          <w:rFonts w:ascii="Times New Roman" w:hAnsi="Times New Roman"/>
          <w:b/>
          <w:color w:val="000000"/>
          <w:sz w:val="24"/>
          <w:szCs w:val="24"/>
        </w:rPr>
        <w:t>Apêndice 1: Entrevista a</w:t>
      </w:r>
      <w:r w:rsidRPr="00730C9D">
        <w:rPr>
          <w:rFonts w:ascii="Times New Roman" w:hAnsi="Times New Roman"/>
          <w:b/>
          <w:color w:val="000000"/>
          <w:sz w:val="24"/>
          <w:szCs w:val="24"/>
        </w:rPr>
        <w:t xml:space="preserve"> uma pessoa com mobilidade reduzida…</w:t>
      </w:r>
      <w:r>
        <w:rPr>
          <w:rFonts w:ascii="Times New Roman" w:hAnsi="Times New Roman"/>
          <w:b/>
          <w:color w:val="000000"/>
          <w:sz w:val="24"/>
          <w:szCs w:val="24"/>
        </w:rPr>
        <w:t>..……….…117</w:t>
      </w:r>
    </w:p>
    <w:p w:rsidR="00A6261B" w:rsidRDefault="00A6261B" w:rsidP="00781261">
      <w:pPr>
        <w:rPr>
          <w:noProof/>
        </w:rPr>
      </w:pPr>
    </w:p>
    <w:p w:rsidR="00A6261B" w:rsidRDefault="00A6261B" w:rsidP="00781261">
      <w:pPr>
        <w:rPr>
          <w:noProof/>
        </w:rPr>
        <w:sectPr w:rsidR="00A6261B" w:rsidSect="001F0C2A">
          <w:type w:val="continuous"/>
          <w:pgSz w:w="11906" w:h="16838"/>
          <w:pgMar w:top="1418" w:right="1701" w:bottom="1418" w:left="1985" w:header="709" w:footer="709" w:gutter="0"/>
          <w:pgNumType w:fmt="lowerRoman"/>
          <w:cols w:space="720"/>
          <w:docGrid w:linePitch="360"/>
        </w:sectPr>
      </w:pPr>
    </w:p>
    <w:p w:rsidR="00A6261B" w:rsidRDefault="00A6261B" w:rsidP="00781261">
      <w:r>
        <w:fldChar w:fldCharType="end"/>
      </w:r>
    </w:p>
    <w:p w:rsidR="00A6261B" w:rsidRDefault="00A6261B" w:rsidP="00781261"/>
    <w:p w:rsidR="00A6261B" w:rsidRDefault="00A6261B" w:rsidP="00781261"/>
    <w:p w:rsidR="00A6261B" w:rsidRDefault="00A6261B" w:rsidP="00781261"/>
    <w:p w:rsidR="00A6261B" w:rsidRDefault="00A6261B" w:rsidP="00781261"/>
    <w:p w:rsidR="00A6261B" w:rsidRDefault="00A6261B" w:rsidP="00781261"/>
    <w:p w:rsidR="00A6261B" w:rsidRDefault="00A6261B" w:rsidP="00781261"/>
    <w:p w:rsidR="00A6261B" w:rsidRDefault="00A6261B" w:rsidP="00781261"/>
    <w:p w:rsidR="00A6261B" w:rsidRDefault="00A6261B" w:rsidP="00781261"/>
    <w:p w:rsidR="00A6261B" w:rsidRDefault="00A6261B" w:rsidP="00781261"/>
    <w:p w:rsidR="00A6261B" w:rsidRDefault="00A6261B" w:rsidP="00781261"/>
    <w:p w:rsidR="00A6261B" w:rsidRDefault="00A6261B" w:rsidP="00781261"/>
    <w:p w:rsidR="00A6261B" w:rsidRDefault="00A6261B" w:rsidP="00781261"/>
    <w:p w:rsidR="00A6261B" w:rsidRDefault="00A6261B" w:rsidP="00781261"/>
    <w:p w:rsidR="00A6261B" w:rsidRDefault="00A6261B" w:rsidP="00781261"/>
    <w:p w:rsidR="00A6261B" w:rsidRDefault="00A6261B" w:rsidP="00781261"/>
    <w:p w:rsidR="00A6261B" w:rsidRDefault="00A6261B" w:rsidP="00781261"/>
    <w:p w:rsidR="00A6261B" w:rsidRPr="00781261" w:rsidRDefault="00A6261B" w:rsidP="00781261"/>
    <w:p w:rsidR="00A6261B" w:rsidRDefault="00A6261B" w:rsidP="00E449D9">
      <w:pPr>
        <w:spacing w:after="20"/>
        <w:ind w:left="2124" w:firstLine="708"/>
        <w:jc w:val="both"/>
        <w:rPr>
          <w:rFonts w:ascii="Times New Roman" w:hAnsi="Times New Roman"/>
          <w:color w:val="0F243E"/>
          <w:sz w:val="24"/>
          <w:szCs w:val="24"/>
        </w:rPr>
      </w:pPr>
    </w:p>
    <w:p w:rsidR="00A6261B" w:rsidRDefault="00A6261B" w:rsidP="00E449D9">
      <w:pPr>
        <w:spacing w:after="20"/>
        <w:ind w:left="2124" w:firstLine="708"/>
        <w:jc w:val="both"/>
        <w:rPr>
          <w:rFonts w:ascii="Times New Roman" w:hAnsi="Times New Roman"/>
          <w:color w:val="0F243E"/>
          <w:sz w:val="24"/>
          <w:szCs w:val="24"/>
        </w:rPr>
      </w:pPr>
    </w:p>
    <w:p w:rsidR="00A6261B" w:rsidRDefault="00A6261B" w:rsidP="00730C9D">
      <w:pPr>
        <w:spacing w:after="20"/>
        <w:jc w:val="both"/>
        <w:rPr>
          <w:rFonts w:ascii="Times New Roman" w:hAnsi="Times New Roman"/>
          <w:color w:val="0F243E"/>
          <w:sz w:val="24"/>
          <w:szCs w:val="24"/>
        </w:rPr>
      </w:pPr>
    </w:p>
    <w:p w:rsidR="00A6261B" w:rsidRDefault="00A6261B" w:rsidP="00E449D9">
      <w:pPr>
        <w:spacing w:after="20"/>
        <w:ind w:left="2124" w:firstLine="708"/>
        <w:jc w:val="both"/>
        <w:rPr>
          <w:rFonts w:ascii="Times New Roman" w:hAnsi="Times New Roman"/>
          <w:color w:val="0F243E"/>
          <w:sz w:val="24"/>
          <w:szCs w:val="24"/>
        </w:rPr>
      </w:pPr>
    </w:p>
    <w:p w:rsidR="00A6261B" w:rsidRDefault="00A6261B" w:rsidP="00E449D9">
      <w:pPr>
        <w:spacing w:after="20"/>
        <w:ind w:left="2124" w:firstLine="708"/>
        <w:jc w:val="both"/>
        <w:rPr>
          <w:rFonts w:ascii="Times New Roman" w:hAnsi="Times New Roman"/>
          <w:color w:val="0F243E"/>
          <w:sz w:val="24"/>
          <w:szCs w:val="24"/>
        </w:rPr>
      </w:pPr>
    </w:p>
    <w:p w:rsidR="00A6261B" w:rsidRDefault="00A6261B" w:rsidP="00E449D9">
      <w:pPr>
        <w:spacing w:after="20"/>
        <w:ind w:left="2124" w:firstLine="708"/>
        <w:jc w:val="both"/>
        <w:rPr>
          <w:rFonts w:ascii="Times New Roman" w:hAnsi="Times New Roman"/>
          <w:color w:val="0F243E"/>
          <w:sz w:val="24"/>
          <w:szCs w:val="24"/>
        </w:rPr>
      </w:pPr>
      <w:r w:rsidRPr="006C4A7D">
        <w:rPr>
          <w:rFonts w:ascii="Times New Roman" w:hAnsi="Times New Roman"/>
          <w:color w:val="0F243E"/>
          <w:sz w:val="24"/>
          <w:szCs w:val="24"/>
        </w:rPr>
        <w:t>LISTA DE QUADROS</w:t>
      </w:r>
    </w:p>
    <w:p w:rsidR="00A6261B" w:rsidRPr="006C4A7D" w:rsidRDefault="00A6261B" w:rsidP="00E449D9">
      <w:pPr>
        <w:spacing w:after="20"/>
        <w:ind w:left="2124" w:firstLine="708"/>
        <w:jc w:val="both"/>
        <w:rPr>
          <w:rFonts w:ascii="Times New Roman" w:hAnsi="Times New Roman"/>
          <w:color w:val="0F243E"/>
          <w:sz w:val="24"/>
          <w:szCs w:val="24"/>
        </w:rPr>
      </w:pPr>
    </w:p>
    <w:p w:rsidR="00A6261B" w:rsidRDefault="00A6261B" w:rsidP="00935E7D">
      <w:pPr>
        <w:spacing w:after="20"/>
        <w:ind w:left="7080"/>
        <w:jc w:val="both"/>
        <w:rPr>
          <w:rFonts w:ascii="Times New Roman" w:hAnsi="Times New Roman"/>
          <w:color w:val="0F243E"/>
          <w:sz w:val="24"/>
          <w:szCs w:val="24"/>
        </w:rPr>
      </w:pPr>
      <w:r w:rsidRPr="006C4A7D">
        <w:rPr>
          <w:rFonts w:ascii="Times New Roman" w:hAnsi="Times New Roman"/>
          <w:color w:val="0F243E"/>
          <w:sz w:val="24"/>
          <w:szCs w:val="24"/>
        </w:rPr>
        <w:t xml:space="preserve">      </w:t>
      </w:r>
      <w:r>
        <w:rPr>
          <w:rFonts w:ascii="Times New Roman" w:hAnsi="Times New Roman"/>
          <w:color w:val="0F243E"/>
          <w:sz w:val="24"/>
          <w:szCs w:val="24"/>
        </w:rPr>
        <w:t xml:space="preserve">  </w:t>
      </w:r>
      <w:r w:rsidRPr="006C4A7D">
        <w:rPr>
          <w:rFonts w:ascii="Times New Roman" w:hAnsi="Times New Roman"/>
          <w:color w:val="0F243E"/>
          <w:sz w:val="24"/>
          <w:szCs w:val="24"/>
        </w:rPr>
        <w:t>Página</w:t>
      </w:r>
    </w:p>
    <w:p w:rsidR="00A6261B" w:rsidRPr="006C4A7D" w:rsidRDefault="00A6261B" w:rsidP="00935E7D">
      <w:pPr>
        <w:spacing w:after="20"/>
        <w:ind w:left="7080"/>
        <w:jc w:val="both"/>
        <w:rPr>
          <w:rFonts w:ascii="Times New Roman" w:hAnsi="Times New Roman"/>
          <w:color w:val="0F243E"/>
          <w:sz w:val="24"/>
          <w:szCs w:val="24"/>
        </w:rPr>
      </w:pPr>
    </w:p>
    <w:p w:rsidR="00A6261B" w:rsidRDefault="00A6261B" w:rsidP="00EB5001">
      <w:pPr>
        <w:spacing w:after="20"/>
        <w:jc w:val="both"/>
        <w:rPr>
          <w:rFonts w:ascii="Times New Roman" w:hAnsi="Times New Roman"/>
          <w:color w:val="0F243E"/>
          <w:sz w:val="24"/>
          <w:szCs w:val="24"/>
        </w:rPr>
      </w:pPr>
      <w:r w:rsidRPr="006C4A7D">
        <w:rPr>
          <w:rFonts w:ascii="Times New Roman" w:hAnsi="Times New Roman"/>
          <w:color w:val="0F243E"/>
          <w:sz w:val="24"/>
          <w:szCs w:val="24"/>
        </w:rPr>
        <w:t>4.1</w:t>
      </w:r>
      <w:r w:rsidRPr="006C4A7D">
        <w:rPr>
          <w:rFonts w:ascii="Times New Roman" w:hAnsi="Times New Roman"/>
          <w:color w:val="0F243E"/>
          <w:sz w:val="24"/>
          <w:szCs w:val="24"/>
        </w:rPr>
        <w:tab/>
        <w:t xml:space="preserve">Hotéis Potenciais Concorrentes do </w:t>
      </w:r>
      <w:r>
        <w:rPr>
          <w:rFonts w:ascii="Times New Roman" w:hAnsi="Times New Roman"/>
          <w:i/>
          <w:color w:val="0F243E"/>
          <w:sz w:val="24"/>
          <w:szCs w:val="24"/>
        </w:rPr>
        <w:t>Loft AccessHotel</w:t>
      </w:r>
      <w:r>
        <w:rPr>
          <w:rFonts w:ascii="Times New Roman" w:hAnsi="Times New Roman"/>
          <w:i/>
          <w:color w:val="0F243E"/>
          <w:sz w:val="24"/>
          <w:szCs w:val="24"/>
        </w:rPr>
        <w:tab/>
      </w:r>
      <w:r>
        <w:rPr>
          <w:rFonts w:ascii="Times New Roman" w:hAnsi="Times New Roman"/>
          <w:i/>
          <w:color w:val="0F243E"/>
          <w:sz w:val="24"/>
          <w:szCs w:val="24"/>
        </w:rPr>
        <w:tab/>
      </w:r>
      <w:r>
        <w:rPr>
          <w:rFonts w:ascii="Times New Roman" w:hAnsi="Times New Roman"/>
          <w:i/>
          <w:color w:val="0F243E"/>
          <w:sz w:val="24"/>
          <w:szCs w:val="24"/>
        </w:rPr>
        <w:tab/>
      </w:r>
      <w:r>
        <w:rPr>
          <w:rFonts w:ascii="Times New Roman" w:hAnsi="Times New Roman"/>
          <w:color w:val="0F243E"/>
          <w:sz w:val="24"/>
          <w:szCs w:val="24"/>
        </w:rPr>
        <w:t>25</w:t>
      </w:r>
    </w:p>
    <w:p w:rsidR="00A6261B" w:rsidRPr="006C4A7D" w:rsidRDefault="00A6261B" w:rsidP="00EB5001">
      <w:pPr>
        <w:spacing w:after="20"/>
        <w:jc w:val="both"/>
        <w:rPr>
          <w:rFonts w:ascii="Times New Roman" w:hAnsi="Times New Roman"/>
          <w:color w:val="0F243E"/>
          <w:sz w:val="24"/>
          <w:szCs w:val="24"/>
        </w:rPr>
      </w:pPr>
    </w:p>
    <w:p w:rsidR="00A6261B" w:rsidRDefault="00A6261B" w:rsidP="00EB5001">
      <w:pPr>
        <w:spacing w:after="20"/>
        <w:jc w:val="both"/>
        <w:rPr>
          <w:rFonts w:ascii="Times New Roman" w:hAnsi="Times New Roman"/>
          <w:color w:val="0F243E"/>
          <w:sz w:val="24"/>
          <w:szCs w:val="24"/>
        </w:rPr>
      </w:pPr>
      <w:r w:rsidRPr="006C4A7D">
        <w:rPr>
          <w:rFonts w:ascii="Times New Roman" w:hAnsi="Times New Roman"/>
          <w:color w:val="0F243E"/>
          <w:sz w:val="24"/>
          <w:szCs w:val="24"/>
        </w:rPr>
        <w:t>4.2</w:t>
      </w:r>
      <w:r w:rsidRPr="006C4A7D">
        <w:rPr>
          <w:rFonts w:ascii="Times New Roman" w:hAnsi="Times New Roman"/>
          <w:color w:val="0F243E"/>
          <w:sz w:val="24"/>
          <w:szCs w:val="24"/>
        </w:rPr>
        <w:tab/>
        <w:t xml:space="preserve">Análise dos Hotéis Potenciais Concorrentes do </w:t>
      </w:r>
      <w:r w:rsidRPr="006C4A7D">
        <w:rPr>
          <w:rFonts w:ascii="Times New Roman" w:hAnsi="Times New Roman"/>
          <w:i/>
          <w:color w:val="0F243E"/>
          <w:sz w:val="24"/>
          <w:szCs w:val="24"/>
        </w:rPr>
        <w:t>Loft AccessHotel</w:t>
      </w:r>
      <w:r>
        <w:rPr>
          <w:rFonts w:ascii="Times New Roman" w:hAnsi="Times New Roman"/>
          <w:color w:val="0F243E"/>
          <w:sz w:val="24"/>
          <w:szCs w:val="24"/>
        </w:rPr>
        <w:tab/>
      </w:r>
      <w:r>
        <w:rPr>
          <w:rFonts w:ascii="Times New Roman" w:hAnsi="Times New Roman"/>
          <w:color w:val="0F243E"/>
          <w:sz w:val="24"/>
          <w:szCs w:val="24"/>
        </w:rPr>
        <w:tab/>
        <w:t>26</w:t>
      </w:r>
    </w:p>
    <w:p w:rsidR="00A6261B" w:rsidRPr="006C4A7D" w:rsidRDefault="00A6261B" w:rsidP="00EB5001">
      <w:pPr>
        <w:spacing w:after="20"/>
        <w:jc w:val="both"/>
        <w:rPr>
          <w:rFonts w:ascii="Times New Roman" w:hAnsi="Times New Roman"/>
          <w:color w:val="0F243E"/>
          <w:sz w:val="24"/>
          <w:szCs w:val="24"/>
        </w:rPr>
      </w:pPr>
    </w:p>
    <w:p w:rsidR="00A6261B" w:rsidRDefault="00A6261B" w:rsidP="00EB5001">
      <w:pPr>
        <w:spacing w:after="20"/>
        <w:jc w:val="both"/>
        <w:rPr>
          <w:rFonts w:ascii="Times New Roman" w:hAnsi="Times New Roman"/>
          <w:color w:val="0F243E"/>
          <w:sz w:val="24"/>
          <w:szCs w:val="24"/>
        </w:rPr>
      </w:pPr>
      <w:r w:rsidRPr="006C4A7D">
        <w:rPr>
          <w:rFonts w:ascii="Times New Roman" w:hAnsi="Times New Roman"/>
          <w:color w:val="0F243E"/>
          <w:sz w:val="24"/>
          <w:szCs w:val="24"/>
        </w:rPr>
        <w:t>4.3</w:t>
      </w:r>
      <w:r w:rsidRPr="006C4A7D">
        <w:rPr>
          <w:rFonts w:ascii="Times New Roman" w:hAnsi="Times New Roman"/>
          <w:color w:val="0F243E"/>
          <w:sz w:val="24"/>
          <w:szCs w:val="24"/>
        </w:rPr>
        <w:tab/>
        <w:t xml:space="preserve">Objetivos do </w:t>
      </w:r>
      <w:r w:rsidRPr="006C4A7D">
        <w:rPr>
          <w:rFonts w:ascii="Times New Roman" w:hAnsi="Times New Roman"/>
          <w:i/>
          <w:color w:val="0F243E"/>
          <w:sz w:val="24"/>
          <w:szCs w:val="24"/>
        </w:rPr>
        <w:t>Loft AccessHotel</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37</w:t>
      </w:r>
    </w:p>
    <w:p w:rsidR="00A6261B" w:rsidRPr="006C4A7D" w:rsidRDefault="00A6261B" w:rsidP="00EB5001">
      <w:pPr>
        <w:spacing w:after="20"/>
        <w:jc w:val="both"/>
        <w:rPr>
          <w:rFonts w:ascii="Times New Roman" w:hAnsi="Times New Roman"/>
          <w:color w:val="0F243E"/>
          <w:sz w:val="24"/>
          <w:szCs w:val="24"/>
        </w:rPr>
      </w:pPr>
    </w:p>
    <w:p w:rsidR="00A6261B" w:rsidRDefault="00A6261B" w:rsidP="00EB5001">
      <w:pPr>
        <w:spacing w:after="20"/>
        <w:jc w:val="both"/>
        <w:rPr>
          <w:rFonts w:ascii="Times New Roman" w:hAnsi="Times New Roman"/>
          <w:color w:val="0F243E"/>
          <w:sz w:val="24"/>
          <w:szCs w:val="24"/>
        </w:rPr>
      </w:pPr>
      <w:r w:rsidRPr="006C4A7D">
        <w:rPr>
          <w:rFonts w:ascii="Times New Roman" w:hAnsi="Times New Roman"/>
          <w:color w:val="0F243E"/>
          <w:sz w:val="24"/>
          <w:szCs w:val="24"/>
        </w:rPr>
        <w:t>4.4</w:t>
      </w:r>
      <w:r w:rsidRPr="006C4A7D">
        <w:rPr>
          <w:rFonts w:ascii="Times New Roman" w:hAnsi="Times New Roman"/>
          <w:color w:val="0F243E"/>
          <w:sz w:val="24"/>
          <w:szCs w:val="24"/>
        </w:rPr>
        <w:tab/>
        <w:t xml:space="preserve">Estratégias do </w:t>
      </w:r>
      <w:r w:rsidRPr="006C4A7D">
        <w:rPr>
          <w:rFonts w:ascii="Times New Roman" w:hAnsi="Times New Roman"/>
          <w:i/>
          <w:color w:val="0F243E"/>
          <w:sz w:val="24"/>
          <w:szCs w:val="24"/>
        </w:rPr>
        <w:t>Loft AccessHotel</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38</w:t>
      </w:r>
    </w:p>
    <w:p w:rsidR="00A6261B" w:rsidRPr="006C4A7D" w:rsidRDefault="00A6261B" w:rsidP="00EB5001">
      <w:pPr>
        <w:spacing w:after="20"/>
        <w:jc w:val="both"/>
        <w:rPr>
          <w:rFonts w:ascii="Times New Roman" w:hAnsi="Times New Roman"/>
          <w:color w:val="0F243E"/>
          <w:sz w:val="24"/>
          <w:szCs w:val="24"/>
        </w:rPr>
      </w:pPr>
    </w:p>
    <w:p w:rsidR="00A6261B" w:rsidRDefault="00A6261B" w:rsidP="00EB5001">
      <w:pPr>
        <w:spacing w:after="20"/>
        <w:jc w:val="both"/>
        <w:rPr>
          <w:rFonts w:ascii="Times New Roman" w:hAnsi="Times New Roman"/>
          <w:color w:val="0F243E"/>
          <w:sz w:val="24"/>
          <w:szCs w:val="24"/>
        </w:rPr>
      </w:pPr>
      <w:r w:rsidRPr="006C4A7D">
        <w:rPr>
          <w:rFonts w:ascii="Times New Roman" w:hAnsi="Times New Roman"/>
          <w:color w:val="0F243E"/>
          <w:sz w:val="24"/>
          <w:szCs w:val="24"/>
        </w:rPr>
        <w:t>4.5</w:t>
      </w:r>
      <w:r w:rsidRPr="006C4A7D">
        <w:rPr>
          <w:rFonts w:ascii="Times New Roman" w:hAnsi="Times New Roman"/>
          <w:color w:val="0F243E"/>
          <w:sz w:val="24"/>
          <w:szCs w:val="24"/>
        </w:rPr>
        <w:tab/>
        <w:t xml:space="preserve">Inovação do </w:t>
      </w:r>
      <w:r w:rsidRPr="006C4A7D">
        <w:rPr>
          <w:rFonts w:ascii="Times New Roman" w:hAnsi="Times New Roman"/>
          <w:i/>
          <w:color w:val="0F243E"/>
          <w:sz w:val="24"/>
          <w:szCs w:val="24"/>
        </w:rPr>
        <w:t>Loft AccessHotel</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39</w:t>
      </w:r>
    </w:p>
    <w:p w:rsidR="00A6261B" w:rsidRDefault="00A6261B" w:rsidP="00EB5001">
      <w:pPr>
        <w:spacing w:after="20"/>
        <w:jc w:val="both"/>
        <w:rPr>
          <w:rFonts w:ascii="Times New Roman" w:hAnsi="Times New Roman"/>
          <w:color w:val="0F243E"/>
          <w:sz w:val="24"/>
          <w:szCs w:val="24"/>
        </w:rPr>
      </w:pPr>
    </w:p>
    <w:p w:rsidR="00A6261B" w:rsidRDefault="00A6261B" w:rsidP="00EB5001">
      <w:pPr>
        <w:spacing w:after="20"/>
        <w:jc w:val="both"/>
        <w:rPr>
          <w:rFonts w:ascii="Times New Roman" w:hAnsi="Times New Roman"/>
          <w:color w:val="0F243E"/>
          <w:sz w:val="24"/>
          <w:szCs w:val="24"/>
        </w:rPr>
      </w:pPr>
      <w:r>
        <w:rPr>
          <w:rFonts w:ascii="Times New Roman" w:hAnsi="Times New Roman"/>
          <w:color w:val="0F243E"/>
          <w:sz w:val="24"/>
          <w:szCs w:val="24"/>
        </w:rPr>
        <w:t>4.6</w:t>
      </w:r>
      <w:r w:rsidRPr="006C4A7D">
        <w:rPr>
          <w:rFonts w:ascii="Times New Roman" w:hAnsi="Times New Roman"/>
          <w:color w:val="0F243E"/>
          <w:sz w:val="24"/>
          <w:szCs w:val="24"/>
        </w:rPr>
        <w:tab/>
        <w:t xml:space="preserve">Cronograma de Ações do </w:t>
      </w:r>
      <w:r w:rsidRPr="00A36154">
        <w:rPr>
          <w:rFonts w:ascii="Times New Roman" w:hAnsi="Times New Roman"/>
          <w:i/>
          <w:color w:val="0F243E"/>
          <w:sz w:val="24"/>
          <w:szCs w:val="24"/>
        </w:rPr>
        <w:t>Loft AccessHotel</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43</w:t>
      </w:r>
    </w:p>
    <w:p w:rsidR="00A6261B" w:rsidRPr="006C4A7D" w:rsidRDefault="00A6261B" w:rsidP="00EB5001">
      <w:pPr>
        <w:spacing w:after="20"/>
        <w:jc w:val="both"/>
        <w:rPr>
          <w:rFonts w:ascii="Times New Roman" w:hAnsi="Times New Roman"/>
          <w:color w:val="0F243E"/>
          <w:sz w:val="24"/>
          <w:szCs w:val="24"/>
        </w:rPr>
      </w:pPr>
    </w:p>
    <w:p w:rsidR="00A6261B" w:rsidRDefault="00A6261B" w:rsidP="00EB5001">
      <w:pPr>
        <w:spacing w:after="20"/>
        <w:jc w:val="both"/>
        <w:rPr>
          <w:rFonts w:ascii="Times New Roman" w:hAnsi="Times New Roman"/>
          <w:color w:val="0F243E"/>
          <w:sz w:val="24"/>
          <w:szCs w:val="24"/>
        </w:rPr>
      </w:pPr>
      <w:r w:rsidRPr="006C4A7D">
        <w:rPr>
          <w:rFonts w:ascii="Times New Roman" w:hAnsi="Times New Roman"/>
          <w:color w:val="0F243E"/>
          <w:sz w:val="24"/>
          <w:szCs w:val="24"/>
        </w:rPr>
        <w:t>5.1</w:t>
      </w:r>
      <w:r w:rsidRPr="006C4A7D">
        <w:rPr>
          <w:rFonts w:ascii="Times New Roman" w:hAnsi="Times New Roman"/>
          <w:color w:val="0F243E"/>
          <w:sz w:val="24"/>
          <w:szCs w:val="24"/>
        </w:rPr>
        <w:tab/>
        <w:t>Deficientes em</w:t>
      </w:r>
      <w:r>
        <w:rPr>
          <w:rFonts w:ascii="Times New Roman" w:hAnsi="Times New Roman"/>
          <w:color w:val="0F243E"/>
          <w:sz w:val="24"/>
          <w:szCs w:val="24"/>
        </w:rPr>
        <w:t xml:space="preserve"> 2001- Portugal</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49</w:t>
      </w:r>
    </w:p>
    <w:p w:rsidR="00A6261B" w:rsidRPr="006C4A7D" w:rsidRDefault="00A6261B" w:rsidP="00EB5001">
      <w:pPr>
        <w:spacing w:after="20"/>
        <w:jc w:val="both"/>
        <w:rPr>
          <w:rFonts w:ascii="Times New Roman" w:hAnsi="Times New Roman"/>
          <w:color w:val="0F243E"/>
          <w:sz w:val="24"/>
          <w:szCs w:val="24"/>
        </w:rPr>
      </w:pPr>
    </w:p>
    <w:p w:rsidR="00A6261B" w:rsidRDefault="00A6261B" w:rsidP="00EB5001">
      <w:pPr>
        <w:spacing w:after="20"/>
        <w:jc w:val="both"/>
        <w:rPr>
          <w:rFonts w:ascii="Times New Roman" w:hAnsi="Times New Roman"/>
          <w:color w:val="0F243E"/>
          <w:sz w:val="24"/>
          <w:szCs w:val="24"/>
        </w:rPr>
      </w:pPr>
      <w:r w:rsidRPr="006C4A7D">
        <w:rPr>
          <w:rFonts w:ascii="Times New Roman" w:hAnsi="Times New Roman"/>
          <w:color w:val="0F243E"/>
          <w:sz w:val="24"/>
          <w:szCs w:val="24"/>
        </w:rPr>
        <w:t>5.2</w:t>
      </w:r>
      <w:r w:rsidRPr="006C4A7D">
        <w:rPr>
          <w:rFonts w:ascii="Times New Roman" w:hAnsi="Times New Roman"/>
          <w:color w:val="0F243E"/>
          <w:sz w:val="24"/>
          <w:szCs w:val="24"/>
        </w:rPr>
        <w:tab/>
        <w:t>Plan</w:t>
      </w:r>
      <w:r>
        <w:rPr>
          <w:rFonts w:ascii="Times New Roman" w:hAnsi="Times New Roman"/>
          <w:color w:val="0F243E"/>
          <w:sz w:val="24"/>
          <w:szCs w:val="24"/>
        </w:rPr>
        <w:t>o de Ação</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50</w:t>
      </w:r>
    </w:p>
    <w:p w:rsidR="00A6261B" w:rsidRPr="006C4A7D" w:rsidRDefault="00A6261B" w:rsidP="00EB5001">
      <w:pPr>
        <w:spacing w:after="20"/>
        <w:jc w:val="both"/>
        <w:rPr>
          <w:rFonts w:ascii="Times New Roman" w:hAnsi="Times New Roman"/>
          <w:color w:val="0F243E"/>
          <w:sz w:val="24"/>
          <w:szCs w:val="24"/>
        </w:rPr>
      </w:pPr>
    </w:p>
    <w:p w:rsidR="00A6261B" w:rsidRDefault="00A6261B" w:rsidP="00EB5001">
      <w:pPr>
        <w:spacing w:after="20"/>
        <w:jc w:val="both"/>
        <w:rPr>
          <w:rFonts w:ascii="Times New Roman" w:hAnsi="Times New Roman"/>
          <w:color w:val="0F243E"/>
          <w:sz w:val="24"/>
          <w:szCs w:val="24"/>
        </w:rPr>
      </w:pPr>
      <w:r w:rsidRPr="006C4A7D">
        <w:rPr>
          <w:rFonts w:ascii="Times New Roman" w:hAnsi="Times New Roman"/>
          <w:color w:val="0F243E"/>
          <w:sz w:val="24"/>
          <w:szCs w:val="24"/>
        </w:rPr>
        <w:t>5.3</w:t>
      </w:r>
      <w:r w:rsidRPr="006C4A7D">
        <w:rPr>
          <w:rFonts w:ascii="Times New Roman" w:hAnsi="Times New Roman"/>
          <w:color w:val="0F243E"/>
          <w:sz w:val="24"/>
          <w:szCs w:val="24"/>
        </w:rPr>
        <w:tab/>
        <w:t>Segment</w:t>
      </w:r>
      <w:r>
        <w:rPr>
          <w:rFonts w:ascii="Times New Roman" w:hAnsi="Times New Roman"/>
          <w:color w:val="0F243E"/>
          <w:sz w:val="24"/>
          <w:szCs w:val="24"/>
        </w:rPr>
        <w:t>os de Mercado</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56</w:t>
      </w:r>
    </w:p>
    <w:p w:rsidR="00A6261B" w:rsidRPr="006C4A7D" w:rsidRDefault="00A6261B" w:rsidP="00EB5001">
      <w:pPr>
        <w:spacing w:after="20"/>
        <w:jc w:val="both"/>
        <w:rPr>
          <w:rFonts w:ascii="Times New Roman" w:hAnsi="Times New Roman"/>
          <w:color w:val="0F243E"/>
          <w:sz w:val="24"/>
          <w:szCs w:val="24"/>
        </w:rPr>
      </w:pPr>
    </w:p>
    <w:p w:rsidR="00A6261B" w:rsidRDefault="00A6261B" w:rsidP="00EB5001">
      <w:pPr>
        <w:spacing w:after="20"/>
        <w:jc w:val="both"/>
        <w:rPr>
          <w:rFonts w:ascii="Times New Roman" w:hAnsi="Times New Roman"/>
          <w:color w:val="0F243E"/>
          <w:sz w:val="24"/>
          <w:szCs w:val="24"/>
        </w:rPr>
      </w:pPr>
      <w:r w:rsidRPr="006C4A7D">
        <w:rPr>
          <w:rFonts w:ascii="Times New Roman" w:hAnsi="Times New Roman"/>
          <w:color w:val="0F243E"/>
          <w:sz w:val="24"/>
          <w:szCs w:val="24"/>
        </w:rPr>
        <w:t>5.4</w:t>
      </w:r>
      <w:r w:rsidRPr="006C4A7D">
        <w:rPr>
          <w:rFonts w:ascii="Times New Roman" w:hAnsi="Times New Roman"/>
          <w:color w:val="0F243E"/>
          <w:sz w:val="24"/>
          <w:szCs w:val="24"/>
        </w:rPr>
        <w:tab/>
        <w:t>Tarifas de Balcão</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60</w:t>
      </w:r>
    </w:p>
    <w:p w:rsidR="00A6261B" w:rsidRPr="006C4A7D" w:rsidRDefault="00A6261B" w:rsidP="00EB5001">
      <w:pPr>
        <w:spacing w:after="20"/>
        <w:jc w:val="both"/>
        <w:rPr>
          <w:rFonts w:ascii="Times New Roman" w:hAnsi="Times New Roman"/>
          <w:color w:val="0F243E"/>
          <w:sz w:val="24"/>
          <w:szCs w:val="24"/>
        </w:rPr>
      </w:pPr>
    </w:p>
    <w:p w:rsidR="00A6261B" w:rsidRPr="006C4A7D" w:rsidRDefault="00A6261B" w:rsidP="00EB5001">
      <w:pPr>
        <w:spacing w:after="20"/>
        <w:jc w:val="both"/>
        <w:rPr>
          <w:rFonts w:ascii="Times New Roman" w:hAnsi="Times New Roman"/>
          <w:color w:val="0F243E"/>
          <w:sz w:val="24"/>
          <w:szCs w:val="24"/>
        </w:rPr>
      </w:pPr>
      <w:r w:rsidRPr="006C4A7D">
        <w:rPr>
          <w:rFonts w:ascii="Times New Roman" w:hAnsi="Times New Roman"/>
          <w:color w:val="0F243E"/>
          <w:sz w:val="24"/>
          <w:szCs w:val="24"/>
        </w:rPr>
        <w:t>5.5</w:t>
      </w:r>
      <w:r w:rsidRPr="006C4A7D">
        <w:rPr>
          <w:rFonts w:ascii="Times New Roman" w:hAnsi="Times New Roman"/>
          <w:color w:val="0F243E"/>
          <w:sz w:val="24"/>
          <w:szCs w:val="24"/>
        </w:rPr>
        <w:tab/>
        <w:t xml:space="preserve">Tarifas de Passantes, Agências de Viagens Nacionais e </w:t>
      </w:r>
    </w:p>
    <w:p w:rsidR="00A6261B" w:rsidRDefault="00A6261B" w:rsidP="00EB5001">
      <w:pPr>
        <w:spacing w:after="20"/>
        <w:jc w:val="both"/>
        <w:rPr>
          <w:rFonts w:ascii="Times New Roman" w:hAnsi="Times New Roman"/>
          <w:color w:val="0F243E"/>
          <w:sz w:val="24"/>
          <w:szCs w:val="24"/>
        </w:rPr>
      </w:pPr>
      <w:r w:rsidRPr="006C4A7D">
        <w:rPr>
          <w:rFonts w:ascii="Times New Roman" w:hAnsi="Times New Roman"/>
          <w:color w:val="0F243E"/>
          <w:sz w:val="24"/>
          <w:szCs w:val="24"/>
        </w:rPr>
        <w:t>Internacionais,</w:t>
      </w:r>
      <w:r>
        <w:rPr>
          <w:rFonts w:ascii="Times New Roman" w:hAnsi="Times New Roman"/>
          <w:color w:val="0F243E"/>
          <w:sz w:val="24"/>
          <w:szCs w:val="24"/>
        </w:rPr>
        <w:t xml:space="preserve"> Extranets</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60</w:t>
      </w:r>
    </w:p>
    <w:p w:rsidR="00A6261B" w:rsidRPr="006C4A7D" w:rsidRDefault="00A6261B" w:rsidP="00EB5001">
      <w:pPr>
        <w:spacing w:after="20"/>
        <w:jc w:val="both"/>
        <w:rPr>
          <w:rFonts w:ascii="Times New Roman" w:hAnsi="Times New Roman"/>
          <w:color w:val="0F243E"/>
          <w:sz w:val="24"/>
          <w:szCs w:val="24"/>
        </w:rPr>
      </w:pPr>
    </w:p>
    <w:p w:rsidR="00A6261B" w:rsidRPr="006C4A7D" w:rsidRDefault="00A6261B" w:rsidP="00EB5001">
      <w:pPr>
        <w:spacing w:after="20"/>
        <w:jc w:val="both"/>
        <w:rPr>
          <w:rFonts w:ascii="Times New Roman" w:hAnsi="Times New Roman"/>
          <w:color w:val="0F243E"/>
          <w:sz w:val="24"/>
          <w:szCs w:val="24"/>
        </w:rPr>
      </w:pPr>
      <w:r w:rsidRPr="006C4A7D">
        <w:rPr>
          <w:rFonts w:ascii="Times New Roman" w:hAnsi="Times New Roman"/>
          <w:color w:val="0F243E"/>
          <w:sz w:val="24"/>
          <w:szCs w:val="24"/>
        </w:rPr>
        <w:t>5.6</w:t>
      </w:r>
      <w:r w:rsidRPr="006C4A7D">
        <w:rPr>
          <w:rFonts w:ascii="Times New Roman" w:hAnsi="Times New Roman"/>
          <w:color w:val="0F243E"/>
          <w:sz w:val="24"/>
          <w:szCs w:val="24"/>
        </w:rPr>
        <w:tab/>
        <w:t>Tarifas de Tour Operador Nacionais e Internacionais</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60</w:t>
      </w:r>
    </w:p>
    <w:p w:rsidR="00A6261B" w:rsidRDefault="00A6261B" w:rsidP="00EB5001">
      <w:pPr>
        <w:spacing w:after="20"/>
        <w:jc w:val="both"/>
        <w:rPr>
          <w:rFonts w:ascii="Times New Roman" w:hAnsi="Times New Roman"/>
          <w:color w:val="0F243E"/>
          <w:sz w:val="24"/>
          <w:szCs w:val="24"/>
        </w:rPr>
      </w:pPr>
    </w:p>
    <w:p w:rsidR="00A6261B" w:rsidRDefault="00A6261B" w:rsidP="00EB5001">
      <w:pPr>
        <w:spacing w:after="20"/>
        <w:jc w:val="both"/>
        <w:rPr>
          <w:rFonts w:ascii="Times New Roman" w:hAnsi="Times New Roman"/>
          <w:color w:val="0F243E"/>
          <w:sz w:val="24"/>
          <w:szCs w:val="24"/>
        </w:rPr>
      </w:pPr>
    </w:p>
    <w:p w:rsidR="00A6261B" w:rsidRDefault="00A6261B" w:rsidP="00EB5001">
      <w:pPr>
        <w:spacing w:after="20"/>
        <w:jc w:val="both"/>
        <w:rPr>
          <w:rFonts w:ascii="Times New Roman" w:hAnsi="Times New Roman"/>
          <w:color w:val="0F243E"/>
          <w:sz w:val="24"/>
          <w:szCs w:val="24"/>
        </w:rPr>
      </w:pPr>
    </w:p>
    <w:p w:rsidR="00A6261B" w:rsidRDefault="00A6261B" w:rsidP="00EB5001">
      <w:pPr>
        <w:spacing w:after="20"/>
        <w:jc w:val="both"/>
        <w:rPr>
          <w:rFonts w:ascii="Times New Roman" w:hAnsi="Times New Roman"/>
          <w:color w:val="0F243E"/>
          <w:sz w:val="24"/>
          <w:szCs w:val="24"/>
        </w:rPr>
      </w:pPr>
    </w:p>
    <w:p w:rsidR="00A6261B" w:rsidRDefault="00A6261B" w:rsidP="00EB5001">
      <w:pPr>
        <w:spacing w:after="20"/>
        <w:jc w:val="both"/>
        <w:rPr>
          <w:rFonts w:ascii="Times New Roman" w:hAnsi="Times New Roman"/>
          <w:color w:val="0F243E"/>
          <w:sz w:val="24"/>
          <w:szCs w:val="24"/>
        </w:rPr>
      </w:pPr>
    </w:p>
    <w:p w:rsidR="00A6261B" w:rsidRDefault="00A6261B" w:rsidP="00EB5001">
      <w:pPr>
        <w:spacing w:after="20"/>
        <w:jc w:val="both"/>
        <w:rPr>
          <w:rFonts w:ascii="Times New Roman" w:hAnsi="Times New Roman"/>
          <w:color w:val="0F243E"/>
          <w:sz w:val="24"/>
          <w:szCs w:val="24"/>
        </w:rPr>
      </w:pPr>
    </w:p>
    <w:p w:rsidR="00A6261B" w:rsidRDefault="00A6261B" w:rsidP="00EB5001">
      <w:pPr>
        <w:spacing w:after="20"/>
        <w:jc w:val="both"/>
        <w:rPr>
          <w:rFonts w:ascii="Times New Roman" w:hAnsi="Times New Roman"/>
          <w:color w:val="0F243E"/>
          <w:sz w:val="24"/>
          <w:szCs w:val="24"/>
        </w:rPr>
      </w:pPr>
    </w:p>
    <w:p w:rsidR="00A6261B" w:rsidRDefault="00A6261B" w:rsidP="00EB5001">
      <w:pPr>
        <w:spacing w:after="20"/>
        <w:jc w:val="both"/>
        <w:rPr>
          <w:rFonts w:ascii="Times New Roman" w:hAnsi="Times New Roman"/>
          <w:color w:val="0F243E"/>
          <w:sz w:val="24"/>
          <w:szCs w:val="24"/>
        </w:rPr>
      </w:pPr>
    </w:p>
    <w:p w:rsidR="00A6261B" w:rsidRDefault="00A6261B" w:rsidP="00EB5001">
      <w:pPr>
        <w:spacing w:after="20"/>
        <w:jc w:val="both"/>
        <w:rPr>
          <w:rFonts w:ascii="Times New Roman" w:hAnsi="Times New Roman"/>
          <w:color w:val="0F243E"/>
          <w:sz w:val="24"/>
          <w:szCs w:val="24"/>
        </w:rPr>
      </w:pPr>
    </w:p>
    <w:p w:rsidR="00A6261B" w:rsidRDefault="00A6261B" w:rsidP="00EB5001">
      <w:pPr>
        <w:spacing w:after="20"/>
        <w:jc w:val="both"/>
        <w:rPr>
          <w:rFonts w:ascii="Times New Roman" w:hAnsi="Times New Roman"/>
          <w:color w:val="0F243E"/>
          <w:sz w:val="24"/>
          <w:szCs w:val="24"/>
        </w:rPr>
      </w:pPr>
    </w:p>
    <w:p w:rsidR="00A6261B" w:rsidRPr="006C4A7D" w:rsidRDefault="00A6261B" w:rsidP="00EB5001">
      <w:pPr>
        <w:spacing w:after="20"/>
        <w:jc w:val="both"/>
        <w:rPr>
          <w:rFonts w:ascii="Times New Roman" w:hAnsi="Times New Roman"/>
          <w:color w:val="0F243E"/>
          <w:sz w:val="24"/>
          <w:szCs w:val="24"/>
        </w:rPr>
      </w:pPr>
    </w:p>
    <w:p w:rsidR="00A6261B" w:rsidRPr="006C4A7D" w:rsidRDefault="00A6261B" w:rsidP="00EB5001">
      <w:pPr>
        <w:spacing w:after="20"/>
        <w:jc w:val="both"/>
        <w:rPr>
          <w:rFonts w:ascii="Times New Roman" w:hAnsi="Times New Roman"/>
          <w:color w:val="0F243E"/>
          <w:sz w:val="24"/>
          <w:szCs w:val="24"/>
        </w:rPr>
      </w:pPr>
    </w:p>
    <w:p w:rsidR="00A6261B" w:rsidRDefault="00A6261B" w:rsidP="00EB5001">
      <w:pPr>
        <w:spacing w:after="20"/>
        <w:jc w:val="both"/>
        <w:rPr>
          <w:rFonts w:ascii="Times New Roman" w:hAnsi="Times New Roman"/>
          <w:color w:val="0F243E"/>
          <w:sz w:val="24"/>
          <w:szCs w:val="24"/>
        </w:rPr>
      </w:pPr>
      <w:r w:rsidRPr="006C4A7D">
        <w:rPr>
          <w:rFonts w:ascii="Times New Roman" w:hAnsi="Times New Roman"/>
          <w:color w:val="0F243E"/>
          <w:sz w:val="24"/>
          <w:szCs w:val="24"/>
        </w:rPr>
        <w:tab/>
      </w:r>
      <w:r w:rsidRPr="006C4A7D">
        <w:rPr>
          <w:rFonts w:ascii="Times New Roman" w:hAnsi="Times New Roman"/>
          <w:color w:val="0F243E"/>
          <w:sz w:val="24"/>
          <w:szCs w:val="24"/>
        </w:rPr>
        <w:tab/>
      </w:r>
      <w:r w:rsidRPr="006C4A7D">
        <w:rPr>
          <w:rFonts w:ascii="Times New Roman" w:hAnsi="Times New Roman"/>
          <w:color w:val="0F243E"/>
          <w:sz w:val="24"/>
          <w:szCs w:val="24"/>
        </w:rPr>
        <w:tab/>
      </w:r>
      <w:r>
        <w:rPr>
          <w:rFonts w:ascii="Times New Roman" w:hAnsi="Times New Roman"/>
          <w:color w:val="0F243E"/>
          <w:sz w:val="24"/>
          <w:szCs w:val="24"/>
        </w:rPr>
        <w:tab/>
      </w:r>
      <w:r w:rsidRPr="006C4A7D">
        <w:rPr>
          <w:rFonts w:ascii="Times New Roman" w:hAnsi="Times New Roman"/>
          <w:color w:val="0F243E"/>
          <w:sz w:val="24"/>
          <w:szCs w:val="24"/>
        </w:rPr>
        <w:t>LISTA DE TABELAS</w:t>
      </w:r>
    </w:p>
    <w:p w:rsidR="00A6261B" w:rsidRDefault="00A6261B" w:rsidP="00EB5001">
      <w:pPr>
        <w:spacing w:after="20"/>
        <w:jc w:val="both"/>
        <w:rPr>
          <w:rFonts w:ascii="Times New Roman" w:hAnsi="Times New Roman"/>
          <w:color w:val="0F243E"/>
          <w:sz w:val="24"/>
          <w:szCs w:val="24"/>
        </w:rPr>
      </w:pPr>
      <w:r w:rsidRPr="006C4A7D">
        <w:rPr>
          <w:rFonts w:ascii="Times New Roman" w:hAnsi="Times New Roman"/>
          <w:color w:val="0F243E"/>
          <w:sz w:val="24"/>
          <w:szCs w:val="24"/>
        </w:rPr>
        <w:tab/>
      </w:r>
    </w:p>
    <w:p w:rsidR="00A6261B" w:rsidRDefault="00A6261B" w:rsidP="00EB5001">
      <w:pPr>
        <w:spacing w:after="20"/>
        <w:jc w:val="both"/>
        <w:rPr>
          <w:rFonts w:ascii="Times New Roman" w:hAnsi="Times New Roman"/>
          <w:color w:val="0F243E"/>
          <w:sz w:val="24"/>
          <w:szCs w:val="24"/>
        </w:rPr>
      </w:pPr>
    </w:p>
    <w:p w:rsidR="00A6261B" w:rsidRPr="006C4A7D" w:rsidRDefault="00A6261B" w:rsidP="00EB5001">
      <w:pPr>
        <w:spacing w:after="20"/>
        <w:jc w:val="both"/>
        <w:rPr>
          <w:rFonts w:ascii="Times New Roman" w:hAnsi="Times New Roman"/>
          <w:color w:val="0F243E"/>
          <w:sz w:val="24"/>
          <w:szCs w:val="24"/>
        </w:rPr>
      </w:pP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 xml:space="preserve">      Página</w:t>
      </w:r>
    </w:p>
    <w:p w:rsidR="00A6261B" w:rsidRPr="006C4A7D" w:rsidRDefault="00A6261B" w:rsidP="00EB5001">
      <w:pPr>
        <w:spacing w:after="20"/>
        <w:jc w:val="both"/>
        <w:rPr>
          <w:rFonts w:ascii="Times New Roman" w:hAnsi="Times New Roman"/>
          <w:color w:val="0F243E"/>
          <w:sz w:val="24"/>
          <w:szCs w:val="24"/>
        </w:rPr>
      </w:pPr>
      <w:r w:rsidRPr="006C4A7D">
        <w:rPr>
          <w:rFonts w:ascii="Times New Roman" w:hAnsi="Times New Roman"/>
          <w:color w:val="0F243E"/>
          <w:sz w:val="24"/>
          <w:szCs w:val="24"/>
        </w:rPr>
        <w:tab/>
      </w:r>
    </w:p>
    <w:p w:rsidR="00A6261B" w:rsidRDefault="00A6261B" w:rsidP="00935E7D">
      <w:pPr>
        <w:spacing w:after="20"/>
        <w:jc w:val="both"/>
        <w:rPr>
          <w:rFonts w:ascii="Times New Roman" w:hAnsi="Times New Roman"/>
          <w:color w:val="0F243E"/>
          <w:sz w:val="24"/>
          <w:szCs w:val="24"/>
        </w:rPr>
      </w:pPr>
      <w:r w:rsidRPr="006C4A7D">
        <w:rPr>
          <w:rFonts w:ascii="Times New Roman" w:hAnsi="Times New Roman"/>
          <w:color w:val="0F243E"/>
          <w:sz w:val="24"/>
          <w:szCs w:val="24"/>
        </w:rPr>
        <w:t>4.1</w:t>
      </w:r>
      <w:r w:rsidRPr="006C4A7D">
        <w:rPr>
          <w:rFonts w:ascii="Times New Roman" w:hAnsi="Times New Roman"/>
          <w:color w:val="0F243E"/>
          <w:sz w:val="24"/>
          <w:szCs w:val="24"/>
        </w:rPr>
        <w:tab/>
        <w:t>Resumo da Situação Competitiva Global</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30</w:t>
      </w:r>
    </w:p>
    <w:p w:rsidR="00A6261B" w:rsidRDefault="00A6261B" w:rsidP="00935E7D">
      <w:pPr>
        <w:spacing w:after="20"/>
        <w:jc w:val="both"/>
        <w:rPr>
          <w:rFonts w:ascii="Times New Roman" w:hAnsi="Times New Roman"/>
          <w:color w:val="0F243E"/>
          <w:sz w:val="24"/>
          <w:szCs w:val="24"/>
        </w:rPr>
      </w:pPr>
    </w:p>
    <w:p w:rsidR="00A6261B" w:rsidRDefault="00A6261B" w:rsidP="00935E7D">
      <w:pPr>
        <w:spacing w:after="20"/>
        <w:jc w:val="both"/>
        <w:rPr>
          <w:rFonts w:ascii="Times New Roman" w:hAnsi="Times New Roman"/>
          <w:color w:val="0F243E"/>
          <w:sz w:val="24"/>
          <w:szCs w:val="24"/>
        </w:rPr>
      </w:pPr>
      <w:r>
        <w:rPr>
          <w:rFonts w:ascii="Times New Roman" w:hAnsi="Times New Roman"/>
          <w:color w:val="0F243E"/>
          <w:sz w:val="24"/>
          <w:szCs w:val="24"/>
        </w:rPr>
        <w:t>6.1</w:t>
      </w:r>
      <w:r>
        <w:rPr>
          <w:rFonts w:ascii="Times New Roman" w:hAnsi="Times New Roman"/>
          <w:color w:val="0F243E"/>
          <w:sz w:val="24"/>
          <w:szCs w:val="24"/>
        </w:rPr>
        <w:tab/>
        <w:t>Pressupostos</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64</w:t>
      </w:r>
    </w:p>
    <w:p w:rsidR="00A6261B" w:rsidRDefault="00A6261B" w:rsidP="00935E7D">
      <w:pPr>
        <w:spacing w:after="20"/>
        <w:jc w:val="both"/>
        <w:rPr>
          <w:rFonts w:ascii="Times New Roman" w:hAnsi="Times New Roman"/>
          <w:color w:val="0F243E"/>
          <w:sz w:val="24"/>
          <w:szCs w:val="24"/>
        </w:rPr>
      </w:pPr>
    </w:p>
    <w:p w:rsidR="00A6261B" w:rsidRDefault="00A6261B" w:rsidP="00935E7D">
      <w:pPr>
        <w:spacing w:after="20"/>
        <w:jc w:val="both"/>
        <w:rPr>
          <w:rFonts w:ascii="Times New Roman" w:hAnsi="Times New Roman"/>
          <w:color w:val="0F243E"/>
          <w:sz w:val="24"/>
          <w:szCs w:val="24"/>
        </w:rPr>
      </w:pPr>
      <w:r>
        <w:rPr>
          <w:rFonts w:ascii="Times New Roman" w:hAnsi="Times New Roman"/>
          <w:color w:val="0F243E"/>
          <w:sz w:val="24"/>
          <w:szCs w:val="24"/>
        </w:rPr>
        <w:t>6.2</w:t>
      </w:r>
      <w:r>
        <w:rPr>
          <w:rFonts w:ascii="Times New Roman" w:hAnsi="Times New Roman"/>
          <w:color w:val="0F243E"/>
          <w:sz w:val="24"/>
          <w:szCs w:val="24"/>
        </w:rPr>
        <w:tab/>
        <w:t>Investimento Previsional</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66</w:t>
      </w:r>
    </w:p>
    <w:p w:rsidR="00A6261B" w:rsidRDefault="00A6261B" w:rsidP="00935E7D">
      <w:pPr>
        <w:spacing w:after="20"/>
        <w:jc w:val="both"/>
        <w:rPr>
          <w:rFonts w:ascii="Times New Roman" w:hAnsi="Times New Roman"/>
          <w:color w:val="0F243E"/>
          <w:sz w:val="24"/>
          <w:szCs w:val="24"/>
        </w:rPr>
      </w:pPr>
    </w:p>
    <w:p w:rsidR="00A6261B" w:rsidRDefault="00A6261B" w:rsidP="00935E7D">
      <w:pPr>
        <w:spacing w:after="20"/>
        <w:jc w:val="both"/>
        <w:rPr>
          <w:rFonts w:ascii="Times New Roman" w:hAnsi="Times New Roman"/>
          <w:color w:val="0F243E"/>
          <w:sz w:val="24"/>
          <w:szCs w:val="24"/>
        </w:rPr>
      </w:pPr>
      <w:r>
        <w:rPr>
          <w:rFonts w:ascii="Times New Roman" w:hAnsi="Times New Roman"/>
          <w:color w:val="0F243E"/>
          <w:sz w:val="24"/>
          <w:szCs w:val="24"/>
        </w:rPr>
        <w:t>6.3</w:t>
      </w:r>
      <w:r>
        <w:rPr>
          <w:rFonts w:ascii="Times New Roman" w:hAnsi="Times New Roman"/>
          <w:color w:val="0F243E"/>
          <w:sz w:val="24"/>
          <w:szCs w:val="24"/>
        </w:rPr>
        <w:tab/>
        <w:t>Vendas</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68</w:t>
      </w:r>
    </w:p>
    <w:p w:rsidR="00A6261B" w:rsidRDefault="00A6261B" w:rsidP="00935E7D">
      <w:pPr>
        <w:spacing w:after="20"/>
        <w:jc w:val="both"/>
        <w:rPr>
          <w:rFonts w:ascii="Times New Roman" w:hAnsi="Times New Roman"/>
          <w:color w:val="0F243E"/>
          <w:sz w:val="24"/>
          <w:szCs w:val="24"/>
        </w:rPr>
      </w:pPr>
    </w:p>
    <w:p w:rsidR="00A6261B" w:rsidRDefault="00A6261B" w:rsidP="00935E7D">
      <w:pPr>
        <w:spacing w:after="20"/>
        <w:jc w:val="both"/>
        <w:rPr>
          <w:rFonts w:ascii="Times New Roman" w:hAnsi="Times New Roman"/>
          <w:color w:val="0F243E"/>
          <w:sz w:val="24"/>
          <w:szCs w:val="24"/>
        </w:rPr>
      </w:pPr>
      <w:r>
        <w:rPr>
          <w:rFonts w:ascii="Times New Roman" w:hAnsi="Times New Roman"/>
          <w:color w:val="0F243E"/>
          <w:sz w:val="24"/>
          <w:szCs w:val="24"/>
        </w:rPr>
        <w:t>6.4</w:t>
      </w:r>
      <w:r>
        <w:rPr>
          <w:rFonts w:ascii="Times New Roman" w:hAnsi="Times New Roman"/>
          <w:color w:val="0F243E"/>
          <w:sz w:val="24"/>
          <w:szCs w:val="24"/>
        </w:rPr>
        <w:tab/>
        <w:t>Amortizações</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69</w:t>
      </w:r>
    </w:p>
    <w:p w:rsidR="00A6261B" w:rsidRDefault="00A6261B" w:rsidP="00935E7D">
      <w:pPr>
        <w:spacing w:after="20"/>
        <w:jc w:val="both"/>
        <w:rPr>
          <w:rFonts w:ascii="Times New Roman" w:hAnsi="Times New Roman"/>
          <w:color w:val="0F243E"/>
          <w:sz w:val="24"/>
          <w:szCs w:val="24"/>
        </w:rPr>
      </w:pPr>
    </w:p>
    <w:p w:rsidR="00A6261B" w:rsidRDefault="00A6261B" w:rsidP="00935E7D">
      <w:pPr>
        <w:spacing w:after="20"/>
        <w:jc w:val="both"/>
        <w:rPr>
          <w:rFonts w:ascii="Times New Roman" w:hAnsi="Times New Roman"/>
          <w:color w:val="0F243E"/>
          <w:sz w:val="24"/>
          <w:szCs w:val="24"/>
        </w:rPr>
      </w:pPr>
      <w:r>
        <w:rPr>
          <w:rFonts w:ascii="Times New Roman" w:hAnsi="Times New Roman"/>
          <w:color w:val="0F243E"/>
          <w:sz w:val="24"/>
          <w:szCs w:val="24"/>
        </w:rPr>
        <w:t>6.5</w:t>
      </w:r>
      <w:r>
        <w:rPr>
          <w:rFonts w:ascii="Times New Roman" w:hAnsi="Times New Roman"/>
          <w:color w:val="0F243E"/>
          <w:sz w:val="24"/>
          <w:szCs w:val="24"/>
        </w:rPr>
        <w:tab/>
        <w:t>Fundo de Maneio</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70</w:t>
      </w:r>
    </w:p>
    <w:p w:rsidR="00A6261B" w:rsidRDefault="00A6261B" w:rsidP="00935E7D">
      <w:pPr>
        <w:spacing w:after="20"/>
        <w:jc w:val="both"/>
        <w:rPr>
          <w:rFonts w:ascii="Times New Roman" w:hAnsi="Times New Roman"/>
          <w:color w:val="0F243E"/>
          <w:sz w:val="24"/>
          <w:szCs w:val="24"/>
        </w:rPr>
      </w:pPr>
    </w:p>
    <w:p w:rsidR="00A6261B" w:rsidRDefault="00A6261B" w:rsidP="00935E7D">
      <w:pPr>
        <w:spacing w:after="20"/>
        <w:jc w:val="both"/>
        <w:rPr>
          <w:rFonts w:ascii="Times New Roman" w:hAnsi="Times New Roman"/>
          <w:color w:val="0F243E"/>
          <w:sz w:val="24"/>
          <w:szCs w:val="24"/>
        </w:rPr>
      </w:pPr>
      <w:r>
        <w:rPr>
          <w:rFonts w:ascii="Times New Roman" w:hAnsi="Times New Roman"/>
          <w:color w:val="0F243E"/>
          <w:sz w:val="24"/>
          <w:szCs w:val="24"/>
        </w:rPr>
        <w:t>6.6</w:t>
      </w:r>
      <w:r>
        <w:rPr>
          <w:rFonts w:ascii="Times New Roman" w:hAnsi="Times New Roman"/>
          <w:color w:val="0F243E"/>
          <w:sz w:val="24"/>
          <w:szCs w:val="24"/>
        </w:rPr>
        <w:tab/>
        <w:t>Plano de Financiamento</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71</w:t>
      </w:r>
    </w:p>
    <w:p w:rsidR="00A6261B" w:rsidRDefault="00A6261B" w:rsidP="00935E7D">
      <w:pPr>
        <w:spacing w:after="20"/>
        <w:jc w:val="both"/>
        <w:rPr>
          <w:rFonts w:ascii="Times New Roman" w:hAnsi="Times New Roman"/>
          <w:color w:val="0F243E"/>
          <w:sz w:val="24"/>
          <w:szCs w:val="24"/>
        </w:rPr>
      </w:pPr>
    </w:p>
    <w:p w:rsidR="00A6261B" w:rsidRDefault="00A6261B" w:rsidP="00935E7D">
      <w:pPr>
        <w:spacing w:after="20"/>
        <w:jc w:val="both"/>
        <w:rPr>
          <w:rFonts w:ascii="Times New Roman" w:hAnsi="Times New Roman"/>
          <w:color w:val="0F243E"/>
          <w:sz w:val="24"/>
          <w:szCs w:val="24"/>
        </w:rPr>
      </w:pPr>
      <w:r>
        <w:rPr>
          <w:rFonts w:ascii="Times New Roman" w:hAnsi="Times New Roman"/>
          <w:color w:val="0F243E"/>
          <w:sz w:val="24"/>
          <w:szCs w:val="24"/>
        </w:rPr>
        <w:t>6.7</w:t>
      </w:r>
      <w:r>
        <w:rPr>
          <w:rFonts w:ascii="Times New Roman" w:hAnsi="Times New Roman"/>
          <w:color w:val="0F243E"/>
          <w:sz w:val="24"/>
          <w:szCs w:val="24"/>
        </w:rPr>
        <w:tab/>
        <w:t>Gastos com o Pessoal</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73</w:t>
      </w:r>
    </w:p>
    <w:p w:rsidR="00A6261B" w:rsidRDefault="00A6261B" w:rsidP="00935E7D">
      <w:pPr>
        <w:spacing w:after="20"/>
        <w:jc w:val="both"/>
        <w:rPr>
          <w:rFonts w:ascii="Times New Roman" w:hAnsi="Times New Roman"/>
          <w:color w:val="0F243E"/>
          <w:sz w:val="24"/>
          <w:szCs w:val="24"/>
        </w:rPr>
      </w:pPr>
    </w:p>
    <w:p w:rsidR="00A6261B" w:rsidRDefault="00A6261B" w:rsidP="00935E7D">
      <w:pPr>
        <w:spacing w:after="20"/>
        <w:jc w:val="both"/>
        <w:rPr>
          <w:rFonts w:ascii="Times New Roman" w:hAnsi="Times New Roman"/>
          <w:color w:val="0F243E"/>
          <w:sz w:val="24"/>
          <w:szCs w:val="24"/>
        </w:rPr>
      </w:pPr>
      <w:r>
        <w:rPr>
          <w:rFonts w:ascii="Times New Roman" w:hAnsi="Times New Roman"/>
          <w:color w:val="0F243E"/>
          <w:sz w:val="24"/>
          <w:szCs w:val="24"/>
        </w:rPr>
        <w:t>6.8</w:t>
      </w:r>
      <w:r>
        <w:rPr>
          <w:rFonts w:ascii="Times New Roman" w:hAnsi="Times New Roman"/>
          <w:color w:val="0F243E"/>
          <w:sz w:val="24"/>
          <w:szCs w:val="24"/>
        </w:rPr>
        <w:tab/>
        <w:t>Custos Fixos e Variáveis</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75</w:t>
      </w:r>
    </w:p>
    <w:p w:rsidR="00A6261B" w:rsidRDefault="00A6261B" w:rsidP="00935E7D">
      <w:pPr>
        <w:spacing w:after="20"/>
        <w:jc w:val="both"/>
        <w:rPr>
          <w:rFonts w:ascii="Times New Roman" w:hAnsi="Times New Roman"/>
          <w:color w:val="0F243E"/>
          <w:sz w:val="24"/>
          <w:szCs w:val="24"/>
        </w:rPr>
      </w:pPr>
    </w:p>
    <w:p w:rsidR="00A6261B" w:rsidRDefault="00A6261B" w:rsidP="00935E7D">
      <w:pPr>
        <w:spacing w:after="20"/>
        <w:jc w:val="both"/>
        <w:rPr>
          <w:rFonts w:ascii="Times New Roman" w:hAnsi="Times New Roman"/>
          <w:color w:val="0F243E"/>
          <w:sz w:val="24"/>
          <w:szCs w:val="24"/>
        </w:rPr>
      </w:pPr>
      <w:r>
        <w:rPr>
          <w:rFonts w:ascii="Times New Roman" w:hAnsi="Times New Roman"/>
          <w:color w:val="0F243E"/>
          <w:sz w:val="24"/>
          <w:szCs w:val="24"/>
        </w:rPr>
        <w:t>6.9</w:t>
      </w:r>
      <w:r>
        <w:rPr>
          <w:rFonts w:ascii="Times New Roman" w:hAnsi="Times New Roman"/>
          <w:color w:val="0F243E"/>
          <w:sz w:val="24"/>
          <w:szCs w:val="24"/>
        </w:rPr>
        <w:tab/>
        <w:t>Impostos a pagar ao Estado</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77</w:t>
      </w:r>
    </w:p>
    <w:p w:rsidR="00A6261B" w:rsidRDefault="00A6261B" w:rsidP="00935E7D">
      <w:pPr>
        <w:spacing w:after="20"/>
        <w:jc w:val="both"/>
        <w:rPr>
          <w:rFonts w:ascii="Times New Roman" w:hAnsi="Times New Roman"/>
          <w:color w:val="0F243E"/>
          <w:sz w:val="24"/>
          <w:szCs w:val="24"/>
        </w:rPr>
      </w:pPr>
    </w:p>
    <w:p w:rsidR="00A6261B" w:rsidRDefault="00A6261B" w:rsidP="00935E7D">
      <w:pPr>
        <w:spacing w:after="20"/>
        <w:jc w:val="both"/>
        <w:rPr>
          <w:rFonts w:ascii="Times New Roman" w:hAnsi="Times New Roman"/>
          <w:color w:val="0F243E"/>
          <w:sz w:val="24"/>
          <w:szCs w:val="24"/>
        </w:rPr>
      </w:pPr>
      <w:r>
        <w:rPr>
          <w:rFonts w:ascii="Times New Roman" w:hAnsi="Times New Roman"/>
          <w:color w:val="0F243E"/>
          <w:sz w:val="24"/>
          <w:szCs w:val="24"/>
        </w:rPr>
        <w:t>6.10</w:t>
      </w:r>
      <w:r>
        <w:rPr>
          <w:rFonts w:ascii="Times New Roman" w:hAnsi="Times New Roman"/>
          <w:color w:val="0F243E"/>
          <w:sz w:val="24"/>
          <w:szCs w:val="24"/>
        </w:rPr>
        <w:tab/>
        <w:t>Demonstração de Resultados</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78</w:t>
      </w:r>
    </w:p>
    <w:p w:rsidR="00A6261B" w:rsidRDefault="00A6261B" w:rsidP="00935E7D">
      <w:pPr>
        <w:spacing w:after="20"/>
        <w:jc w:val="both"/>
        <w:rPr>
          <w:rFonts w:ascii="Times New Roman" w:hAnsi="Times New Roman"/>
          <w:color w:val="0F243E"/>
          <w:sz w:val="24"/>
          <w:szCs w:val="24"/>
        </w:rPr>
      </w:pPr>
    </w:p>
    <w:p w:rsidR="00A6261B" w:rsidRPr="006C4A7D" w:rsidRDefault="00A6261B" w:rsidP="00935E7D">
      <w:pPr>
        <w:spacing w:after="20"/>
        <w:jc w:val="both"/>
        <w:rPr>
          <w:rFonts w:ascii="Times New Roman" w:hAnsi="Times New Roman"/>
          <w:color w:val="0F243E"/>
          <w:sz w:val="24"/>
          <w:szCs w:val="24"/>
        </w:rPr>
      </w:pPr>
      <w:r>
        <w:rPr>
          <w:rFonts w:ascii="Times New Roman" w:hAnsi="Times New Roman"/>
          <w:color w:val="0F243E"/>
          <w:sz w:val="24"/>
          <w:szCs w:val="24"/>
        </w:rPr>
        <w:t>6.11</w:t>
      </w:r>
      <w:r>
        <w:rPr>
          <w:rFonts w:ascii="Times New Roman" w:hAnsi="Times New Roman"/>
          <w:color w:val="0F243E"/>
          <w:sz w:val="24"/>
          <w:szCs w:val="24"/>
        </w:rPr>
        <w:tab/>
        <w:t>Fluxos de Caixa</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 xml:space="preserve">79 </w:t>
      </w:r>
    </w:p>
    <w:p w:rsidR="00A6261B" w:rsidRPr="006C4A7D" w:rsidRDefault="00A6261B" w:rsidP="00EB5001">
      <w:pPr>
        <w:spacing w:after="20"/>
        <w:jc w:val="both"/>
        <w:rPr>
          <w:rFonts w:ascii="Times New Roman" w:hAnsi="Times New Roman"/>
          <w:color w:val="0F243E"/>
          <w:sz w:val="24"/>
          <w:szCs w:val="24"/>
        </w:rPr>
      </w:pPr>
      <w:r w:rsidRPr="006C4A7D">
        <w:rPr>
          <w:rFonts w:ascii="Times New Roman" w:hAnsi="Times New Roman"/>
          <w:color w:val="0F243E"/>
          <w:sz w:val="24"/>
          <w:szCs w:val="24"/>
        </w:rPr>
        <w:tab/>
      </w:r>
    </w:p>
    <w:p w:rsidR="00A6261B" w:rsidRDefault="00A6261B" w:rsidP="002E1857">
      <w:pPr>
        <w:spacing w:after="20"/>
        <w:jc w:val="both"/>
        <w:rPr>
          <w:rFonts w:ascii="Times New Roman" w:hAnsi="Times New Roman"/>
          <w:color w:val="0F243E"/>
          <w:sz w:val="24"/>
          <w:szCs w:val="24"/>
        </w:rPr>
      </w:pPr>
      <w:r>
        <w:rPr>
          <w:rFonts w:ascii="Times New Roman" w:hAnsi="Times New Roman"/>
          <w:color w:val="0F243E"/>
          <w:sz w:val="24"/>
          <w:szCs w:val="24"/>
        </w:rPr>
        <w:t>6.12</w:t>
      </w:r>
      <w:r>
        <w:rPr>
          <w:rFonts w:ascii="Times New Roman" w:hAnsi="Times New Roman"/>
          <w:color w:val="0F243E"/>
          <w:sz w:val="24"/>
          <w:szCs w:val="24"/>
        </w:rPr>
        <w:tab/>
        <w:t>Balancos Previsionais</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80</w:t>
      </w:r>
    </w:p>
    <w:p w:rsidR="00A6261B" w:rsidRDefault="00A6261B" w:rsidP="002E1857">
      <w:pPr>
        <w:spacing w:after="20"/>
        <w:jc w:val="both"/>
        <w:rPr>
          <w:rFonts w:ascii="Times New Roman" w:hAnsi="Times New Roman"/>
          <w:color w:val="0F243E"/>
          <w:sz w:val="24"/>
          <w:szCs w:val="24"/>
        </w:rPr>
      </w:pPr>
    </w:p>
    <w:p w:rsidR="00A6261B" w:rsidRDefault="00A6261B" w:rsidP="002E1857">
      <w:pPr>
        <w:spacing w:after="20"/>
        <w:jc w:val="both"/>
        <w:rPr>
          <w:rFonts w:ascii="Times New Roman" w:hAnsi="Times New Roman"/>
          <w:color w:val="0F243E"/>
          <w:sz w:val="24"/>
          <w:szCs w:val="24"/>
        </w:rPr>
      </w:pPr>
      <w:r>
        <w:rPr>
          <w:rFonts w:ascii="Times New Roman" w:hAnsi="Times New Roman"/>
          <w:color w:val="0F243E"/>
          <w:sz w:val="24"/>
          <w:szCs w:val="24"/>
        </w:rPr>
        <w:t>6.13</w:t>
      </w:r>
      <w:r>
        <w:rPr>
          <w:rFonts w:ascii="Times New Roman" w:hAnsi="Times New Roman"/>
          <w:color w:val="0F243E"/>
          <w:sz w:val="24"/>
          <w:szCs w:val="24"/>
        </w:rPr>
        <w:tab/>
        <w:t>Cash-Flows</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81</w:t>
      </w:r>
    </w:p>
    <w:p w:rsidR="00A6261B" w:rsidRDefault="00A6261B" w:rsidP="002E1857">
      <w:pPr>
        <w:spacing w:after="20"/>
        <w:jc w:val="both"/>
        <w:rPr>
          <w:rFonts w:ascii="Times New Roman" w:hAnsi="Times New Roman"/>
          <w:color w:val="0F243E"/>
          <w:sz w:val="24"/>
          <w:szCs w:val="24"/>
        </w:rPr>
      </w:pPr>
    </w:p>
    <w:p w:rsidR="00A6261B" w:rsidRDefault="00A6261B" w:rsidP="002E1857">
      <w:pPr>
        <w:spacing w:after="20"/>
        <w:jc w:val="both"/>
        <w:rPr>
          <w:rFonts w:ascii="Times New Roman" w:hAnsi="Times New Roman"/>
          <w:color w:val="0F243E"/>
          <w:sz w:val="24"/>
          <w:szCs w:val="24"/>
        </w:rPr>
      </w:pPr>
      <w:r>
        <w:rPr>
          <w:rFonts w:ascii="Times New Roman" w:hAnsi="Times New Roman"/>
          <w:color w:val="0F243E"/>
          <w:sz w:val="24"/>
          <w:szCs w:val="24"/>
        </w:rPr>
        <w:t>6.14</w:t>
      </w:r>
      <w:r>
        <w:rPr>
          <w:rFonts w:ascii="Times New Roman" w:hAnsi="Times New Roman"/>
          <w:color w:val="0F243E"/>
          <w:sz w:val="24"/>
          <w:szCs w:val="24"/>
        </w:rPr>
        <w:tab/>
        <w:t>Avaliação</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83</w:t>
      </w:r>
    </w:p>
    <w:p w:rsidR="00A6261B" w:rsidRDefault="00A6261B" w:rsidP="002E1857">
      <w:pPr>
        <w:spacing w:after="20"/>
        <w:jc w:val="both"/>
        <w:rPr>
          <w:rFonts w:ascii="Times New Roman" w:hAnsi="Times New Roman"/>
          <w:color w:val="0F243E"/>
          <w:sz w:val="24"/>
          <w:szCs w:val="24"/>
        </w:rPr>
      </w:pPr>
    </w:p>
    <w:p w:rsidR="00A6261B" w:rsidRDefault="00A6261B" w:rsidP="002E1857">
      <w:pPr>
        <w:spacing w:after="20"/>
        <w:jc w:val="both"/>
        <w:rPr>
          <w:rFonts w:ascii="Times New Roman" w:hAnsi="Times New Roman"/>
          <w:color w:val="0F243E"/>
          <w:sz w:val="24"/>
          <w:szCs w:val="24"/>
        </w:rPr>
      </w:pPr>
    </w:p>
    <w:p w:rsidR="00A6261B" w:rsidRDefault="00A6261B" w:rsidP="002E1857">
      <w:pPr>
        <w:spacing w:after="20"/>
        <w:jc w:val="both"/>
        <w:rPr>
          <w:rFonts w:ascii="Times New Roman" w:hAnsi="Times New Roman"/>
          <w:color w:val="0F243E"/>
          <w:sz w:val="24"/>
          <w:szCs w:val="24"/>
        </w:rPr>
      </w:pPr>
    </w:p>
    <w:p w:rsidR="00A6261B" w:rsidRDefault="00A6261B" w:rsidP="002E1857">
      <w:pPr>
        <w:spacing w:after="20"/>
        <w:jc w:val="both"/>
        <w:rPr>
          <w:rFonts w:ascii="Times New Roman" w:hAnsi="Times New Roman"/>
          <w:color w:val="0F243E"/>
          <w:sz w:val="24"/>
          <w:szCs w:val="24"/>
        </w:rPr>
      </w:pPr>
    </w:p>
    <w:p w:rsidR="00A6261B" w:rsidRDefault="00A6261B" w:rsidP="002E1857">
      <w:pPr>
        <w:spacing w:after="20"/>
        <w:jc w:val="both"/>
        <w:rPr>
          <w:rFonts w:ascii="Times New Roman" w:hAnsi="Times New Roman"/>
          <w:color w:val="0F243E"/>
          <w:sz w:val="24"/>
          <w:szCs w:val="24"/>
        </w:rPr>
      </w:pPr>
    </w:p>
    <w:p w:rsidR="00A6261B" w:rsidRDefault="00A6261B" w:rsidP="002E1857">
      <w:pPr>
        <w:spacing w:after="20"/>
        <w:jc w:val="both"/>
        <w:rPr>
          <w:rFonts w:ascii="Times New Roman" w:hAnsi="Times New Roman"/>
          <w:color w:val="0F243E"/>
          <w:sz w:val="24"/>
          <w:szCs w:val="24"/>
        </w:rPr>
      </w:pPr>
    </w:p>
    <w:p w:rsidR="00A6261B" w:rsidRPr="006C4A7D" w:rsidRDefault="00A6261B" w:rsidP="002E1857">
      <w:pPr>
        <w:spacing w:after="20"/>
        <w:jc w:val="both"/>
        <w:rPr>
          <w:rFonts w:ascii="Times New Roman" w:hAnsi="Times New Roman"/>
          <w:color w:val="0F243E"/>
          <w:sz w:val="24"/>
          <w:szCs w:val="24"/>
        </w:rPr>
      </w:pPr>
    </w:p>
    <w:p w:rsidR="00A6261B" w:rsidRDefault="00A6261B" w:rsidP="00E449D9">
      <w:pPr>
        <w:spacing w:after="20"/>
        <w:ind w:left="2124" w:firstLine="708"/>
        <w:jc w:val="both"/>
        <w:rPr>
          <w:rFonts w:ascii="Times New Roman" w:hAnsi="Times New Roman"/>
          <w:color w:val="0F243E"/>
          <w:sz w:val="24"/>
          <w:szCs w:val="24"/>
        </w:rPr>
      </w:pPr>
    </w:p>
    <w:p w:rsidR="00A6261B" w:rsidRDefault="00A6261B" w:rsidP="00E449D9">
      <w:pPr>
        <w:spacing w:after="20"/>
        <w:ind w:left="2124" w:firstLine="708"/>
        <w:jc w:val="both"/>
        <w:rPr>
          <w:rFonts w:ascii="Times New Roman" w:hAnsi="Times New Roman"/>
          <w:color w:val="0F243E"/>
          <w:sz w:val="24"/>
          <w:szCs w:val="24"/>
        </w:rPr>
      </w:pPr>
      <w:r w:rsidRPr="006C4A7D">
        <w:rPr>
          <w:rFonts w:ascii="Times New Roman" w:hAnsi="Times New Roman"/>
          <w:color w:val="0F243E"/>
          <w:sz w:val="24"/>
          <w:szCs w:val="24"/>
        </w:rPr>
        <w:t xml:space="preserve">LISTA DE FIGURAS </w:t>
      </w:r>
    </w:p>
    <w:p w:rsidR="00A6261B" w:rsidRDefault="00A6261B" w:rsidP="00E449D9">
      <w:pPr>
        <w:spacing w:after="20"/>
        <w:ind w:left="2124" w:firstLine="708"/>
        <w:jc w:val="both"/>
        <w:rPr>
          <w:rFonts w:ascii="Times New Roman" w:hAnsi="Times New Roman"/>
          <w:color w:val="0F243E"/>
          <w:sz w:val="24"/>
          <w:szCs w:val="24"/>
        </w:rPr>
      </w:pPr>
    </w:p>
    <w:p w:rsidR="00A6261B" w:rsidRPr="006C4A7D" w:rsidRDefault="00A6261B" w:rsidP="000F374E">
      <w:pPr>
        <w:spacing w:after="20"/>
        <w:ind w:left="1416" w:firstLine="708"/>
        <w:jc w:val="both"/>
        <w:rPr>
          <w:rFonts w:ascii="Times New Roman" w:hAnsi="Times New Roman"/>
          <w:color w:val="0F243E"/>
          <w:sz w:val="24"/>
          <w:szCs w:val="24"/>
        </w:rPr>
      </w:pP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 xml:space="preserve">        Página</w:t>
      </w:r>
    </w:p>
    <w:p w:rsidR="00A6261B" w:rsidRPr="006C4A7D" w:rsidRDefault="00A6261B" w:rsidP="002E1857">
      <w:pPr>
        <w:spacing w:after="20"/>
        <w:jc w:val="both"/>
        <w:rPr>
          <w:rFonts w:ascii="Times New Roman" w:hAnsi="Times New Roman"/>
          <w:color w:val="0F243E"/>
          <w:sz w:val="24"/>
          <w:szCs w:val="24"/>
        </w:rPr>
      </w:pPr>
    </w:p>
    <w:p w:rsidR="00A6261B" w:rsidRPr="006C4A7D" w:rsidRDefault="00A6261B" w:rsidP="00887968">
      <w:pPr>
        <w:spacing w:after="20"/>
        <w:jc w:val="both"/>
        <w:rPr>
          <w:rFonts w:ascii="Times New Roman" w:hAnsi="Times New Roman"/>
          <w:color w:val="0F243E"/>
          <w:sz w:val="24"/>
          <w:szCs w:val="24"/>
        </w:rPr>
      </w:pPr>
      <w:r>
        <w:rPr>
          <w:rFonts w:ascii="Times New Roman" w:hAnsi="Times New Roman"/>
          <w:color w:val="0F243E"/>
          <w:sz w:val="24"/>
          <w:szCs w:val="24"/>
        </w:rPr>
        <w:t>1.1</w:t>
      </w:r>
      <w:r>
        <w:rPr>
          <w:rFonts w:ascii="Times New Roman" w:hAnsi="Times New Roman"/>
          <w:color w:val="0F243E"/>
          <w:sz w:val="24"/>
          <w:szCs w:val="24"/>
        </w:rPr>
        <w:tab/>
      </w:r>
      <w:r w:rsidRPr="006C4A7D">
        <w:rPr>
          <w:rFonts w:ascii="Times New Roman" w:hAnsi="Times New Roman"/>
          <w:color w:val="0F243E"/>
          <w:sz w:val="24"/>
          <w:szCs w:val="24"/>
        </w:rPr>
        <w:t>Mercado alvo:” Quem precisa de alojamento acessível?”</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 xml:space="preserve">     1</w:t>
      </w:r>
    </w:p>
    <w:p w:rsidR="00A6261B" w:rsidRPr="006C4A7D" w:rsidRDefault="00A6261B" w:rsidP="00935E7D">
      <w:pPr>
        <w:spacing w:after="20"/>
        <w:ind w:left="705"/>
        <w:jc w:val="both"/>
        <w:rPr>
          <w:rFonts w:ascii="Times New Roman" w:hAnsi="Times New Roman"/>
          <w:color w:val="0F243E"/>
          <w:sz w:val="24"/>
          <w:szCs w:val="24"/>
        </w:rPr>
      </w:pPr>
    </w:p>
    <w:p w:rsidR="00A6261B" w:rsidRPr="006C4A7D" w:rsidRDefault="00A6261B" w:rsidP="002E1857">
      <w:pPr>
        <w:spacing w:after="20"/>
        <w:jc w:val="both"/>
        <w:rPr>
          <w:rFonts w:ascii="Times New Roman" w:hAnsi="Times New Roman"/>
          <w:color w:val="0F243E"/>
          <w:sz w:val="24"/>
          <w:szCs w:val="24"/>
        </w:rPr>
      </w:pPr>
      <w:r w:rsidRPr="006C4A7D">
        <w:rPr>
          <w:rFonts w:ascii="Times New Roman" w:hAnsi="Times New Roman"/>
          <w:color w:val="0F243E"/>
          <w:sz w:val="24"/>
          <w:szCs w:val="24"/>
        </w:rPr>
        <w:t>3.1</w:t>
      </w:r>
      <w:r w:rsidRPr="006C4A7D">
        <w:rPr>
          <w:rFonts w:ascii="Times New Roman" w:hAnsi="Times New Roman"/>
          <w:color w:val="0F243E"/>
          <w:sz w:val="24"/>
          <w:szCs w:val="24"/>
        </w:rPr>
        <w:tab/>
      </w:r>
      <w:r w:rsidRPr="00F2078C">
        <w:rPr>
          <w:rFonts w:ascii="Times New Roman" w:hAnsi="Times New Roman"/>
          <w:i/>
          <w:color w:val="0F243E"/>
          <w:sz w:val="24"/>
          <w:szCs w:val="24"/>
        </w:rPr>
        <w:t>Design for All</w:t>
      </w:r>
      <w:r w:rsidRPr="00F2078C">
        <w:rPr>
          <w:rFonts w:ascii="Times New Roman" w:hAnsi="Times New Roman"/>
          <w:i/>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 xml:space="preserve">   15</w:t>
      </w:r>
    </w:p>
    <w:p w:rsidR="00A6261B" w:rsidRPr="006C4A7D" w:rsidRDefault="00A6261B" w:rsidP="002E1857">
      <w:pPr>
        <w:spacing w:after="20"/>
        <w:jc w:val="both"/>
        <w:rPr>
          <w:rFonts w:ascii="Times New Roman" w:hAnsi="Times New Roman"/>
          <w:color w:val="0F243E"/>
          <w:sz w:val="24"/>
          <w:szCs w:val="24"/>
        </w:rPr>
      </w:pPr>
    </w:p>
    <w:p w:rsidR="00A6261B" w:rsidRPr="006C4A7D" w:rsidRDefault="00A6261B" w:rsidP="002E1857">
      <w:pPr>
        <w:spacing w:after="20"/>
        <w:jc w:val="both"/>
        <w:rPr>
          <w:rFonts w:ascii="Times New Roman" w:hAnsi="Times New Roman"/>
          <w:color w:val="0F243E"/>
          <w:sz w:val="24"/>
          <w:szCs w:val="24"/>
        </w:rPr>
      </w:pPr>
      <w:r w:rsidRPr="006C4A7D">
        <w:rPr>
          <w:rFonts w:ascii="Times New Roman" w:hAnsi="Times New Roman"/>
          <w:color w:val="0F243E"/>
          <w:sz w:val="24"/>
          <w:szCs w:val="24"/>
        </w:rPr>
        <w:t>4.1</w:t>
      </w:r>
      <w:r w:rsidRPr="006C4A7D">
        <w:rPr>
          <w:rFonts w:ascii="Times New Roman" w:hAnsi="Times New Roman"/>
          <w:color w:val="0F243E"/>
          <w:sz w:val="24"/>
          <w:szCs w:val="24"/>
        </w:rPr>
        <w:tab/>
        <w:t>Eixo Ribeirinho: Passeio do Tejo</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 xml:space="preserve">   22</w:t>
      </w:r>
    </w:p>
    <w:p w:rsidR="00A6261B" w:rsidRPr="006C4A7D" w:rsidRDefault="00A6261B" w:rsidP="002E1857">
      <w:pPr>
        <w:spacing w:after="20"/>
        <w:jc w:val="both"/>
        <w:rPr>
          <w:rFonts w:ascii="Times New Roman" w:hAnsi="Times New Roman"/>
          <w:color w:val="0F243E"/>
          <w:sz w:val="24"/>
          <w:szCs w:val="24"/>
        </w:rPr>
      </w:pPr>
    </w:p>
    <w:p w:rsidR="00A6261B" w:rsidRPr="006C4A7D" w:rsidRDefault="00A6261B" w:rsidP="002E1857">
      <w:pPr>
        <w:spacing w:after="20"/>
        <w:jc w:val="both"/>
        <w:rPr>
          <w:rFonts w:ascii="Times New Roman" w:hAnsi="Times New Roman"/>
          <w:color w:val="0F243E"/>
          <w:sz w:val="24"/>
          <w:szCs w:val="24"/>
        </w:rPr>
      </w:pPr>
      <w:r>
        <w:rPr>
          <w:rFonts w:ascii="Times New Roman" w:hAnsi="Times New Roman"/>
          <w:color w:val="0F243E"/>
          <w:sz w:val="24"/>
          <w:szCs w:val="24"/>
        </w:rPr>
        <w:t>4.2</w:t>
      </w:r>
      <w:r>
        <w:rPr>
          <w:rFonts w:ascii="Times New Roman" w:hAnsi="Times New Roman"/>
          <w:color w:val="0F243E"/>
          <w:sz w:val="24"/>
          <w:szCs w:val="24"/>
        </w:rPr>
        <w:tab/>
        <w:t>Terreiro do Paço</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 xml:space="preserve">   24</w:t>
      </w:r>
    </w:p>
    <w:p w:rsidR="00A6261B" w:rsidRPr="006C4A7D" w:rsidRDefault="00A6261B" w:rsidP="002E1857">
      <w:pPr>
        <w:spacing w:after="20"/>
        <w:jc w:val="both"/>
        <w:rPr>
          <w:rFonts w:ascii="Times New Roman" w:hAnsi="Times New Roman"/>
          <w:color w:val="0F243E"/>
          <w:sz w:val="24"/>
          <w:szCs w:val="24"/>
        </w:rPr>
      </w:pPr>
    </w:p>
    <w:p w:rsidR="00A6261B" w:rsidRPr="006C4A7D" w:rsidRDefault="00A6261B" w:rsidP="002E1857">
      <w:pPr>
        <w:spacing w:after="20"/>
        <w:jc w:val="both"/>
        <w:rPr>
          <w:rFonts w:ascii="Times New Roman" w:hAnsi="Times New Roman"/>
          <w:color w:val="0F243E"/>
          <w:sz w:val="24"/>
          <w:szCs w:val="24"/>
        </w:rPr>
      </w:pPr>
      <w:r w:rsidRPr="006C4A7D">
        <w:rPr>
          <w:rFonts w:ascii="Times New Roman" w:hAnsi="Times New Roman"/>
          <w:color w:val="0F243E"/>
          <w:sz w:val="24"/>
          <w:szCs w:val="24"/>
        </w:rPr>
        <w:t>4.3</w:t>
      </w:r>
      <w:r w:rsidRPr="006C4A7D">
        <w:rPr>
          <w:rFonts w:ascii="Times New Roman" w:hAnsi="Times New Roman"/>
          <w:color w:val="0F243E"/>
          <w:sz w:val="24"/>
          <w:szCs w:val="24"/>
        </w:rPr>
        <w:tab/>
        <w:t>Modelo da Análise PEST</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 xml:space="preserve">   27</w:t>
      </w:r>
    </w:p>
    <w:p w:rsidR="00A6261B" w:rsidRPr="006C4A7D" w:rsidRDefault="00A6261B" w:rsidP="002E1857">
      <w:pPr>
        <w:spacing w:after="20"/>
        <w:jc w:val="both"/>
        <w:rPr>
          <w:rFonts w:ascii="Times New Roman" w:hAnsi="Times New Roman"/>
          <w:color w:val="0F243E"/>
          <w:sz w:val="24"/>
          <w:szCs w:val="24"/>
        </w:rPr>
      </w:pPr>
    </w:p>
    <w:p w:rsidR="00A6261B" w:rsidRPr="006C4A7D" w:rsidRDefault="00A6261B" w:rsidP="002E1857">
      <w:pPr>
        <w:spacing w:after="20"/>
        <w:jc w:val="both"/>
        <w:rPr>
          <w:rFonts w:ascii="Times New Roman" w:hAnsi="Times New Roman"/>
          <w:color w:val="0F243E"/>
          <w:sz w:val="24"/>
          <w:szCs w:val="24"/>
        </w:rPr>
      </w:pPr>
      <w:r w:rsidRPr="006C4A7D">
        <w:rPr>
          <w:rFonts w:ascii="Times New Roman" w:hAnsi="Times New Roman"/>
          <w:color w:val="0F243E"/>
          <w:sz w:val="24"/>
          <w:szCs w:val="24"/>
        </w:rPr>
        <w:t>4.4</w:t>
      </w:r>
      <w:r w:rsidRPr="006C4A7D">
        <w:rPr>
          <w:rFonts w:ascii="Times New Roman" w:hAnsi="Times New Roman"/>
          <w:color w:val="0F243E"/>
          <w:sz w:val="24"/>
          <w:szCs w:val="24"/>
        </w:rPr>
        <w:tab/>
        <w:t xml:space="preserve">Organigrama do </w:t>
      </w:r>
      <w:r w:rsidRPr="00A36154">
        <w:rPr>
          <w:rFonts w:ascii="Times New Roman" w:hAnsi="Times New Roman"/>
          <w:i/>
          <w:color w:val="0F243E"/>
          <w:sz w:val="24"/>
          <w:szCs w:val="24"/>
        </w:rPr>
        <w:t>Loft AccessHotel</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 xml:space="preserve">   32</w:t>
      </w:r>
    </w:p>
    <w:p w:rsidR="00A6261B" w:rsidRPr="006C4A7D" w:rsidRDefault="00A6261B" w:rsidP="002E1857">
      <w:pPr>
        <w:spacing w:after="20"/>
        <w:jc w:val="both"/>
        <w:rPr>
          <w:rFonts w:ascii="Times New Roman" w:hAnsi="Times New Roman"/>
          <w:color w:val="0F243E"/>
          <w:sz w:val="24"/>
          <w:szCs w:val="24"/>
        </w:rPr>
      </w:pPr>
    </w:p>
    <w:p w:rsidR="00A6261B" w:rsidRPr="006C4A7D" w:rsidRDefault="00A6261B" w:rsidP="002E1857">
      <w:pPr>
        <w:spacing w:after="20"/>
        <w:jc w:val="both"/>
        <w:rPr>
          <w:rFonts w:ascii="Times New Roman" w:hAnsi="Times New Roman"/>
          <w:color w:val="0F243E"/>
          <w:sz w:val="24"/>
          <w:szCs w:val="24"/>
        </w:rPr>
      </w:pPr>
      <w:r w:rsidRPr="006C4A7D">
        <w:rPr>
          <w:rFonts w:ascii="Times New Roman" w:hAnsi="Times New Roman"/>
          <w:color w:val="0F243E"/>
          <w:sz w:val="24"/>
          <w:szCs w:val="24"/>
        </w:rPr>
        <w:t>4.5</w:t>
      </w:r>
      <w:r w:rsidRPr="006C4A7D">
        <w:rPr>
          <w:rFonts w:ascii="Times New Roman" w:hAnsi="Times New Roman"/>
          <w:color w:val="0F243E"/>
          <w:sz w:val="24"/>
          <w:szCs w:val="24"/>
        </w:rPr>
        <w:tab/>
        <w:t>Tecnologia @cessível</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 xml:space="preserve">   40</w:t>
      </w:r>
    </w:p>
    <w:p w:rsidR="00A6261B" w:rsidRPr="006C4A7D" w:rsidRDefault="00A6261B" w:rsidP="002E1857">
      <w:pPr>
        <w:spacing w:after="20"/>
        <w:jc w:val="both"/>
        <w:rPr>
          <w:rFonts w:ascii="Times New Roman" w:hAnsi="Times New Roman"/>
          <w:color w:val="0F243E"/>
          <w:sz w:val="24"/>
          <w:szCs w:val="24"/>
        </w:rPr>
      </w:pPr>
    </w:p>
    <w:p w:rsidR="00A6261B" w:rsidRPr="006C4A7D" w:rsidRDefault="00A6261B" w:rsidP="002E1857">
      <w:pPr>
        <w:spacing w:after="20"/>
        <w:jc w:val="both"/>
        <w:rPr>
          <w:rFonts w:ascii="Times New Roman" w:hAnsi="Times New Roman"/>
          <w:color w:val="0F243E"/>
          <w:sz w:val="24"/>
          <w:szCs w:val="24"/>
        </w:rPr>
      </w:pPr>
      <w:r w:rsidRPr="006C4A7D">
        <w:rPr>
          <w:rFonts w:ascii="Times New Roman" w:hAnsi="Times New Roman"/>
          <w:color w:val="0F243E"/>
          <w:sz w:val="24"/>
          <w:szCs w:val="24"/>
        </w:rPr>
        <w:t>5.1</w:t>
      </w:r>
      <w:r w:rsidRPr="006C4A7D">
        <w:rPr>
          <w:rFonts w:ascii="Times New Roman" w:hAnsi="Times New Roman"/>
          <w:color w:val="0F243E"/>
          <w:sz w:val="24"/>
          <w:szCs w:val="24"/>
        </w:rPr>
        <w:tab/>
        <w:t>Tipo de incapacidades na União Europeia em 2001</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 xml:space="preserve">   48</w:t>
      </w:r>
    </w:p>
    <w:p w:rsidR="00A6261B" w:rsidRDefault="00A6261B" w:rsidP="002E1857">
      <w:pPr>
        <w:spacing w:after="20"/>
        <w:jc w:val="both"/>
        <w:rPr>
          <w:rFonts w:ascii="Times New Roman" w:hAnsi="Times New Roman"/>
          <w:color w:val="0F243E"/>
          <w:sz w:val="24"/>
          <w:szCs w:val="24"/>
        </w:rPr>
      </w:pPr>
    </w:p>
    <w:p w:rsidR="00A6261B" w:rsidRDefault="00A6261B" w:rsidP="002E1857">
      <w:pPr>
        <w:spacing w:after="20"/>
        <w:jc w:val="both"/>
        <w:rPr>
          <w:rFonts w:ascii="Times New Roman" w:hAnsi="Times New Roman"/>
          <w:color w:val="0F243E"/>
          <w:sz w:val="24"/>
          <w:szCs w:val="24"/>
        </w:rPr>
      </w:pPr>
    </w:p>
    <w:p w:rsidR="00A6261B" w:rsidRDefault="00A6261B" w:rsidP="002E1857">
      <w:pPr>
        <w:spacing w:after="20"/>
        <w:jc w:val="both"/>
        <w:rPr>
          <w:rFonts w:ascii="Times New Roman" w:hAnsi="Times New Roman"/>
          <w:color w:val="0F243E"/>
          <w:sz w:val="24"/>
          <w:szCs w:val="24"/>
        </w:rPr>
      </w:pPr>
    </w:p>
    <w:p w:rsidR="00A6261B" w:rsidRDefault="00A6261B" w:rsidP="002E1857">
      <w:pPr>
        <w:spacing w:after="20"/>
        <w:jc w:val="both"/>
        <w:rPr>
          <w:rFonts w:ascii="Times New Roman" w:hAnsi="Times New Roman"/>
          <w:color w:val="0F243E"/>
          <w:sz w:val="24"/>
          <w:szCs w:val="24"/>
        </w:rPr>
      </w:pPr>
    </w:p>
    <w:p w:rsidR="00A6261B" w:rsidRDefault="00A6261B" w:rsidP="002E1857">
      <w:pPr>
        <w:spacing w:after="20"/>
        <w:jc w:val="both"/>
        <w:rPr>
          <w:rFonts w:ascii="Times New Roman" w:hAnsi="Times New Roman"/>
          <w:color w:val="0F243E"/>
          <w:sz w:val="24"/>
          <w:szCs w:val="24"/>
        </w:rPr>
      </w:pPr>
    </w:p>
    <w:p w:rsidR="00A6261B" w:rsidRPr="006C4A7D" w:rsidRDefault="00A6261B" w:rsidP="002E1857">
      <w:pPr>
        <w:spacing w:after="20"/>
        <w:jc w:val="both"/>
        <w:rPr>
          <w:rFonts w:ascii="Times New Roman" w:hAnsi="Times New Roman"/>
          <w:color w:val="0F243E"/>
          <w:sz w:val="24"/>
          <w:szCs w:val="24"/>
        </w:rPr>
      </w:pPr>
    </w:p>
    <w:p w:rsidR="00A6261B" w:rsidRPr="006C4A7D" w:rsidRDefault="00A6261B" w:rsidP="002E1857">
      <w:pPr>
        <w:spacing w:after="20"/>
        <w:jc w:val="both"/>
        <w:rPr>
          <w:rFonts w:ascii="Times New Roman" w:hAnsi="Times New Roman"/>
          <w:color w:val="0F243E"/>
          <w:sz w:val="24"/>
          <w:szCs w:val="24"/>
        </w:rPr>
      </w:pPr>
    </w:p>
    <w:p w:rsidR="00A6261B" w:rsidRDefault="00A6261B" w:rsidP="00E449D9">
      <w:pPr>
        <w:spacing w:after="20"/>
        <w:ind w:left="2832"/>
        <w:jc w:val="both"/>
        <w:rPr>
          <w:rFonts w:ascii="Times New Roman" w:hAnsi="Times New Roman"/>
          <w:b/>
          <w:color w:val="0F243E"/>
          <w:sz w:val="24"/>
          <w:szCs w:val="24"/>
        </w:rPr>
      </w:pPr>
      <w:r w:rsidRPr="006C4A7D">
        <w:rPr>
          <w:rFonts w:ascii="Times New Roman" w:hAnsi="Times New Roman"/>
          <w:color w:val="0F243E"/>
          <w:sz w:val="24"/>
          <w:szCs w:val="24"/>
        </w:rPr>
        <w:t>LISTA DE GRÁFICOS</w:t>
      </w:r>
      <w:r w:rsidRPr="006C4A7D">
        <w:rPr>
          <w:rFonts w:ascii="Times New Roman" w:hAnsi="Times New Roman"/>
          <w:b/>
          <w:color w:val="0F243E"/>
          <w:sz w:val="24"/>
          <w:szCs w:val="24"/>
        </w:rPr>
        <w:t xml:space="preserve">   </w:t>
      </w:r>
    </w:p>
    <w:p w:rsidR="00A6261B" w:rsidRDefault="00A6261B" w:rsidP="00E449D9">
      <w:pPr>
        <w:spacing w:after="20"/>
        <w:ind w:left="2832"/>
        <w:jc w:val="both"/>
        <w:rPr>
          <w:rFonts w:ascii="Times New Roman" w:hAnsi="Times New Roman"/>
          <w:b/>
          <w:color w:val="0F243E"/>
          <w:sz w:val="24"/>
          <w:szCs w:val="24"/>
        </w:rPr>
      </w:pPr>
    </w:p>
    <w:p w:rsidR="00A6261B" w:rsidRPr="006C4A7D" w:rsidRDefault="00A6261B" w:rsidP="00E449D9">
      <w:pPr>
        <w:spacing w:after="20"/>
        <w:ind w:left="2832"/>
        <w:jc w:val="both"/>
        <w:rPr>
          <w:rFonts w:ascii="Times New Roman" w:hAnsi="Times New Roman"/>
          <w:b/>
          <w:color w:val="0F243E"/>
          <w:sz w:val="24"/>
          <w:szCs w:val="24"/>
        </w:rPr>
      </w:pPr>
    </w:p>
    <w:p w:rsidR="00A6261B" w:rsidRDefault="00A6261B" w:rsidP="002E1857">
      <w:pPr>
        <w:spacing w:after="20"/>
        <w:jc w:val="both"/>
        <w:rPr>
          <w:rFonts w:ascii="Times New Roman" w:hAnsi="Times New Roman"/>
          <w:color w:val="0F243E"/>
          <w:sz w:val="24"/>
          <w:szCs w:val="24"/>
        </w:rPr>
      </w:pPr>
      <w:r w:rsidRPr="006C4A7D">
        <w:rPr>
          <w:rFonts w:ascii="Times New Roman" w:hAnsi="Times New Roman"/>
          <w:color w:val="0F243E"/>
          <w:sz w:val="24"/>
          <w:szCs w:val="24"/>
        </w:rPr>
        <w:t>6.1</w:t>
      </w:r>
      <w:r>
        <w:rPr>
          <w:rFonts w:ascii="Times New Roman" w:hAnsi="Times New Roman"/>
          <w:color w:val="0F243E"/>
          <w:sz w:val="24"/>
          <w:szCs w:val="24"/>
        </w:rPr>
        <w:tab/>
        <w:t>Margem Bruta Vs Custos Fixos</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 xml:space="preserve">   75</w:t>
      </w:r>
    </w:p>
    <w:p w:rsidR="00A6261B" w:rsidRPr="006C4A7D" w:rsidRDefault="00A6261B" w:rsidP="002E1857">
      <w:pPr>
        <w:spacing w:after="20"/>
        <w:jc w:val="both"/>
        <w:rPr>
          <w:rFonts w:ascii="Times New Roman" w:hAnsi="Times New Roman"/>
          <w:color w:val="0F243E"/>
          <w:sz w:val="24"/>
          <w:szCs w:val="24"/>
        </w:rPr>
      </w:pPr>
    </w:p>
    <w:p w:rsidR="00A6261B" w:rsidRPr="006C4A7D" w:rsidRDefault="00A6261B" w:rsidP="002E1857">
      <w:pPr>
        <w:spacing w:after="20"/>
        <w:jc w:val="both"/>
        <w:rPr>
          <w:rFonts w:ascii="Times New Roman" w:hAnsi="Times New Roman"/>
          <w:color w:val="0F243E"/>
          <w:sz w:val="24"/>
          <w:szCs w:val="24"/>
        </w:rPr>
      </w:pPr>
      <w:r w:rsidRPr="006C4A7D">
        <w:rPr>
          <w:rFonts w:ascii="Times New Roman" w:hAnsi="Times New Roman"/>
          <w:color w:val="0F243E"/>
          <w:sz w:val="24"/>
          <w:szCs w:val="24"/>
        </w:rPr>
        <w:t>6.2</w:t>
      </w:r>
      <w:r>
        <w:rPr>
          <w:rFonts w:ascii="Times New Roman" w:hAnsi="Times New Roman"/>
          <w:color w:val="0F243E"/>
          <w:sz w:val="24"/>
          <w:szCs w:val="24"/>
        </w:rPr>
        <w:tab/>
        <w:t>EBITDA Vs Receitas</w:t>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r>
      <w:r>
        <w:rPr>
          <w:rFonts w:ascii="Times New Roman" w:hAnsi="Times New Roman"/>
          <w:color w:val="0F243E"/>
          <w:sz w:val="24"/>
          <w:szCs w:val="24"/>
        </w:rPr>
        <w:tab/>
        <w:t xml:space="preserve">   75</w:t>
      </w:r>
    </w:p>
    <w:p w:rsidR="00A6261B" w:rsidRDefault="00A6261B" w:rsidP="002E1857">
      <w:pPr>
        <w:spacing w:after="20"/>
        <w:jc w:val="both"/>
        <w:rPr>
          <w:rFonts w:ascii="Times New Roman" w:hAnsi="Times New Roman"/>
          <w:b/>
          <w:color w:val="0F243E"/>
          <w:sz w:val="24"/>
          <w:szCs w:val="24"/>
        </w:rPr>
      </w:pPr>
    </w:p>
    <w:p w:rsidR="00A6261B" w:rsidRDefault="00A6261B" w:rsidP="002E1857">
      <w:pPr>
        <w:spacing w:after="20"/>
        <w:jc w:val="both"/>
        <w:rPr>
          <w:rFonts w:ascii="Times New Roman" w:hAnsi="Times New Roman"/>
          <w:b/>
          <w:color w:val="0F243E"/>
          <w:sz w:val="24"/>
          <w:szCs w:val="24"/>
        </w:rPr>
      </w:pPr>
    </w:p>
    <w:p w:rsidR="00A6261B" w:rsidRDefault="00A6261B" w:rsidP="002E1857">
      <w:pPr>
        <w:spacing w:after="20"/>
        <w:jc w:val="both"/>
        <w:rPr>
          <w:rFonts w:ascii="Times New Roman" w:hAnsi="Times New Roman"/>
          <w:b/>
          <w:color w:val="0F243E"/>
          <w:sz w:val="24"/>
          <w:szCs w:val="24"/>
        </w:rPr>
      </w:pPr>
    </w:p>
    <w:p w:rsidR="00A6261B" w:rsidRDefault="00A6261B" w:rsidP="002E1857">
      <w:pPr>
        <w:spacing w:after="20"/>
        <w:jc w:val="both"/>
        <w:rPr>
          <w:rFonts w:ascii="Times New Roman" w:hAnsi="Times New Roman"/>
          <w:b/>
          <w:color w:val="0F243E"/>
          <w:sz w:val="24"/>
          <w:szCs w:val="24"/>
        </w:rPr>
      </w:pPr>
    </w:p>
    <w:p w:rsidR="00A6261B" w:rsidRDefault="00A6261B" w:rsidP="002E1857">
      <w:pPr>
        <w:spacing w:after="20"/>
        <w:jc w:val="both"/>
        <w:rPr>
          <w:rFonts w:ascii="Times New Roman" w:hAnsi="Times New Roman"/>
          <w:b/>
          <w:color w:val="0F243E"/>
          <w:sz w:val="24"/>
          <w:szCs w:val="24"/>
        </w:rPr>
      </w:pPr>
    </w:p>
    <w:p w:rsidR="00A6261B" w:rsidRDefault="00A6261B" w:rsidP="002E1857">
      <w:pPr>
        <w:spacing w:after="20"/>
        <w:jc w:val="both"/>
        <w:rPr>
          <w:rFonts w:ascii="Times New Roman" w:hAnsi="Times New Roman"/>
          <w:b/>
          <w:color w:val="0F243E"/>
          <w:sz w:val="24"/>
          <w:szCs w:val="24"/>
        </w:rPr>
      </w:pPr>
    </w:p>
    <w:p w:rsidR="00A6261B" w:rsidRDefault="00A6261B" w:rsidP="002E1857">
      <w:pPr>
        <w:spacing w:after="20"/>
        <w:jc w:val="both"/>
        <w:rPr>
          <w:rFonts w:ascii="Times New Roman" w:hAnsi="Times New Roman"/>
          <w:b/>
          <w:color w:val="0F243E"/>
          <w:sz w:val="24"/>
          <w:szCs w:val="24"/>
        </w:rPr>
      </w:pPr>
    </w:p>
    <w:p w:rsidR="00A6261B" w:rsidRDefault="00A6261B" w:rsidP="002E1857">
      <w:pPr>
        <w:spacing w:after="20"/>
        <w:jc w:val="both"/>
        <w:rPr>
          <w:rFonts w:ascii="Times New Roman" w:hAnsi="Times New Roman"/>
          <w:b/>
          <w:color w:val="0F243E"/>
          <w:sz w:val="24"/>
          <w:szCs w:val="24"/>
        </w:rPr>
      </w:pPr>
    </w:p>
    <w:p w:rsidR="00A6261B" w:rsidRDefault="00A6261B" w:rsidP="002E1857">
      <w:pPr>
        <w:spacing w:after="20"/>
        <w:jc w:val="both"/>
        <w:rPr>
          <w:rFonts w:ascii="Times New Roman" w:hAnsi="Times New Roman"/>
          <w:b/>
          <w:color w:val="0F243E"/>
          <w:sz w:val="24"/>
          <w:szCs w:val="24"/>
        </w:rPr>
      </w:pPr>
      <w:bookmarkStart w:id="0" w:name="_GoBack"/>
      <w:bookmarkEnd w:id="0"/>
    </w:p>
    <w:p w:rsidR="00A6261B" w:rsidRDefault="00A6261B" w:rsidP="002E1857">
      <w:pPr>
        <w:spacing w:after="20"/>
        <w:jc w:val="both"/>
        <w:rPr>
          <w:rFonts w:ascii="Times New Roman" w:hAnsi="Times New Roman"/>
          <w:b/>
          <w:color w:val="0F243E"/>
          <w:sz w:val="24"/>
          <w:szCs w:val="24"/>
        </w:rPr>
      </w:pPr>
    </w:p>
    <w:p w:rsidR="00A6261B" w:rsidRDefault="00A6261B" w:rsidP="002E1857">
      <w:pPr>
        <w:spacing w:after="20"/>
        <w:jc w:val="both"/>
        <w:rPr>
          <w:rFonts w:ascii="Times New Roman" w:hAnsi="Times New Roman"/>
          <w:b/>
          <w:color w:val="0F243E"/>
          <w:sz w:val="24"/>
          <w:szCs w:val="24"/>
        </w:rPr>
      </w:pPr>
    </w:p>
    <w:p w:rsidR="00A6261B" w:rsidRDefault="00A6261B" w:rsidP="002E1857">
      <w:pPr>
        <w:spacing w:after="20"/>
        <w:jc w:val="both"/>
        <w:rPr>
          <w:rFonts w:ascii="Times New Roman" w:hAnsi="Times New Roman"/>
          <w:b/>
          <w:color w:val="0F243E"/>
          <w:sz w:val="24"/>
          <w:szCs w:val="24"/>
        </w:rPr>
      </w:pPr>
    </w:p>
    <w:p w:rsidR="00A6261B" w:rsidRDefault="00A6261B" w:rsidP="00E449D9">
      <w:pPr>
        <w:spacing w:after="20"/>
        <w:ind w:left="2124" w:firstLine="708"/>
        <w:jc w:val="both"/>
        <w:rPr>
          <w:rFonts w:ascii="Times New Roman" w:hAnsi="Times New Roman"/>
          <w:color w:val="0F243E"/>
          <w:sz w:val="24"/>
          <w:szCs w:val="24"/>
        </w:rPr>
      </w:pPr>
      <w:r w:rsidRPr="006C4A7D">
        <w:rPr>
          <w:rFonts w:ascii="Times New Roman" w:hAnsi="Times New Roman"/>
          <w:color w:val="0F243E"/>
          <w:sz w:val="24"/>
          <w:szCs w:val="24"/>
        </w:rPr>
        <w:t>LISTA DE ABREVIATURAS</w:t>
      </w:r>
    </w:p>
    <w:p w:rsidR="00A6261B" w:rsidRPr="006C4A7D" w:rsidRDefault="00A6261B" w:rsidP="00E449D9">
      <w:pPr>
        <w:spacing w:after="20"/>
        <w:ind w:left="2124" w:firstLine="708"/>
        <w:jc w:val="both"/>
        <w:rPr>
          <w:rFonts w:ascii="Times New Roman" w:hAnsi="Times New Roman"/>
          <w:color w:val="0F243E"/>
          <w:sz w:val="24"/>
          <w:szCs w:val="24"/>
        </w:rPr>
      </w:pPr>
    </w:p>
    <w:p w:rsidR="00A6261B" w:rsidRPr="006C4A7D" w:rsidRDefault="00A6261B" w:rsidP="002E1857">
      <w:pPr>
        <w:spacing w:after="20"/>
        <w:ind w:left="1416" w:firstLine="708"/>
        <w:jc w:val="both"/>
        <w:rPr>
          <w:rFonts w:ascii="Times New Roman" w:hAnsi="Times New Roman"/>
          <w:color w:val="0F243E"/>
          <w:sz w:val="24"/>
          <w:szCs w:val="24"/>
        </w:rPr>
      </w:pPr>
    </w:p>
    <w:p w:rsidR="00A6261B" w:rsidRDefault="00A6261B" w:rsidP="002E1857">
      <w:pPr>
        <w:spacing w:after="20"/>
        <w:jc w:val="both"/>
        <w:rPr>
          <w:rFonts w:ascii="Times New Roman" w:hAnsi="Times New Roman"/>
          <w:color w:val="0F243E"/>
          <w:sz w:val="24"/>
          <w:szCs w:val="24"/>
        </w:rPr>
      </w:pPr>
      <w:r w:rsidRPr="006C4A7D">
        <w:rPr>
          <w:rFonts w:ascii="Times New Roman" w:hAnsi="Times New Roman"/>
          <w:color w:val="0F243E"/>
          <w:sz w:val="24"/>
          <w:szCs w:val="24"/>
        </w:rPr>
        <w:t>ARR</w:t>
      </w:r>
      <w:r w:rsidRPr="006C4A7D">
        <w:rPr>
          <w:rFonts w:ascii="Times New Roman" w:hAnsi="Times New Roman"/>
          <w:color w:val="0F243E"/>
          <w:sz w:val="24"/>
          <w:szCs w:val="24"/>
        </w:rPr>
        <w:tab/>
      </w:r>
      <w:r w:rsidRPr="006C4A7D">
        <w:rPr>
          <w:rFonts w:ascii="Times New Roman" w:hAnsi="Times New Roman"/>
          <w:color w:val="0F243E"/>
          <w:sz w:val="24"/>
          <w:szCs w:val="24"/>
        </w:rPr>
        <w:tab/>
        <w:t>Average Room Rate</w:t>
      </w:r>
    </w:p>
    <w:p w:rsidR="00A6261B" w:rsidRPr="006C4A7D" w:rsidRDefault="00A6261B" w:rsidP="002E1857">
      <w:pPr>
        <w:spacing w:after="20"/>
        <w:jc w:val="both"/>
        <w:rPr>
          <w:rFonts w:ascii="Times New Roman" w:hAnsi="Times New Roman"/>
          <w:color w:val="0F243E"/>
          <w:sz w:val="24"/>
          <w:szCs w:val="24"/>
        </w:rPr>
      </w:pPr>
    </w:p>
    <w:p w:rsidR="00A6261B" w:rsidRDefault="00A6261B" w:rsidP="002E1857">
      <w:pPr>
        <w:spacing w:after="20"/>
        <w:jc w:val="both"/>
        <w:rPr>
          <w:rFonts w:ascii="Times New Roman" w:hAnsi="Times New Roman"/>
          <w:color w:val="0F243E"/>
          <w:sz w:val="24"/>
          <w:szCs w:val="24"/>
        </w:rPr>
      </w:pPr>
      <w:r w:rsidRPr="006C4A7D">
        <w:rPr>
          <w:rFonts w:ascii="Times New Roman" w:hAnsi="Times New Roman"/>
          <w:color w:val="0F243E"/>
          <w:sz w:val="24"/>
          <w:szCs w:val="24"/>
        </w:rPr>
        <w:t>ATL</w:t>
      </w:r>
      <w:r w:rsidRPr="006C4A7D">
        <w:rPr>
          <w:rFonts w:ascii="Times New Roman" w:hAnsi="Times New Roman"/>
          <w:color w:val="0F243E"/>
          <w:sz w:val="24"/>
          <w:szCs w:val="24"/>
        </w:rPr>
        <w:tab/>
      </w:r>
      <w:r w:rsidRPr="006C4A7D">
        <w:rPr>
          <w:rFonts w:ascii="Times New Roman" w:hAnsi="Times New Roman"/>
          <w:color w:val="0F243E"/>
          <w:sz w:val="24"/>
          <w:szCs w:val="24"/>
        </w:rPr>
        <w:tab/>
        <w:t>Associação de Turismo de Lisboa</w:t>
      </w:r>
      <w:r w:rsidRPr="006C4A7D">
        <w:rPr>
          <w:rFonts w:ascii="Times New Roman" w:hAnsi="Times New Roman"/>
          <w:color w:val="0F243E"/>
          <w:sz w:val="24"/>
          <w:szCs w:val="24"/>
        </w:rPr>
        <w:tab/>
      </w:r>
    </w:p>
    <w:p w:rsidR="00A6261B" w:rsidRPr="006C4A7D" w:rsidRDefault="00A6261B" w:rsidP="002E1857">
      <w:pPr>
        <w:spacing w:after="20"/>
        <w:jc w:val="both"/>
        <w:rPr>
          <w:rFonts w:ascii="Times New Roman" w:hAnsi="Times New Roman"/>
          <w:color w:val="0F243E"/>
          <w:sz w:val="24"/>
          <w:szCs w:val="24"/>
        </w:rPr>
      </w:pPr>
    </w:p>
    <w:p w:rsidR="00A6261B" w:rsidRDefault="00A6261B" w:rsidP="002E1857">
      <w:pPr>
        <w:spacing w:after="20"/>
        <w:jc w:val="both"/>
        <w:rPr>
          <w:rFonts w:ascii="Times New Roman" w:hAnsi="Times New Roman"/>
          <w:color w:val="0F243E"/>
          <w:sz w:val="24"/>
          <w:szCs w:val="24"/>
        </w:rPr>
      </w:pPr>
      <w:r>
        <w:rPr>
          <w:rFonts w:ascii="Times New Roman" w:hAnsi="Times New Roman"/>
          <w:color w:val="0F243E"/>
          <w:sz w:val="24"/>
          <w:szCs w:val="24"/>
        </w:rPr>
        <w:t>CAE</w:t>
      </w:r>
      <w:r>
        <w:rPr>
          <w:rFonts w:ascii="Times New Roman" w:hAnsi="Times New Roman"/>
          <w:color w:val="0F243E"/>
          <w:sz w:val="24"/>
          <w:szCs w:val="24"/>
        </w:rPr>
        <w:tab/>
      </w:r>
      <w:r>
        <w:rPr>
          <w:rFonts w:ascii="Times New Roman" w:hAnsi="Times New Roman"/>
          <w:color w:val="0F243E"/>
          <w:sz w:val="24"/>
          <w:szCs w:val="24"/>
        </w:rPr>
        <w:tab/>
        <w:t>Código da Atividade Econó</w:t>
      </w:r>
      <w:r w:rsidRPr="006C4A7D">
        <w:rPr>
          <w:rFonts w:ascii="Times New Roman" w:hAnsi="Times New Roman"/>
          <w:color w:val="0F243E"/>
          <w:sz w:val="24"/>
          <w:szCs w:val="24"/>
        </w:rPr>
        <w:t>mica</w:t>
      </w:r>
    </w:p>
    <w:p w:rsidR="00A6261B" w:rsidRDefault="00A6261B" w:rsidP="002E1857">
      <w:pPr>
        <w:spacing w:after="20"/>
        <w:jc w:val="both"/>
        <w:rPr>
          <w:rFonts w:ascii="Times New Roman" w:hAnsi="Times New Roman"/>
          <w:color w:val="0F243E"/>
          <w:sz w:val="24"/>
          <w:szCs w:val="24"/>
        </w:rPr>
      </w:pPr>
    </w:p>
    <w:p w:rsidR="00A6261B" w:rsidRDefault="00A6261B" w:rsidP="002E1857">
      <w:pPr>
        <w:spacing w:after="20"/>
        <w:jc w:val="both"/>
        <w:rPr>
          <w:rFonts w:ascii="Times New Roman" w:hAnsi="Times New Roman"/>
          <w:color w:val="0F243E"/>
          <w:sz w:val="24"/>
          <w:szCs w:val="24"/>
        </w:rPr>
      </w:pPr>
      <w:r>
        <w:rPr>
          <w:rFonts w:ascii="Times New Roman" w:hAnsi="Times New Roman"/>
          <w:color w:val="0F243E"/>
          <w:sz w:val="24"/>
          <w:szCs w:val="24"/>
        </w:rPr>
        <w:t>EBITA</w:t>
      </w:r>
      <w:r>
        <w:rPr>
          <w:rFonts w:ascii="Times New Roman" w:hAnsi="Times New Roman"/>
          <w:color w:val="0F243E"/>
          <w:sz w:val="24"/>
          <w:szCs w:val="24"/>
        </w:rPr>
        <w:tab/>
      </w:r>
      <w:r>
        <w:rPr>
          <w:rFonts w:ascii="Times New Roman" w:hAnsi="Times New Roman"/>
          <w:color w:val="0F243E"/>
          <w:sz w:val="24"/>
          <w:szCs w:val="24"/>
        </w:rPr>
        <w:tab/>
      </w:r>
      <w:r w:rsidRPr="00A36154">
        <w:rPr>
          <w:rFonts w:ascii="Times New Roman" w:hAnsi="Times New Roman"/>
          <w:i/>
          <w:color w:val="0F243E"/>
          <w:sz w:val="24"/>
          <w:szCs w:val="24"/>
        </w:rPr>
        <w:t>Earning before interest, taxes</w:t>
      </w:r>
      <w:r>
        <w:rPr>
          <w:rFonts w:ascii="Times New Roman" w:hAnsi="Times New Roman"/>
          <w:color w:val="0F243E"/>
          <w:sz w:val="24"/>
          <w:szCs w:val="24"/>
        </w:rPr>
        <w:t xml:space="preserve">. Lucro antes de encargos financeiros e </w:t>
      </w:r>
    </w:p>
    <w:p w:rsidR="00A6261B" w:rsidRPr="00557E2E" w:rsidRDefault="00A6261B" w:rsidP="002E1857">
      <w:pPr>
        <w:spacing w:after="20"/>
        <w:jc w:val="both"/>
        <w:rPr>
          <w:rFonts w:ascii="Times New Roman" w:hAnsi="Times New Roman"/>
          <w:color w:val="0F243E"/>
          <w:sz w:val="24"/>
          <w:szCs w:val="24"/>
          <w:lang w:val="en-GB"/>
        </w:rPr>
      </w:pPr>
      <w:r>
        <w:rPr>
          <w:rFonts w:ascii="Times New Roman" w:hAnsi="Times New Roman"/>
          <w:color w:val="0F243E"/>
          <w:sz w:val="24"/>
          <w:szCs w:val="24"/>
        </w:rPr>
        <w:tab/>
      </w:r>
      <w:r>
        <w:rPr>
          <w:rFonts w:ascii="Times New Roman" w:hAnsi="Times New Roman"/>
          <w:color w:val="0F243E"/>
          <w:sz w:val="24"/>
          <w:szCs w:val="24"/>
        </w:rPr>
        <w:tab/>
      </w:r>
      <w:r w:rsidRPr="00557E2E">
        <w:rPr>
          <w:rFonts w:ascii="Times New Roman" w:hAnsi="Times New Roman"/>
          <w:color w:val="0F243E"/>
          <w:sz w:val="24"/>
          <w:szCs w:val="24"/>
          <w:lang w:val="en-GB"/>
        </w:rPr>
        <w:t>impostos</w:t>
      </w:r>
    </w:p>
    <w:p w:rsidR="00A6261B" w:rsidRPr="00557E2E" w:rsidRDefault="00A6261B" w:rsidP="002E1857">
      <w:pPr>
        <w:spacing w:after="20"/>
        <w:jc w:val="both"/>
        <w:rPr>
          <w:rFonts w:ascii="Times New Roman" w:hAnsi="Times New Roman"/>
          <w:color w:val="0F243E"/>
          <w:sz w:val="24"/>
          <w:szCs w:val="24"/>
          <w:lang w:val="en-GB"/>
        </w:rPr>
      </w:pPr>
    </w:p>
    <w:p w:rsidR="00A6261B" w:rsidRPr="00557E2E" w:rsidRDefault="00A6261B" w:rsidP="00E326E1">
      <w:pPr>
        <w:autoSpaceDE w:val="0"/>
        <w:autoSpaceDN w:val="0"/>
        <w:adjustRightInd w:val="0"/>
        <w:spacing w:after="0" w:line="240" w:lineRule="auto"/>
        <w:rPr>
          <w:rFonts w:ascii="Times New Roman" w:hAnsi="Times New Roman"/>
          <w:noProof/>
          <w:sz w:val="24"/>
          <w:szCs w:val="24"/>
          <w:lang w:val="en-GB" w:eastAsia="pt-PT"/>
        </w:rPr>
      </w:pPr>
      <w:r w:rsidRPr="00557E2E">
        <w:rPr>
          <w:rFonts w:ascii="Times New Roman" w:hAnsi="Times New Roman"/>
          <w:noProof/>
          <w:sz w:val="24"/>
          <w:szCs w:val="24"/>
          <w:lang w:val="en-GB" w:eastAsia="pt-PT"/>
        </w:rPr>
        <w:t>EBITDA</w:t>
      </w:r>
      <w:r w:rsidRPr="00557E2E">
        <w:rPr>
          <w:rFonts w:ascii="Times New Roman" w:hAnsi="Times New Roman"/>
          <w:noProof/>
          <w:sz w:val="24"/>
          <w:szCs w:val="24"/>
          <w:lang w:val="en-GB" w:eastAsia="pt-PT"/>
        </w:rPr>
        <w:tab/>
      </w:r>
      <w:r w:rsidRPr="00A36154">
        <w:rPr>
          <w:rFonts w:ascii="Times New Roman" w:hAnsi="Times New Roman"/>
          <w:i/>
          <w:noProof/>
          <w:sz w:val="24"/>
          <w:szCs w:val="24"/>
          <w:lang w:val="en-GB" w:eastAsia="pt-PT"/>
        </w:rPr>
        <w:t>Earnings before interest, taxes, depreciacion and amortization</w:t>
      </w:r>
      <w:r>
        <w:rPr>
          <w:rFonts w:ascii="Times New Roman" w:hAnsi="Times New Roman"/>
          <w:i/>
          <w:noProof/>
          <w:sz w:val="24"/>
          <w:szCs w:val="24"/>
          <w:lang w:val="en-GB" w:eastAsia="pt-PT"/>
        </w:rPr>
        <w:t xml:space="preserve"> </w:t>
      </w:r>
      <w:r w:rsidRPr="00557E2E">
        <w:rPr>
          <w:rFonts w:ascii="Times New Roman" w:hAnsi="Times New Roman"/>
          <w:noProof/>
          <w:sz w:val="24"/>
          <w:szCs w:val="24"/>
          <w:lang w:val="en-GB" w:eastAsia="pt-PT"/>
        </w:rPr>
        <w:t xml:space="preserve">- Lucro </w:t>
      </w:r>
    </w:p>
    <w:p w:rsidR="00A6261B" w:rsidRDefault="00A6261B" w:rsidP="00E326E1">
      <w:pPr>
        <w:autoSpaceDE w:val="0"/>
        <w:autoSpaceDN w:val="0"/>
        <w:adjustRightInd w:val="0"/>
        <w:spacing w:after="0" w:line="240" w:lineRule="auto"/>
        <w:rPr>
          <w:rFonts w:ascii="Times New Roman" w:hAnsi="Times New Roman"/>
          <w:noProof/>
          <w:sz w:val="24"/>
          <w:szCs w:val="24"/>
          <w:lang w:eastAsia="pt-PT"/>
        </w:rPr>
      </w:pPr>
      <w:r w:rsidRPr="00557E2E">
        <w:rPr>
          <w:rFonts w:ascii="Times New Roman" w:hAnsi="Times New Roman"/>
          <w:noProof/>
          <w:sz w:val="24"/>
          <w:szCs w:val="24"/>
          <w:lang w:val="en-GB" w:eastAsia="pt-PT"/>
        </w:rPr>
        <w:tab/>
      </w:r>
      <w:r w:rsidRPr="00557E2E">
        <w:rPr>
          <w:rFonts w:ascii="Times New Roman" w:hAnsi="Times New Roman"/>
          <w:noProof/>
          <w:sz w:val="24"/>
          <w:szCs w:val="24"/>
          <w:lang w:val="en-GB" w:eastAsia="pt-PT"/>
        </w:rPr>
        <w:tab/>
      </w:r>
      <w:r>
        <w:rPr>
          <w:rFonts w:ascii="Times New Roman" w:hAnsi="Times New Roman"/>
          <w:noProof/>
          <w:sz w:val="24"/>
          <w:szCs w:val="24"/>
          <w:lang w:eastAsia="pt-PT"/>
        </w:rPr>
        <w:t>operacional antes da depreciação</w:t>
      </w:r>
    </w:p>
    <w:p w:rsidR="00A6261B" w:rsidRPr="006C4A7D" w:rsidRDefault="00A6261B" w:rsidP="002E1857">
      <w:pPr>
        <w:spacing w:after="20"/>
        <w:jc w:val="both"/>
        <w:rPr>
          <w:rFonts w:ascii="Times New Roman" w:hAnsi="Times New Roman"/>
          <w:color w:val="0F243E"/>
          <w:sz w:val="24"/>
          <w:szCs w:val="24"/>
        </w:rPr>
      </w:pPr>
    </w:p>
    <w:p w:rsidR="00A6261B" w:rsidRPr="00A36154" w:rsidRDefault="00A6261B" w:rsidP="002E1857">
      <w:pPr>
        <w:spacing w:after="20"/>
        <w:jc w:val="both"/>
        <w:rPr>
          <w:rFonts w:ascii="Times New Roman" w:hAnsi="Times New Roman"/>
          <w:i/>
          <w:color w:val="0F243E"/>
          <w:sz w:val="24"/>
          <w:szCs w:val="24"/>
        </w:rPr>
      </w:pPr>
      <w:r w:rsidRPr="006C4A7D">
        <w:rPr>
          <w:rFonts w:ascii="Times New Roman" w:hAnsi="Times New Roman"/>
          <w:color w:val="0F243E"/>
          <w:sz w:val="24"/>
          <w:szCs w:val="24"/>
        </w:rPr>
        <w:t>ENAT</w:t>
      </w:r>
      <w:r w:rsidRPr="006C4A7D">
        <w:rPr>
          <w:rFonts w:ascii="Times New Roman" w:hAnsi="Times New Roman"/>
          <w:color w:val="0F243E"/>
          <w:sz w:val="24"/>
          <w:szCs w:val="24"/>
        </w:rPr>
        <w:tab/>
      </w:r>
      <w:r w:rsidRPr="006C4A7D">
        <w:rPr>
          <w:rFonts w:ascii="Times New Roman" w:hAnsi="Times New Roman"/>
          <w:color w:val="0F243E"/>
          <w:sz w:val="24"/>
          <w:szCs w:val="24"/>
        </w:rPr>
        <w:tab/>
      </w:r>
      <w:r w:rsidRPr="00A36154">
        <w:rPr>
          <w:rFonts w:ascii="Times New Roman" w:hAnsi="Times New Roman"/>
          <w:i/>
          <w:color w:val="0F243E"/>
          <w:sz w:val="24"/>
          <w:szCs w:val="24"/>
        </w:rPr>
        <w:t>European Network for Accessible Tourism</w:t>
      </w:r>
    </w:p>
    <w:p w:rsidR="00A6261B" w:rsidRPr="00A36154" w:rsidRDefault="00A6261B" w:rsidP="002E1857">
      <w:pPr>
        <w:spacing w:after="20"/>
        <w:jc w:val="both"/>
        <w:rPr>
          <w:rFonts w:ascii="Times New Roman" w:hAnsi="Times New Roman"/>
          <w:i/>
          <w:color w:val="0F243E"/>
          <w:sz w:val="24"/>
          <w:szCs w:val="24"/>
        </w:rPr>
      </w:pPr>
    </w:p>
    <w:p w:rsidR="00A6261B" w:rsidRDefault="00A6261B" w:rsidP="002E1857">
      <w:pPr>
        <w:spacing w:after="20"/>
        <w:jc w:val="both"/>
        <w:rPr>
          <w:rFonts w:ascii="Times New Roman" w:hAnsi="Times New Roman"/>
          <w:color w:val="0F243E"/>
          <w:sz w:val="24"/>
          <w:szCs w:val="24"/>
        </w:rPr>
      </w:pPr>
      <w:r w:rsidRPr="006C4A7D">
        <w:rPr>
          <w:rFonts w:ascii="Times New Roman" w:hAnsi="Times New Roman"/>
          <w:color w:val="0F243E"/>
          <w:sz w:val="24"/>
          <w:szCs w:val="24"/>
        </w:rPr>
        <w:t>GEM</w:t>
      </w:r>
      <w:r w:rsidRPr="006C4A7D">
        <w:rPr>
          <w:rFonts w:ascii="Times New Roman" w:hAnsi="Times New Roman"/>
          <w:color w:val="0F243E"/>
          <w:sz w:val="24"/>
          <w:szCs w:val="24"/>
        </w:rPr>
        <w:tab/>
      </w:r>
      <w:r w:rsidRPr="006C4A7D">
        <w:rPr>
          <w:rFonts w:ascii="Times New Roman" w:hAnsi="Times New Roman"/>
          <w:color w:val="0F243E"/>
          <w:sz w:val="24"/>
          <w:szCs w:val="24"/>
        </w:rPr>
        <w:tab/>
        <w:t>Global Entrepreneurship Monitor</w:t>
      </w:r>
    </w:p>
    <w:p w:rsidR="00A6261B" w:rsidRPr="006C4A7D" w:rsidRDefault="00A6261B" w:rsidP="002E1857">
      <w:pPr>
        <w:spacing w:after="20"/>
        <w:jc w:val="both"/>
        <w:rPr>
          <w:rFonts w:ascii="Times New Roman" w:hAnsi="Times New Roman"/>
          <w:color w:val="0F243E"/>
          <w:sz w:val="24"/>
          <w:szCs w:val="24"/>
        </w:rPr>
      </w:pPr>
    </w:p>
    <w:p w:rsidR="00A6261B" w:rsidRDefault="00A6261B" w:rsidP="002E1857">
      <w:pPr>
        <w:spacing w:after="20"/>
        <w:jc w:val="both"/>
        <w:rPr>
          <w:rFonts w:ascii="Times New Roman" w:hAnsi="Times New Roman"/>
          <w:color w:val="0F243E"/>
          <w:sz w:val="24"/>
          <w:szCs w:val="24"/>
        </w:rPr>
      </w:pPr>
      <w:r w:rsidRPr="006C4A7D">
        <w:rPr>
          <w:rFonts w:ascii="Times New Roman" w:hAnsi="Times New Roman"/>
          <w:color w:val="0F243E"/>
          <w:sz w:val="24"/>
          <w:szCs w:val="24"/>
        </w:rPr>
        <w:t>INE</w:t>
      </w:r>
      <w:r w:rsidRPr="006C4A7D">
        <w:rPr>
          <w:rFonts w:ascii="Times New Roman" w:hAnsi="Times New Roman"/>
          <w:color w:val="0F243E"/>
          <w:sz w:val="24"/>
          <w:szCs w:val="24"/>
        </w:rPr>
        <w:tab/>
      </w:r>
      <w:r w:rsidRPr="006C4A7D">
        <w:rPr>
          <w:rFonts w:ascii="Times New Roman" w:hAnsi="Times New Roman"/>
          <w:color w:val="0F243E"/>
          <w:sz w:val="24"/>
          <w:szCs w:val="24"/>
        </w:rPr>
        <w:tab/>
        <w:t>Instituto Nacional de Estatística</w:t>
      </w:r>
    </w:p>
    <w:p w:rsidR="00A6261B" w:rsidRPr="006C4A7D" w:rsidRDefault="00A6261B" w:rsidP="002E1857">
      <w:pPr>
        <w:spacing w:after="20"/>
        <w:jc w:val="both"/>
        <w:rPr>
          <w:rFonts w:ascii="Times New Roman" w:hAnsi="Times New Roman"/>
          <w:color w:val="0F243E"/>
          <w:sz w:val="24"/>
          <w:szCs w:val="24"/>
        </w:rPr>
      </w:pPr>
    </w:p>
    <w:p w:rsidR="00A6261B" w:rsidRDefault="00A6261B" w:rsidP="002E1857">
      <w:pPr>
        <w:spacing w:after="20"/>
        <w:jc w:val="both"/>
        <w:rPr>
          <w:rFonts w:ascii="Times New Roman" w:hAnsi="Times New Roman"/>
          <w:color w:val="0F243E"/>
          <w:sz w:val="24"/>
          <w:szCs w:val="24"/>
        </w:rPr>
      </w:pPr>
      <w:r w:rsidRPr="006C4A7D">
        <w:rPr>
          <w:rFonts w:ascii="Times New Roman" w:hAnsi="Times New Roman"/>
          <w:color w:val="0F243E"/>
          <w:sz w:val="24"/>
          <w:szCs w:val="24"/>
        </w:rPr>
        <w:t>INPI</w:t>
      </w:r>
      <w:r w:rsidRPr="006C4A7D">
        <w:rPr>
          <w:rFonts w:ascii="Times New Roman" w:hAnsi="Times New Roman"/>
          <w:color w:val="0F243E"/>
          <w:sz w:val="24"/>
          <w:szCs w:val="24"/>
        </w:rPr>
        <w:tab/>
      </w:r>
      <w:r w:rsidRPr="006C4A7D">
        <w:rPr>
          <w:rFonts w:ascii="Times New Roman" w:hAnsi="Times New Roman"/>
          <w:color w:val="0F243E"/>
          <w:sz w:val="24"/>
          <w:szCs w:val="24"/>
        </w:rPr>
        <w:tab/>
        <w:t>Instituto Nacional da Propriedade Industrial</w:t>
      </w:r>
    </w:p>
    <w:p w:rsidR="00A6261B" w:rsidRPr="006C4A7D" w:rsidRDefault="00A6261B" w:rsidP="002E1857">
      <w:pPr>
        <w:spacing w:after="20"/>
        <w:jc w:val="both"/>
        <w:rPr>
          <w:rFonts w:ascii="Times New Roman" w:hAnsi="Times New Roman"/>
          <w:color w:val="0F243E"/>
          <w:sz w:val="24"/>
          <w:szCs w:val="24"/>
        </w:rPr>
      </w:pPr>
    </w:p>
    <w:p w:rsidR="00A6261B" w:rsidRDefault="00A6261B" w:rsidP="002E1857">
      <w:pPr>
        <w:spacing w:after="20"/>
        <w:jc w:val="both"/>
        <w:rPr>
          <w:rFonts w:ascii="Times New Roman" w:hAnsi="Times New Roman"/>
          <w:color w:val="0F243E"/>
          <w:sz w:val="24"/>
          <w:szCs w:val="24"/>
        </w:rPr>
      </w:pPr>
      <w:r w:rsidRPr="006C4A7D">
        <w:rPr>
          <w:rFonts w:ascii="Times New Roman" w:hAnsi="Times New Roman"/>
          <w:color w:val="0F243E"/>
          <w:sz w:val="24"/>
          <w:szCs w:val="24"/>
        </w:rPr>
        <w:t>REVPAR</w:t>
      </w:r>
      <w:r w:rsidRPr="006C4A7D">
        <w:rPr>
          <w:rFonts w:ascii="Times New Roman" w:hAnsi="Times New Roman"/>
          <w:color w:val="0F243E"/>
          <w:sz w:val="24"/>
          <w:szCs w:val="24"/>
        </w:rPr>
        <w:tab/>
        <w:t xml:space="preserve">Receita por quarto </w:t>
      </w:r>
      <w:r>
        <w:rPr>
          <w:rFonts w:ascii="Times New Roman" w:hAnsi="Times New Roman"/>
          <w:color w:val="0F243E"/>
          <w:sz w:val="24"/>
          <w:szCs w:val="24"/>
        </w:rPr>
        <w:t>disponível</w:t>
      </w:r>
    </w:p>
    <w:p w:rsidR="00A6261B" w:rsidRPr="006C4A7D" w:rsidRDefault="00A6261B" w:rsidP="002E1857">
      <w:pPr>
        <w:spacing w:after="20"/>
        <w:jc w:val="both"/>
        <w:rPr>
          <w:rFonts w:ascii="Times New Roman" w:hAnsi="Times New Roman"/>
          <w:color w:val="0F243E"/>
          <w:sz w:val="24"/>
          <w:szCs w:val="24"/>
        </w:rPr>
      </w:pPr>
    </w:p>
    <w:p w:rsidR="00A6261B" w:rsidRDefault="00A6261B" w:rsidP="002E1857">
      <w:pPr>
        <w:autoSpaceDE w:val="0"/>
        <w:autoSpaceDN w:val="0"/>
        <w:adjustRightInd w:val="0"/>
        <w:spacing w:after="0" w:line="240" w:lineRule="auto"/>
        <w:rPr>
          <w:rFonts w:ascii="Times New Roman" w:hAnsi="Times New Roman"/>
          <w:color w:val="0F243E"/>
          <w:sz w:val="24"/>
          <w:szCs w:val="24"/>
        </w:rPr>
      </w:pPr>
      <w:r w:rsidRPr="006C4A7D">
        <w:rPr>
          <w:rFonts w:ascii="Times New Roman" w:hAnsi="Times New Roman"/>
          <w:color w:val="0F243E"/>
          <w:sz w:val="24"/>
          <w:szCs w:val="24"/>
        </w:rPr>
        <w:t>TEA</w:t>
      </w:r>
      <w:r w:rsidRPr="006C4A7D">
        <w:rPr>
          <w:rFonts w:ascii="Times New Roman" w:hAnsi="Times New Roman"/>
          <w:color w:val="0F243E"/>
          <w:sz w:val="24"/>
          <w:szCs w:val="24"/>
        </w:rPr>
        <w:tab/>
      </w:r>
      <w:r w:rsidRPr="006C4A7D">
        <w:rPr>
          <w:rFonts w:ascii="Times New Roman" w:hAnsi="Times New Roman"/>
          <w:color w:val="0F243E"/>
          <w:sz w:val="24"/>
          <w:szCs w:val="24"/>
        </w:rPr>
        <w:tab/>
      </w:r>
      <w:r w:rsidRPr="00A36154">
        <w:rPr>
          <w:rFonts w:ascii="Times New Roman" w:hAnsi="Times New Roman"/>
          <w:i/>
          <w:color w:val="0F243E"/>
          <w:sz w:val="24"/>
          <w:szCs w:val="24"/>
        </w:rPr>
        <w:t>Total Early Stage Entrepreneurship Activity</w:t>
      </w:r>
      <w:r w:rsidRPr="006C4A7D">
        <w:rPr>
          <w:rFonts w:ascii="Times New Roman" w:hAnsi="Times New Roman"/>
          <w:color w:val="0F243E"/>
          <w:sz w:val="24"/>
          <w:szCs w:val="24"/>
        </w:rPr>
        <w:t xml:space="preserve">/Taxa de actividade </w:t>
      </w:r>
    </w:p>
    <w:p w:rsidR="00A6261B" w:rsidRDefault="00A6261B" w:rsidP="002E1857">
      <w:pPr>
        <w:autoSpaceDE w:val="0"/>
        <w:autoSpaceDN w:val="0"/>
        <w:adjustRightInd w:val="0"/>
        <w:spacing w:after="0" w:line="240" w:lineRule="auto"/>
        <w:rPr>
          <w:rFonts w:ascii="Times New Roman" w:hAnsi="Times New Roman"/>
          <w:color w:val="0F243E"/>
          <w:sz w:val="24"/>
          <w:szCs w:val="24"/>
        </w:rPr>
      </w:pPr>
    </w:p>
    <w:p w:rsidR="00A6261B" w:rsidRDefault="00A6261B" w:rsidP="002E1857">
      <w:pPr>
        <w:autoSpaceDE w:val="0"/>
        <w:autoSpaceDN w:val="0"/>
        <w:adjustRightInd w:val="0"/>
        <w:spacing w:after="0" w:line="240" w:lineRule="auto"/>
        <w:rPr>
          <w:rFonts w:ascii="Times New Roman" w:hAnsi="Times New Roman"/>
          <w:color w:val="0F243E"/>
          <w:sz w:val="24"/>
          <w:szCs w:val="24"/>
        </w:rPr>
      </w:pPr>
      <w:r>
        <w:rPr>
          <w:rFonts w:ascii="Times New Roman" w:hAnsi="Times New Roman"/>
          <w:color w:val="0F243E"/>
          <w:sz w:val="24"/>
          <w:szCs w:val="24"/>
        </w:rPr>
        <w:tab/>
      </w:r>
      <w:r>
        <w:rPr>
          <w:rFonts w:ascii="Times New Roman" w:hAnsi="Times New Roman"/>
          <w:color w:val="0F243E"/>
          <w:sz w:val="24"/>
          <w:szCs w:val="24"/>
        </w:rPr>
        <w:tab/>
      </w:r>
      <w:r w:rsidRPr="006C4A7D">
        <w:rPr>
          <w:rFonts w:ascii="Times New Roman" w:hAnsi="Times New Roman"/>
          <w:color w:val="0F243E"/>
          <w:sz w:val="24"/>
          <w:szCs w:val="24"/>
        </w:rPr>
        <w:t>empreendedora</w:t>
      </w:r>
    </w:p>
    <w:p w:rsidR="00A6261B" w:rsidRPr="006C4A7D" w:rsidRDefault="00A6261B" w:rsidP="002E1857">
      <w:pPr>
        <w:autoSpaceDE w:val="0"/>
        <w:autoSpaceDN w:val="0"/>
        <w:adjustRightInd w:val="0"/>
        <w:spacing w:after="0" w:line="240" w:lineRule="auto"/>
        <w:rPr>
          <w:rFonts w:ascii="Times New Roman" w:hAnsi="Times New Roman"/>
          <w:color w:val="0F243E"/>
          <w:sz w:val="24"/>
          <w:szCs w:val="24"/>
        </w:rPr>
      </w:pPr>
    </w:p>
    <w:p w:rsidR="00A6261B" w:rsidRDefault="00A6261B" w:rsidP="002E1857">
      <w:pPr>
        <w:autoSpaceDE w:val="0"/>
        <w:autoSpaceDN w:val="0"/>
        <w:adjustRightInd w:val="0"/>
        <w:spacing w:after="0" w:line="240" w:lineRule="auto"/>
        <w:rPr>
          <w:rFonts w:ascii="Times New Roman" w:hAnsi="Times New Roman"/>
          <w:color w:val="0F243E"/>
          <w:sz w:val="24"/>
          <w:szCs w:val="24"/>
        </w:rPr>
      </w:pPr>
      <w:r w:rsidRPr="006C4A7D">
        <w:rPr>
          <w:rFonts w:ascii="Times New Roman" w:hAnsi="Times New Roman"/>
          <w:color w:val="0F243E"/>
          <w:sz w:val="24"/>
          <w:szCs w:val="24"/>
        </w:rPr>
        <w:t>VAL</w:t>
      </w:r>
      <w:r w:rsidRPr="006C4A7D">
        <w:rPr>
          <w:rFonts w:ascii="Times New Roman" w:hAnsi="Times New Roman"/>
          <w:color w:val="0F243E"/>
          <w:sz w:val="24"/>
          <w:szCs w:val="24"/>
        </w:rPr>
        <w:tab/>
      </w:r>
      <w:r w:rsidRPr="006C4A7D">
        <w:rPr>
          <w:rFonts w:ascii="Times New Roman" w:hAnsi="Times New Roman"/>
          <w:color w:val="0F243E"/>
          <w:sz w:val="24"/>
          <w:szCs w:val="24"/>
        </w:rPr>
        <w:tab/>
        <w:t>Valor Atual líquido</w:t>
      </w:r>
      <w:r w:rsidRPr="006C4A7D">
        <w:rPr>
          <w:rFonts w:ascii="Times New Roman" w:hAnsi="Times New Roman"/>
          <w:color w:val="0F243E"/>
          <w:sz w:val="24"/>
          <w:szCs w:val="24"/>
        </w:rPr>
        <w:tab/>
      </w:r>
    </w:p>
    <w:p w:rsidR="00A6261B" w:rsidRPr="006C4A7D" w:rsidRDefault="00A6261B" w:rsidP="002E1857">
      <w:pPr>
        <w:autoSpaceDE w:val="0"/>
        <w:autoSpaceDN w:val="0"/>
        <w:adjustRightInd w:val="0"/>
        <w:spacing w:after="0" w:line="240" w:lineRule="auto"/>
        <w:rPr>
          <w:rFonts w:ascii="Times New Roman" w:hAnsi="Times New Roman"/>
          <w:color w:val="0F243E"/>
          <w:sz w:val="24"/>
          <w:szCs w:val="24"/>
        </w:rPr>
      </w:pPr>
    </w:p>
    <w:p w:rsidR="00A6261B" w:rsidRPr="00A36154" w:rsidRDefault="00A6261B" w:rsidP="002E1857">
      <w:pPr>
        <w:autoSpaceDE w:val="0"/>
        <w:autoSpaceDN w:val="0"/>
        <w:adjustRightInd w:val="0"/>
        <w:spacing w:after="0" w:line="240" w:lineRule="auto"/>
        <w:rPr>
          <w:rFonts w:ascii="Times New Roman" w:hAnsi="Times New Roman"/>
          <w:b/>
          <w:i/>
          <w:iCs/>
          <w:sz w:val="24"/>
          <w:szCs w:val="24"/>
          <w:lang w:val="en-GB" w:eastAsia="pt-PT"/>
        </w:rPr>
      </w:pPr>
      <w:r w:rsidRPr="00557E2E">
        <w:rPr>
          <w:rFonts w:ascii="Times New Roman" w:hAnsi="Times New Roman"/>
          <w:color w:val="0F243E"/>
          <w:sz w:val="24"/>
          <w:szCs w:val="24"/>
          <w:lang w:val="en-GB"/>
        </w:rPr>
        <w:t>WTO/OMT</w:t>
      </w:r>
      <w:r w:rsidRPr="00557E2E">
        <w:rPr>
          <w:rFonts w:ascii="Times New Roman" w:hAnsi="Times New Roman"/>
          <w:color w:val="0F243E"/>
          <w:sz w:val="24"/>
          <w:szCs w:val="24"/>
          <w:lang w:val="en-GB"/>
        </w:rPr>
        <w:tab/>
      </w:r>
      <w:r w:rsidRPr="00A36154">
        <w:rPr>
          <w:rFonts w:ascii="Times New Roman" w:hAnsi="Times New Roman"/>
          <w:i/>
          <w:color w:val="0F243E"/>
          <w:sz w:val="24"/>
          <w:szCs w:val="24"/>
          <w:lang w:val="en-GB"/>
        </w:rPr>
        <w:t>World Travel Organization</w:t>
      </w:r>
    </w:p>
    <w:p w:rsidR="00A6261B" w:rsidRPr="00557E2E" w:rsidRDefault="00A6261B" w:rsidP="002E1857">
      <w:pPr>
        <w:spacing w:after="20"/>
        <w:jc w:val="both"/>
        <w:rPr>
          <w:rFonts w:ascii="Times New Roman" w:hAnsi="Times New Roman"/>
          <w:color w:val="0F243E"/>
          <w:sz w:val="24"/>
          <w:szCs w:val="24"/>
          <w:lang w:val="en-GB"/>
        </w:rPr>
      </w:pPr>
    </w:p>
    <w:p w:rsidR="00A6261B" w:rsidRDefault="00A6261B" w:rsidP="00B76020">
      <w:pPr>
        <w:spacing w:before="240" w:after="240"/>
        <w:jc w:val="both"/>
        <w:rPr>
          <w:rFonts w:ascii="Times New Roman" w:hAnsi="Times New Roman"/>
          <w:b/>
          <w:color w:val="0F243E"/>
          <w:sz w:val="24"/>
          <w:szCs w:val="24"/>
          <w:lang w:val="en-GB"/>
        </w:rPr>
      </w:pPr>
    </w:p>
    <w:p w:rsidR="00A6261B" w:rsidRDefault="00A6261B" w:rsidP="00B76020">
      <w:pPr>
        <w:spacing w:before="240" w:after="240"/>
        <w:jc w:val="both"/>
        <w:rPr>
          <w:rFonts w:ascii="Times New Roman" w:hAnsi="Times New Roman"/>
          <w:b/>
          <w:color w:val="0F243E"/>
          <w:sz w:val="28"/>
          <w:szCs w:val="28"/>
          <w:lang w:val="en-GB"/>
        </w:rPr>
      </w:pPr>
    </w:p>
    <w:p w:rsidR="00A6261B" w:rsidRDefault="00A6261B" w:rsidP="00B76020">
      <w:pPr>
        <w:spacing w:before="240" w:after="240"/>
        <w:jc w:val="both"/>
        <w:rPr>
          <w:rFonts w:ascii="Times New Roman" w:hAnsi="Times New Roman"/>
          <w:b/>
          <w:color w:val="0F243E"/>
          <w:sz w:val="28"/>
          <w:szCs w:val="28"/>
          <w:lang w:val="en-GB"/>
        </w:rPr>
      </w:pPr>
    </w:p>
    <w:p w:rsidR="00A6261B" w:rsidRDefault="00A6261B" w:rsidP="00B76020">
      <w:pPr>
        <w:spacing w:before="240" w:after="240"/>
        <w:jc w:val="both"/>
        <w:rPr>
          <w:rFonts w:ascii="Times New Roman" w:hAnsi="Times New Roman"/>
          <w:b/>
          <w:color w:val="0F243E"/>
          <w:sz w:val="28"/>
          <w:szCs w:val="28"/>
          <w:lang w:val="en-GB"/>
        </w:rPr>
      </w:pPr>
    </w:p>
    <w:p w:rsidR="00A6261B" w:rsidRPr="003B1FAA" w:rsidRDefault="00A6261B" w:rsidP="00B76020">
      <w:pPr>
        <w:spacing w:before="240" w:after="240"/>
        <w:jc w:val="both"/>
        <w:rPr>
          <w:rFonts w:ascii="Times New Roman" w:hAnsi="Times New Roman"/>
          <w:b/>
          <w:color w:val="0F243E"/>
          <w:sz w:val="28"/>
          <w:szCs w:val="28"/>
          <w:lang w:val="en-GB"/>
        </w:rPr>
      </w:pPr>
      <w:r w:rsidRPr="003B1FAA">
        <w:rPr>
          <w:rFonts w:ascii="Times New Roman" w:hAnsi="Times New Roman"/>
          <w:b/>
          <w:color w:val="0F243E"/>
          <w:sz w:val="28"/>
          <w:szCs w:val="28"/>
          <w:lang w:val="en-GB"/>
        </w:rPr>
        <w:t>AGRADECIMENTOS</w:t>
      </w:r>
    </w:p>
    <w:p w:rsidR="00A6261B" w:rsidRPr="00557E2E" w:rsidRDefault="00A6261B" w:rsidP="00B76020">
      <w:pPr>
        <w:spacing w:before="240" w:after="240"/>
        <w:jc w:val="both"/>
        <w:rPr>
          <w:rFonts w:ascii="Times New Roman" w:hAnsi="Times New Roman"/>
          <w:b/>
          <w:color w:val="0F243E"/>
          <w:sz w:val="24"/>
          <w:szCs w:val="24"/>
          <w:lang w:val="en-GB"/>
        </w:rPr>
      </w:pPr>
    </w:p>
    <w:p w:rsidR="00A6261B" w:rsidRDefault="00A6261B" w:rsidP="00B76020">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O desenvolvimento do presente trabalho não teria sido possível sem colaboração e apoio de algumas pessoas a quem manifesto o meu profundo agradecimento, nomeadamente:</w:t>
      </w:r>
    </w:p>
    <w:p w:rsidR="00A6261B" w:rsidRDefault="00A6261B" w:rsidP="00B76020">
      <w:pPr>
        <w:spacing w:before="240" w:after="240" w:line="360" w:lineRule="auto"/>
        <w:jc w:val="both"/>
        <w:rPr>
          <w:rFonts w:ascii="Times New Roman" w:hAnsi="Times New Roman"/>
          <w:color w:val="0F243E"/>
          <w:sz w:val="24"/>
          <w:szCs w:val="24"/>
        </w:rPr>
      </w:pPr>
    </w:p>
    <w:p w:rsidR="00A6261B" w:rsidRPr="004543A3" w:rsidRDefault="00A6261B" w:rsidP="003B1FAA">
      <w:pPr>
        <w:numPr>
          <w:ilvl w:val="0"/>
          <w:numId w:val="27"/>
        </w:num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A</w:t>
      </w:r>
      <w:r w:rsidRPr="004543A3">
        <w:rPr>
          <w:rFonts w:ascii="Times New Roman" w:hAnsi="Times New Roman"/>
          <w:color w:val="0F243E"/>
          <w:sz w:val="24"/>
          <w:szCs w:val="24"/>
        </w:rPr>
        <w:t xml:space="preserve"> orientação, coordenação e dis</w:t>
      </w:r>
      <w:r>
        <w:rPr>
          <w:rFonts w:ascii="Times New Roman" w:hAnsi="Times New Roman"/>
          <w:color w:val="0F243E"/>
          <w:sz w:val="24"/>
          <w:szCs w:val="24"/>
        </w:rPr>
        <w:t xml:space="preserve">ponibilidade dos Professores Mestre </w:t>
      </w:r>
      <w:r w:rsidRPr="004543A3">
        <w:rPr>
          <w:rFonts w:ascii="Times New Roman" w:hAnsi="Times New Roman"/>
          <w:color w:val="0F243E"/>
          <w:sz w:val="24"/>
          <w:szCs w:val="24"/>
        </w:rPr>
        <w:t xml:space="preserve">Ana Pereira Neto e </w:t>
      </w:r>
      <w:r>
        <w:rPr>
          <w:rFonts w:ascii="Times New Roman" w:hAnsi="Times New Roman"/>
          <w:color w:val="0F243E"/>
          <w:sz w:val="24"/>
          <w:szCs w:val="24"/>
        </w:rPr>
        <w:t>Professor Doutor Adão Flores;</w:t>
      </w:r>
    </w:p>
    <w:p w:rsidR="00A6261B" w:rsidRPr="004543A3" w:rsidRDefault="00A6261B" w:rsidP="003B1FAA">
      <w:pPr>
        <w:numPr>
          <w:ilvl w:val="0"/>
          <w:numId w:val="27"/>
        </w:num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Dra. Ana Filipa Morais</w:t>
      </w:r>
      <w:r>
        <w:rPr>
          <w:rFonts w:ascii="Times New Roman" w:hAnsi="Times New Roman"/>
          <w:color w:val="0F243E"/>
          <w:sz w:val="24"/>
          <w:szCs w:val="24"/>
        </w:rPr>
        <w:t>;</w:t>
      </w:r>
    </w:p>
    <w:p w:rsidR="00A6261B" w:rsidRPr="004543A3" w:rsidRDefault="00A6261B" w:rsidP="003B1FAA">
      <w:pPr>
        <w:numPr>
          <w:ilvl w:val="0"/>
          <w:numId w:val="27"/>
        </w:num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Arquiteto Jaime Rocha- Telgran</w:t>
      </w:r>
      <w:r>
        <w:rPr>
          <w:rFonts w:ascii="Times New Roman" w:hAnsi="Times New Roman"/>
          <w:color w:val="0F243E"/>
          <w:sz w:val="24"/>
          <w:szCs w:val="24"/>
        </w:rPr>
        <w:t>;</w:t>
      </w:r>
    </w:p>
    <w:p w:rsidR="00A6261B" w:rsidRPr="004543A3" w:rsidRDefault="00A6261B" w:rsidP="003B1FAA">
      <w:pPr>
        <w:numPr>
          <w:ilvl w:val="0"/>
          <w:numId w:val="27"/>
        </w:num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Dra. Maria João Rebocho</w:t>
      </w:r>
      <w:r w:rsidRPr="004543A3">
        <w:rPr>
          <w:rFonts w:ascii="Times New Roman" w:hAnsi="Times New Roman"/>
          <w:color w:val="0F243E"/>
          <w:sz w:val="24"/>
          <w:szCs w:val="24"/>
        </w:rPr>
        <w:t xml:space="preserve"> – WR Hotels</w:t>
      </w:r>
      <w:r>
        <w:rPr>
          <w:rFonts w:ascii="Times New Roman" w:hAnsi="Times New Roman"/>
          <w:color w:val="0F243E"/>
          <w:sz w:val="24"/>
          <w:szCs w:val="24"/>
        </w:rPr>
        <w:t>;</w:t>
      </w:r>
    </w:p>
    <w:p w:rsidR="00A6261B" w:rsidRPr="004543A3" w:rsidRDefault="00A6261B" w:rsidP="003B1FAA">
      <w:pPr>
        <w:numPr>
          <w:ilvl w:val="0"/>
          <w:numId w:val="27"/>
        </w:num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D.</w:t>
      </w:r>
      <w:r>
        <w:rPr>
          <w:rFonts w:ascii="Times New Roman" w:hAnsi="Times New Roman"/>
          <w:color w:val="0F243E"/>
          <w:sz w:val="24"/>
          <w:szCs w:val="24"/>
        </w:rPr>
        <w:t xml:space="preserve"> </w:t>
      </w:r>
      <w:r w:rsidRPr="004543A3">
        <w:rPr>
          <w:rFonts w:ascii="Times New Roman" w:hAnsi="Times New Roman"/>
          <w:color w:val="0F243E"/>
          <w:sz w:val="24"/>
          <w:szCs w:val="24"/>
        </w:rPr>
        <w:t>Natália Rosa- NH Hoteles</w:t>
      </w:r>
      <w:r>
        <w:rPr>
          <w:rFonts w:ascii="Times New Roman" w:hAnsi="Times New Roman"/>
          <w:color w:val="0F243E"/>
          <w:sz w:val="24"/>
          <w:szCs w:val="24"/>
        </w:rPr>
        <w:t>;</w:t>
      </w:r>
    </w:p>
    <w:p w:rsidR="00A6261B" w:rsidRPr="004543A3" w:rsidRDefault="00A6261B" w:rsidP="003B1FAA">
      <w:pPr>
        <w:numPr>
          <w:ilvl w:val="0"/>
          <w:numId w:val="27"/>
        </w:num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 xml:space="preserve">Dra. Odete Gaspar </w:t>
      </w:r>
      <w:r>
        <w:rPr>
          <w:rFonts w:ascii="Times New Roman" w:hAnsi="Times New Roman"/>
          <w:color w:val="0F243E"/>
          <w:sz w:val="24"/>
          <w:szCs w:val="24"/>
        </w:rPr>
        <w:t>–</w:t>
      </w:r>
      <w:r w:rsidRPr="004543A3">
        <w:rPr>
          <w:rFonts w:ascii="Times New Roman" w:hAnsi="Times New Roman"/>
          <w:color w:val="0F243E"/>
          <w:sz w:val="24"/>
          <w:szCs w:val="24"/>
        </w:rPr>
        <w:t xml:space="preserve"> Telgran</w:t>
      </w:r>
      <w:r>
        <w:rPr>
          <w:rFonts w:ascii="Times New Roman" w:hAnsi="Times New Roman"/>
          <w:color w:val="0F243E"/>
          <w:sz w:val="24"/>
          <w:szCs w:val="24"/>
        </w:rPr>
        <w:t>;</w:t>
      </w:r>
    </w:p>
    <w:p w:rsidR="00A6261B" w:rsidRPr="00557E2E" w:rsidRDefault="00A6261B" w:rsidP="003B1FAA">
      <w:pPr>
        <w:numPr>
          <w:ilvl w:val="0"/>
          <w:numId w:val="27"/>
        </w:numPr>
        <w:spacing w:before="240" w:after="240" w:line="360" w:lineRule="auto"/>
        <w:jc w:val="both"/>
        <w:rPr>
          <w:rFonts w:ascii="Times New Roman" w:hAnsi="Times New Roman"/>
          <w:color w:val="0F243E"/>
          <w:sz w:val="24"/>
          <w:szCs w:val="24"/>
        </w:rPr>
      </w:pPr>
      <w:r w:rsidRPr="00557E2E">
        <w:rPr>
          <w:rFonts w:ascii="Times New Roman" w:hAnsi="Times New Roman"/>
          <w:color w:val="0F243E"/>
          <w:sz w:val="24"/>
          <w:szCs w:val="24"/>
        </w:rPr>
        <w:t>D. Paula Reis – Accessible Tour Operador</w:t>
      </w:r>
      <w:r>
        <w:rPr>
          <w:rFonts w:ascii="Times New Roman" w:hAnsi="Times New Roman"/>
          <w:color w:val="0F243E"/>
          <w:sz w:val="24"/>
          <w:szCs w:val="24"/>
        </w:rPr>
        <w:t>;</w:t>
      </w:r>
    </w:p>
    <w:p w:rsidR="00A6261B" w:rsidRPr="004543A3" w:rsidRDefault="00A6261B" w:rsidP="003B1FAA">
      <w:pPr>
        <w:numPr>
          <w:ilvl w:val="0"/>
          <w:numId w:val="27"/>
        </w:num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Dra. Susana Macedo</w:t>
      </w:r>
      <w:r>
        <w:rPr>
          <w:rFonts w:ascii="Times New Roman" w:hAnsi="Times New Roman"/>
          <w:color w:val="0F243E"/>
          <w:sz w:val="24"/>
          <w:szCs w:val="24"/>
        </w:rPr>
        <w:t xml:space="preserve"> </w:t>
      </w:r>
      <w:r w:rsidRPr="004543A3">
        <w:rPr>
          <w:rFonts w:ascii="Times New Roman" w:hAnsi="Times New Roman"/>
          <w:color w:val="0F243E"/>
          <w:sz w:val="24"/>
          <w:szCs w:val="24"/>
        </w:rPr>
        <w:t>- Millennium BCP</w:t>
      </w:r>
      <w:r>
        <w:rPr>
          <w:rFonts w:ascii="Times New Roman" w:hAnsi="Times New Roman"/>
          <w:color w:val="0F243E"/>
          <w:sz w:val="24"/>
          <w:szCs w:val="24"/>
        </w:rPr>
        <w:t>;</w:t>
      </w:r>
    </w:p>
    <w:p w:rsidR="00A6261B" w:rsidRPr="004543A3" w:rsidRDefault="00A6261B" w:rsidP="003B1FAA">
      <w:pPr>
        <w:numPr>
          <w:ilvl w:val="0"/>
          <w:numId w:val="27"/>
        </w:num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 xml:space="preserve">Arquiteto </w:t>
      </w:r>
      <w:r>
        <w:rPr>
          <w:rFonts w:ascii="Times New Roman" w:hAnsi="Times New Roman"/>
          <w:color w:val="0F243E"/>
          <w:sz w:val="24"/>
          <w:szCs w:val="24"/>
        </w:rPr>
        <w:t>Fernando Cadaval</w:t>
      </w:r>
      <w:r w:rsidRPr="004543A3">
        <w:rPr>
          <w:rFonts w:ascii="Times New Roman" w:hAnsi="Times New Roman"/>
          <w:color w:val="0F243E"/>
          <w:sz w:val="24"/>
          <w:szCs w:val="24"/>
        </w:rPr>
        <w:t>;</w:t>
      </w:r>
    </w:p>
    <w:p w:rsidR="00A6261B" w:rsidRPr="004543A3" w:rsidRDefault="00A6261B" w:rsidP="003B1FAA">
      <w:pPr>
        <w:numPr>
          <w:ilvl w:val="0"/>
          <w:numId w:val="27"/>
        </w:num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Família e Amigos por todo o apoio e carinho.</w:t>
      </w:r>
    </w:p>
    <w:p w:rsidR="00A6261B" w:rsidRDefault="00A6261B" w:rsidP="00B76020">
      <w:pPr>
        <w:spacing w:before="240" w:after="240"/>
        <w:jc w:val="both"/>
        <w:rPr>
          <w:rFonts w:ascii="Times New Roman" w:hAnsi="Times New Roman"/>
          <w:b/>
          <w:color w:val="0F243E"/>
          <w:sz w:val="24"/>
          <w:szCs w:val="24"/>
        </w:rPr>
      </w:pPr>
    </w:p>
    <w:p w:rsidR="00A6261B" w:rsidRDefault="00A6261B" w:rsidP="00B76020">
      <w:pPr>
        <w:spacing w:after="20"/>
        <w:jc w:val="both"/>
        <w:rPr>
          <w:rFonts w:ascii="Times New Roman" w:hAnsi="Times New Roman"/>
          <w:b/>
          <w:color w:val="0F243E"/>
          <w:sz w:val="24"/>
          <w:szCs w:val="24"/>
        </w:rPr>
      </w:pPr>
    </w:p>
    <w:p w:rsidR="00A6261B" w:rsidRDefault="00A6261B" w:rsidP="00B76020">
      <w:pPr>
        <w:spacing w:after="20"/>
        <w:jc w:val="both"/>
        <w:rPr>
          <w:rFonts w:ascii="Times New Roman" w:hAnsi="Times New Roman"/>
          <w:b/>
          <w:color w:val="0F243E"/>
          <w:sz w:val="24"/>
          <w:szCs w:val="24"/>
        </w:rPr>
      </w:pPr>
    </w:p>
    <w:p w:rsidR="00A6261B" w:rsidRDefault="00A6261B" w:rsidP="003B1FAA">
      <w:pPr>
        <w:spacing w:before="240" w:after="240"/>
        <w:jc w:val="both"/>
        <w:rPr>
          <w:rFonts w:ascii="Times New Roman" w:hAnsi="Times New Roman"/>
          <w:b/>
          <w:color w:val="0F243E"/>
          <w:sz w:val="24"/>
          <w:szCs w:val="24"/>
        </w:rPr>
      </w:pPr>
    </w:p>
    <w:p w:rsidR="00A6261B" w:rsidRDefault="00A6261B" w:rsidP="00EB5001">
      <w:pPr>
        <w:spacing w:before="240" w:after="240"/>
        <w:jc w:val="both"/>
        <w:rPr>
          <w:rFonts w:ascii="Times New Roman" w:hAnsi="Times New Roman"/>
          <w:b/>
          <w:color w:val="0F243E"/>
          <w:sz w:val="28"/>
          <w:szCs w:val="28"/>
        </w:rPr>
      </w:pPr>
    </w:p>
    <w:p w:rsidR="00A6261B" w:rsidRDefault="00A6261B" w:rsidP="00EB5001">
      <w:pPr>
        <w:spacing w:before="240" w:after="240"/>
        <w:jc w:val="both"/>
        <w:rPr>
          <w:rFonts w:ascii="Times New Roman" w:hAnsi="Times New Roman"/>
          <w:b/>
          <w:color w:val="0F243E"/>
          <w:sz w:val="28"/>
          <w:szCs w:val="28"/>
        </w:rPr>
      </w:pPr>
    </w:p>
    <w:p w:rsidR="00A6261B" w:rsidRDefault="00A6261B" w:rsidP="00EB5001">
      <w:pPr>
        <w:spacing w:before="240" w:after="240"/>
        <w:jc w:val="both"/>
        <w:rPr>
          <w:rFonts w:ascii="Times New Roman" w:hAnsi="Times New Roman"/>
          <w:b/>
          <w:color w:val="0F243E"/>
          <w:sz w:val="28"/>
          <w:szCs w:val="28"/>
        </w:rPr>
      </w:pPr>
    </w:p>
    <w:p w:rsidR="00A6261B" w:rsidRPr="003B1FAA" w:rsidRDefault="00A6261B" w:rsidP="00EB5001">
      <w:pPr>
        <w:spacing w:before="240" w:after="240"/>
        <w:jc w:val="both"/>
        <w:rPr>
          <w:rFonts w:ascii="Times New Roman" w:hAnsi="Times New Roman"/>
          <w:b/>
          <w:color w:val="0F243E"/>
          <w:sz w:val="28"/>
          <w:szCs w:val="28"/>
        </w:rPr>
      </w:pPr>
      <w:r w:rsidRPr="003B1FAA">
        <w:rPr>
          <w:rFonts w:ascii="Times New Roman" w:hAnsi="Times New Roman"/>
          <w:b/>
          <w:color w:val="0F243E"/>
          <w:sz w:val="28"/>
          <w:szCs w:val="28"/>
        </w:rPr>
        <w:t>SUMÁRIO EXECUTIVO</w:t>
      </w:r>
    </w:p>
    <w:p w:rsidR="00A6261B" w:rsidRDefault="00A6261B" w:rsidP="007E1A23">
      <w:pPr>
        <w:spacing w:before="240" w:after="240" w:line="360" w:lineRule="auto"/>
        <w:jc w:val="both"/>
        <w:rPr>
          <w:rFonts w:ascii="Times New Roman" w:hAnsi="Times New Roman"/>
          <w:color w:val="0F243E"/>
          <w:sz w:val="24"/>
          <w:szCs w:val="24"/>
        </w:rPr>
      </w:pPr>
    </w:p>
    <w:p w:rsidR="00A6261B" w:rsidRPr="004543A3" w:rsidRDefault="00A6261B" w:rsidP="007E1A23">
      <w:p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O presente trabalho é sobre a análise e avaliação da viabilidade económica e financeira de um projeto de hotel 100% para clientes com mobilidade condicionada. O Hotel irá situar-se na zona de Santa Apolónia, em Lisboa</w:t>
      </w:r>
      <w:r>
        <w:rPr>
          <w:rFonts w:ascii="Times New Roman" w:hAnsi="Times New Roman"/>
          <w:color w:val="0F243E"/>
          <w:sz w:val="24"/>
          <w:szCs w:val="24"/>
        </w:rPr>
        <w:t>.</w:t>
      </w:r>
    </w:p>
    <w:p w:rsidR="00A6261B" w:rsidRPr="004543A3" w:rsidRDefault="00A6261B" w:rsidP="007E1A23">
      <w:pPr>
        <w:spacing w:before="240" w:after="240" w:line="360" w:lineRule="auto"/>
        <w:jc w:val="both"/>
        <w:rPr>
          <w:rFonts w:ascii="Times New Roman" w:hAnsi="Times New Roman"/>
          <w:sz w:val="24"/>
          <w:szCs w:val="24"/>
        </w:rPr>
      </w:pPr>
      <w:r>
        <w:rPr>
          <w:rFonts w:ascii="Times New Roman" w:hAnsi="Times New Roman"/>
          <w:sz w:val="24"/>
          <w:szCs w:val="24"/>
        </w:rPr>
        <w:t>A ideia do projeto surgiu após efe</w:t>
      </w:r>
      <w:r w:rsidRPr="004543A3">
        <w:rPr>
          <w:rFonts w:ascii="Times New Roman" w:hAnsi="Times New Roman"/>
          <w:sz w:val="24"/>
          <w:szCs w:val="24"/>
        </w:rPr>
        <w:t>tuar uma análise da oferta hoteleira existente em Lisboa e ve</w:t>
      </w:r>
      <w:r>
        <w:rPr>
          <w:rFonts w:ascii="Times New Roman" w:hAnsi="Times New Roman"/>
          <w:sz w:val="24"/>
          <w:szCs w:val="24"/>
        </w:rPr>
        <w:t xml:space="preserve">rificar que as acessibilidades </w:t>
      </w:r>
      <w:r w:rsidRPr="004543A3">
        <w:rPr>
          <w:rFonts w:ascii="Times New Roman" w:hAnsi="Times New Roman"/>
          <w:sz w:val="24"/>
          <w:szCs w:val="24"/>
        </w:rPr>
        <w:t>nos hotéis eram vistas pelos gestores hoteleiros como um problema ao invés de um</w:t>
      </w:r>
      <w:r>
        <w:rPr>
          <w:rFonts w:ascii="Times New Roman" w:hAnsi="Times New Roman"/>
          <w:sz w:val="24"/>
          <w:szCs w:val="24"/>
        </w:rPr>
        <w:t>a oportunidade de ouro</w:t>
      </w:r>
      <w:r w:rsidRPr="004543A3">
        <w:rPr>
          <w:rFonts w:ascii="Times New Roman" w:hAnsi="Times New Roman"/>
          <w:sz w:val="24"/>
          <w:szCs w:val="24"/>
        </w:rPr>
        <w:t xml:space="preserve">. Inicialmente, partiu-se da ideia </w:t>
      </w:r>
      <w:r w:rsidRPr="004543A3">
        <w:rPr>
          <w:rFonts w:ascii="Times New Roman" w:hAnsi="Times New Roman"/>
          <w:color w:val="0F243E"/>
          <w:sz w:val="24"/>
          <w:szCs w:val="24"/>
        </w:rPr>
        <w:t>de criar um projeto hoteleiro temático, numa fase posterior, após algum</w:t>
      </w:r>
      <w:r>
        <w:rPr>
          <w:rFonts w:ascii="Times New Roman" w:hAnsi="Times New Roman"/>
          <w:color w:val="0F243E"/>
          <w:sz w:val="24"/>
          <w:szCs w:val="24"/>
        </w:rPr>
        <w:t>a reflexão e análise, verificou-se</w:t>
      </w:r>
      <w:r w:rsidRPr="004543A3">
        <w:rPr>
          <w:rFonts w:ascii="Times New Roman" w:hAnsi="Times New Roman"/>
          <w:color w:val="0F243E"/>
          <w:sz w:val="24"/>
          <w:szCs w:val="24"/>
        </w:rPr>
        <w:t xml:space="preserve"> que seria mais inovador criar uma </w:t>
      </w:r>
      <w:r w:rsidRPr="00DD11A2">
        <w:rPr>
          <w:rFonts w:ascii="Times New Roman" w:hAnsi="Times New Roman"/>
          <w:i/>
          <w:color w:val="0F243E"/>
          <w:sz w:val="24"/>
          <w:szCs w:val="24"/>
        </w:rPr>
        <w:t>start-up</w:t>
      </w:r>
      <w:r w:rsidRPr="004543A3">
        <w:rPr>
          <w:rFonts w:ascii="Times New Roman" w:hAnsi="Times New Roman"/>
          <w:color w:val="0F243E"/>
          <w:sz w:val="24"/>
          <w:szCs w:val="24"/>
        </w:rPr>
        <w:t xml:space="preserve"> com responsabilidade social na indústria hoteleira. Nasce, então, um projeto que </w:t>
      </w:r>
      <w:r w:rsidRPr="004543A3">
        <w:rPr>
          <w:rFonts w:ascii="Times New Roman" w:hAnsi="Times New Roman"/>
          <w:sz w:val="24"/>
          <w:szCs w:val="24"/>
        </w:rPr>
        <w:t>tem como premissa a responsabilidade social e ser re</w:t>
      </w:r>
      <w:r>
        <w:rPr>
          <w:rFonts w:ascii="Times New Roman" w:hAnsi="Times New Roman"/>
          <w:sz w:val="24"/>
          <w:szCs w:val="24"/>
        </w:rPr>
        <w:t>conhecido pelas boas práticas, ou seja,</w:t>
      </w:r>
      <w:r w:rsidRPr="004543A3">
        <w:rPr>
          <w:rFonts w:ascii="Times New Roman" w:hAnsi="Times New Roman"/>
          <w:sz w:val="24"/>
          <w:szCs w:val="24"/>
        </w:rPr>
        <w:t xml:space="preserve"> hospitalidade inclusiva.</w:t>
      </w:r>
    </w:p>
    <w:p w:rsidR="00A6261B" w:rsidRPr="004543A3" w:rsidRDefault="00A6261B" w:rsidP="007E1A23">
      <w:p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 xml:space="preserve">O </w:t>
      </w:r>
      <w:r w:rsidRPr="004543A3">
        <w:rPr>
          <w:rFonts w:ascii="Times New Roman" w:hAnsi="Times New Roman"/>
          <w:i/>
          <w:color w:val="0F243E"/>
          <w:sz w:val="24"/>
          <w:szCs w:val="24"/>
        </w:rPr>
        <w:t>Loft AccessHotel</w:t>
      </w:r>
      <w:r w:rsidRPr="004543A3">
        <w:rPr>
          <w:rFonts w:ascii="Times New Roman" w:hAnsi="Times New Roman"/>
          <w:color w:val="0F243E"/>
          <w:sz w:val="24"/>
          <w:szCs w:val="24"/>
        </w:rPr>
        <w:t xml:space="preserve"> vai procurar posicionar-se de forma a satisfazer tanto o segmento de mercado-alvo como outros segmentos. O produto será </w:t>
      </w:r>
      <w:r w:rsidRPr="00E3791A">
        <w:rPr>
          <w:rFonts w:ascii="Times New Roman" w:hAnsi="Times New Roman"/>
          <w:i/>
          <w:color w:val="0F243E"/>
          <w:sz w:val="24"/>
          <w:szCs w:val="24"/>
        </w:rPr>
        <w:t>mixed-use</w:t>
      </w:r>
      <w:r w:rsidRPr="004543A3">
        <w:rPr>
          <w:rFonts w:ascii="Times New Roman" w:hAnsi="Times New Roman"/>
          <w:color w:val="0F243E"/>
          <w:sz w:val="24"/>
          <w:szCs w:val="24"/>
        </w:rPr>
        <w:t>, apresentando uma oferta de alojamentos quart</w:t>
      </w:r>
      <w:r>
        <w:rPr>
          <w:rFonts w:ascii="Times New Roman" w:hAnsi="Times New Roman"/>
          <w:color w:val="0F243E"/>
          <w:sz w:val="24"/>
          <w:szCs w:val="24"/>
        </w:rPr>
        <w:t xml:space="preserve">os adaptados mas que poderão ser utilizados pelos clientes </w:t>
      </w:r>
      <w:r w:rsidRPr="00DD11A2">
        <w:rPr>
          <w:rFonts w:ascii="Times New Roman" w:hAnsi="Times New Roman"/>
          <w:i/>
          <w:color w:val="0F243E"/>
          <w:sz w:val="24"/>
          <w:szCs w:val="24"/>
        </w:rPr>
        <w:t>standard</w:t>
      </w:r>
      <w:r>
        <w:rPr>
          <w:rFonts w:ascii="Times New Roman" w:hAnsi="Times New Roman"/>
          <w:color w:val="0F243E"/>
          <w:sz w:val="24"/>
          <w:szCs w:val="24"/>
        </w:rPr>
        <w:t>, pretende-se</w:t>
      </w:r>
      <w:r w:rsidRPr="004543A3">
        <w:rPr>
          <w:rFonts w:ascii="Times New Roman" w:hAnsi="Times New Roman"/>
          <w:color w:val="0F243E"/>
          <w:sz w:val="24"/>
          <w:szCs w:val="24"/>
        </w:rPr>
        <w:t xml:space="preserve"> um serviço personalizado e inovador.</w:t>
      </w:r>
    </w:p>
    <w:p w:rsidR="00A6261B" w:rsidRPr="004543A3" w:rsidRDefault="00A6261B" w:rsidP="007E1A23">
      <w:p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O Hotel, que irá ter como missão democratizar a hotelaria</w:t>
      </w:r>
      <w:r>
        <w:rPr>
          <w:rFonts w:ascii="Times New Roman" w:hAnsi="Times New Roman"/>
          <w:color w:val="0F243E"/>
          <w:sz w:val="24"/>
          <w:szCs w:val="24"/>
        </w:rPr>
        <w:t xml:space="preserve"> </w:t>
      </w:r>
      <w:r>
        <w:rPr>
          <w:rFonts w:ascii="Times New Roman" w:hAnsi="Times New Roman"/>
          <w:i/>
          <w:color w:val="0F243E"/>
          <w:sz w:val="24"/>
          <w:szCs w:val="24"/>
        </w:rPr>
        <w:t>Access for All</w:t>
      </w:r>
      <w:r w:rsidRPr="004543A3">
        <w:rPr>
          <w:rFonts w:ascii="Times New Roman" w:hAnsi="Times New Roman"/>
          <w:i/>
          <w:color w:val="0F243E"/>
          <w:sz w:val="24"/>
          <w:szCs w:val="24"/>
        </w:rPr>
        <w:t xml:space="preserve">, </w:t>
      </w:r>
      <w:r w:rsidRPr="004543A3">
        <w:rPr>
          <w:rFonts w:ascii="Times New Roman" w:hAnsi="Times New Roman"/>
          <w:color w:val="0F243E"/>
          <w:sz w:val="24"/>
          <w:szCs w:val="24"/>
        </w:rPr>
        <w:t xml:space="preserve">terá, pois, um conceito </w:t>
      </w:r>
      <w:r w:rsidRPr="004543A3">
        <w:rPr>
          <w:rFonts w:ascii="Times New Roman" w:hAnsi="Times New Roman"/>
          <w:i/>
          <w:color w:val="0F243E"/>
          <w:sz w:val="24"/>
          <w:szCs w:val="24"/>
        </w:rPr>
        <w:t>accessible friendly</w:t>
      </w:r>
      <w:r>
        <w:rPr>
          <w:rFonts w:ascii="Times New Roman" w:hAnsi="Times New Roman"/>
          <w:color w:val="0F243E"/>
          <w:sz w:val="24"/>
          <w:szCs w:val="24"/>
        </w:rPr>
        <w:t>, com o obje</w:t>
      </w:r>
      <w:r w:rsidRPr="004543A3">
        <w:rPr>
          <w:rFonts w:ascii="Times New Roman" w:hAnsi="Times New Roman"/>
          <w:color w:val="0F243E"/>
          <w:sz w:val="24"/>
          <w:szCs w:val="24"/>
        </w:rPr>
        <w:t>tivo de satisfazer um nicho de mercado que ainda não foi explorado em Portugal. Este aspeto confere ao projeto uma dimensão de responsabilidade social.</w:t>
      </w:r>
    </w:p>
    <w:p w:rsidR="00A6261B" w:rsidRPr="00C25CDA" w:rsidRDefault="00A6261B" w:rsidP="007E1A23">
      <w:pPr>
        <w:autoSpaceDE w:val="0"/>
        <w:autoSpaceDN w:val="0"/>
        <w:adjustRightInd w:val="0"/>
        <w:spacing w:before="240" w:after="240" w:line="360" w:lineRule="auto"/>
        <w:jc w:val="both"/>
        <w:rPr>
          <w:rFonts w:ascii="Times New Roman" w:hAnsi="Times New Roman"/>
          <w:color w:val="000000"/>
          <w:sz w:val="24"/>
          <w:szCs w:val="24"/>
        </w:rPr>
      </w:pPr>
      <w:r w:rsidRPr="004543A3">
        <w:rPr>
          <w:rFonts w:ascii="Times New Roman" w:hAnsi="Times New Roman"/>
          <w:color w:val="0F243E"/>
          <w:sz w:val="24"/>
          <w:szCs w:val="24"/>
        </w:rPr>
        <w:t xml:space="preserve">Assim, </w:t>
      </w:r>
      <w:r w:rsidRPr="004543A3">
        <w:rPr>
          <w:rFonts w:ascii="Times New Roman" w:hAnsi="Times New Roman"/>
          <w:color w:val="000000"/>
          <w:sz w:val="24"/>
          <w:szCs w:val="24"/>
        </w:rPr>
        <w:t xml:space="preserve">será desenvolvido um levantamento do investimento necessário para a </w:t>
      </w:r>
      <w:r>
        <w:rPr>
          <w:rFonts w:ascii="Times New Roman" w:hAnsi="Times New Roman"/>
          <w:color w:val="000000"/>
          <w:sz w:val="24"/>
          <w:szCs w:val="24"/>
        </w:rPr>
        <w:t xml:space="preserve">realização </w:t>
      </w:r>
      <w:r w:rsidRPr="004543A3">
        <w:rPr>
          <w:rFonts w:ascii="Times New Roman" w:hAnsi="Times New Roman"/>
          <w:color w:val="000000"/>
          <w:sz w:val="24"/>
          <w:szCs w:val="24"/>
        </w:rPr>
        <w:t>do projeto com as cara</w:t>
      </w:r>
      <w:r>
        <w:rPr>
          <w:rFonts w:ascii="Times New Roman" w:hAnsi="Times New Roman"/>
          <w:color w:val="000000"/>
          <w:sz w:val="24"/>
          <w:szCs w:val="24"/>
        </w:rPr>
        <w:t>c</w:t>
      </w:r>
      <w:r w:rsidRPr="004543A3">
        <w:rPr>
          <w:rFonts w:ascii="Times New Roman" w:hAnsi="Times New Roman"/>
          <w:color w:val="000000"/>
          <w:sz w:val="24"/>
          <w:szCs w:val="24"/>
        </w:rPr>
        <w:t>terísticas referidas, tal como será feita uma estimativa de receitas e custos, um plano de marketing, e o financiamento necess</w:t>
      </w:r>
      <w:r>
        <w:rPr>
          <w:rFonts w:ascii="Times New Roman" w:hAnsi="Times New Roman"/>
          <w:color w:val="000000"/>
          <w:sz w:val="24"/>
          <w:szCs w:val="24"/>
        </w:rPr>
        <w:t xml:space="preserve">ário para a sua implementação. </w:t>
      </w:r>
    </w:p>
    <w:p w:rsidR="00A6261B" w:rsidRDefault="00A6261B" w:rsidP="007E1A23">
      <w:pPr>
        <w:autoSpaceDE w:val="0"/>
        <w:autoSpaceDN w:val="0"/>
        <w:adjustRightInd w:val="0"/>
        <w:spacing w:before="240" w:after="240" w:line="360" w:lineRule="auto"/>
        <w:jc w:val="both"/>
        <w:rPr>
          <w:rFonts w:ascii="Times New Roman" w:hAnsi="Times New Roman"/>
          <w:color w:val="000000"/>
          <w:sz w:val="24"/>
          <w:szCs w:val="24"/>
        </w:rPr>
      </w:pPr>
    </w:p>
    <w:p w:rsidR="00A6261B" w:rsidRDefault="00A6261B" w:rsidP="007E1A23">
      <w:pPr>
        <w:autoSpaceDE w:val="0"/>
        <w:autoSpaceDN w:val="0"/>
        <w:adjustRightInd w:val="0"/>
        <w:spacing w:before="240" w:after="240" w:line="360" w:lineRule="auto"/>
        <w:jc w:val="both"/>
        <w:rPr>
          <w:rFonts w:ascii="Times New Roman" w:hAnsi="Times New Roman"/>
          <w:color w:val="000000"/>
          <w:sz w:val="24"/>
          <w:szCs w:val="24"/>
        </w:rPr>
      </w:pPr>
    </w:p>
    <w:p w:rsidR="00A6261B" w:rsidRDefault="00A6261B" w:rsidP="007E1A23">
      <w:pPr>
        <w:autoSpaceDE w:val="0"/>
        <w:autoSpaceDN w:val="0"/>
        <w:adjustRightInd w:val="0"/>
        <w:spacing w:before="240" w:after="240" w:line="360" w:lineRule="auto"/>
        <w:jc w:val="both"/>
        <w:rPr>
          <w:rFonts w:ascii="Times New Roman" w:hAnsi="Times New Roman"/>
          <w:color w:val="000000"/>
          <w:sz w:val="24"/>
          <w:szCs w:val="24"/>
        </w:rPr>
      </w:pPr>
      <w:r w:rsidRPr="004543A3">
        <w:rPr>
          <w:rFonts w:ascii="Times New Roman" w:hAnsi="Times New Roman"/>
          <w:color w:val="000000"/>
          <w:sz w:val="24"/>
          <w:szCs w:val="24"/>
        </w:rPr>
        <w:t>O Projeto destaca-se por ser pioneiro e ousado em Portugal, contrastando com a oferta hoteleira existente, a qual dispõe apenas do número de quartos e serviços adaptados estipulado pela legislação (</w:t>
      </w:r>
      <w:r w:rsidRPr="005569C4">
        <w:rPr>
          <w:rFonts w:ascii="Times New Roman" w:hAnsi="Times New Roman"/>
          <w:i/>
          <w:sz w:val="24"/>
          <w:szCs w:val="24"/>
          <w:lang w:eastAsia="pt-PT"/>
        </w:rPr>
        <w:t>Decreto-Lei 228/2009, de 14 de Setembro</w:t>
      </w:r>
      <w:r>
        <w:rPr>
          <w:rFonts w:ascii="Times New Roman" w:hAnsi="Times New Roman"/>
          <w:color w:val="000000"/>
          <w:sz w:val="24"/>
          <w:szCs w:val="24"/>
        </w:rPr>
        <w:t>). (Anexo 1).</w:t>
      </w:r>
    </w:p>
    <w:p w:rsidR="00A6261B" w:rsidRPr="007E1A23" w:rsidRDefault="00A6261B" w:rsidP="007E1A23">
      <w:pPr>
        <w:autoSpaceDE w:val="0"/>
        <w:autoSpaceDN w:val="0"/>
        <w:adjustRightInd w:val="0"/>
        <w:spacing w:before="240" w:after="240" w:line="360" w:lineRule="auto"/>
        <w:jc w:val="both"/>
        <w:rPr>
          <w:rFonts w:ascii="Times New Roman" w:hAnsi="Times New Roman"/>
          <w:color w:val="000000"/>
          <w:sz w:val="24"/>
          <w:szCs w:val="24"/>
        </w:rPr>
      </w:pPr>
      <w:r w:rsidRPr="004543A3">
        <w:rPr>
          <w:rFonts w:ascii="Times New Roman" w:hAnsi="Times New Roman"/>
          <w:color w:val="000000"/>
          <w:sz w:val="24"/>
          <w:szCs w:val="24"/>
        </w:rPr>
        <w:t xml:space="preserve">A ideia e a oportunidade de </w:t>
      </w:r>
      <w:r>
        <w:rPr>
          <w:rFonts w:ascii="Times New Roman" w:hAnsi="Times New Roman"/>
          <w:color w:val="000000"/>
          <w:sz w:val="24"/>
          <w:szCs w:val="24"/>
        </w:rPr>
        <w:t>negócio estão criadas, constatou-se</w:t>
      </w:r>
      <w:r w:rsidRPr="004543A3">
        <w:rPr>
          <w:rFonts w:ascii="Times New Roman" w:hAnsi="Times New Roman"/>
          <w:color w:val="000000"/>
          <w:sz w:val="24"/>
          <w:szCs w:val="24"/>
        </w:rPr>
        <w:t xml:space="preserve"> que existe mercado para a viabilidade do projeto apresentado: as suas cara</w:t>
      </w:r>
      <w:r>
        <w:rPr>
          <w:rFonts w:ascii="Times New Roman" w:hAnsi="Times New Roman"/>
          <w:color w:val="000000"/>
          <w:sz w:val="24"/>
          <w:szCs w:val="24"/>
        </w:rPr>
        <w:t>c</w:t>
      </w:r>
      <w:r w:rsidRPr="004543A3">
        <w:rPr>
          <w:rFonts w:ascii="Times New Roman" w:hAnsi="Times New Roman"/>
          <w:color w:val="000000"/>
          <w:sz w:val="24"/>
          <w:szCs w:val="24"/>
        </w:rPr>
        <w:t>terísticas inovadoras, criativas e diferenciadas serão, certamente, elementos-chave para o seu sucesso marcando uma vantagem competitiva. O projeto poderá estimular a renovação do parque hoteleiro de Lisboa e, de igual modo, despertar mais intere</w:t>
      </w:r>
      <w:r>
        <w:rPr>
          <w:rFonts w:ascii="Times New Roman" w:hAnsi="Times New Roman"/>
          <w:color w:val="000000"/>
          <w:sz w:val="24"/>
          <w:szCs w:val="24"/>
        </w:rPr>
        <w:t xml:space="preserve">sse por este tipo de segmento. </w:t>
      </w:r>
    </w:p>
    <w:p w:rsidR="00A6261B" w:rsidRPr="007E1A23" w:rsidRDefault="00A6261B" w:rsidP="007E1A23">
      <w:pPr>
        <w:spacing w:before="240" w:after="240" w:line="360" w:lineRule="auto"/>
        <w:jc w:val="both"/>
        <w:rPr>
          <w:rFonts w:ascii="Times New Roman" w:hAnsi="Times New Roman"/>
          <w:sz w:val="24"/>
          <w:szCs w:val="24"/>
        </w:rPr>
      </w:pPr>
      <w:r w:rsidRPr="004543A3">
        <w:rPr>
          <w:rFonts w:ascii="Times New Roman" w:hAnsi="Times New Roman"/>
          <w:sz w:val="24"/>
          <w:szCs w:val="24"/>
        </w:rPr>
        <w:t xml:space="preserve">A </w:t>
      </w:r>
      <w:r w:rsidRPr="00DD11A2">
        <w:rPr>
          <w:rFonts w:ascii="Times New Roman" w:hAnsi="Times New Roman"/>
          <w:i/>
          <w:sz w:val="24"/>
          <w:szCs w:val="24"/>
        </w:rPr>
        <w:t>start-up</w:t>
      </w:r>
      <w:r w:rsidRPr="004543A3">
        <w:rPr>
          <w:rFonts w:ascii="Times New Roman" w:hAnsi="Times New Roman"/>
          <w:sz w:val="24"/>
          <w:szCs w:val="24"/>
        </w:rPr>
        <w:t xml:space="preserve"> a criar para a implementação do projecto, irá designar-s</w:t>
      </w:r>
      <w:r>
        <w:rPr>
          <w:rFonts w:ascii="Times New Roman" w:hAnsi="Times New Roman"/>
          <w:sz w:val="24"/>
          <w:szCs w:val="24"/>
        </w:rPr>
        <w:t>e por MobiTur, Lda e terá como a</w:t>
      </w:r>
      <w:r w:rsidRPr="004543A3">
        <w:rPr>
          <w:rFonts w:ascii="Times New Roman" w:hAnsi="Times New Roman"/>
          <w:sz w:val="24"/>
          <w:szCs w:val="24"/>
        </w:rPr>
        <w:t>ti</w:t>
      </w:r>
      <w:r>
        <w:rPr>
          <w:rFonts w:ascii="Times New Roman" w:hAnsi="Times New Roman"/>
          <w:sz w:val="24"/>
          <w:szCs w:val="24"/>
        </w:rPr>
        <w:t>vidade a hotelaria e o turismo.</w:t>
      </w:r>
    </w:p>
    <w:p w:rsidR="00A6261B" w:rsidRDefault="00A6261B" w:rsidP="007E1A23">
      <w:pPr>
        <w:spacing w:before="240" w:after="240"/>
        <w:jc w:val="both"/>
        <w:rPr>
          <w:rFonts w:ascii="Times New Roman" w:hAnsi="Times New Roman"/>
          <w:b/>
          <w:sz w:val="24"/>
          <w:szCs w:val="24"/>
        </w:rPr>
      </w:pPr>
    </w:p>
    <w:p w:rsidR="00A6261B" w:rsidRPr="007E1A23" w:rsidRDefault="00A6261B" w:rsidP="007E1A23">
      <w:pPr>
        <w:spacing w:before="240" w:after="240"/>
        <w:jc w:val="both"/>
        <w:rPr>
          <w:rFonts w:ascii="Times New Roman" w:hAnsi="Times New Roman"/>
          <w:sz w:val="24"/>
          <w:szCs w:val="24"/>
        </w:rPr>
      </w:pPr>
      <w:r w:rsidRPr="004543A3">
        <w:rPr>
          <w:rFonts w:ascii="Times New Roman" w:hAnsi="Times New Roman"/>
          <w:b/>
          <w:sz w:val="24"/>
          <w:szCs w:val="24"/>
        </w:rPr>
        <w:t xml:space="preserve">Palavras-Chave: </w:t>
      </w:r>
      <w:r>
        <w:rPr>
          <w:rFonts w:ascii="Times New Roman" w:hAnsi="Times New Roman"/>
          <w:sz w:val="24"/>
          <w:szCs w:val="24"/>
        </w:rPr>
        <w:t xml:space="preserve">Hotelaria, Inovação, </w:t>
      </w:r>
      <w:r w:rsidRPr="004543A3">
        <w:rPr>
          <w:rFonts w:ascii="Times New Roman" w:hAnsi="Times New Roman"/>
          <w:sz w:val="24"/>
          <w:szCs w:val="24"/>
        </w:rPr>
        <w:t>Empreendedorismo, Mobilidade reduzida Acessibilidades e hosp</w:t>
      </w:r>
      <w:r>
        <w:rPr>
          <w:rFonts w:ascii="Times New Roman" w:hAnsi="Times New Roman"/>
          <w:sz w:val="24"/>
          <w:szCs w:val="24"/>
        </w:rPr>
        <w:t>italidade inclusiva</w:t>
      </w:r>
    </w:p>
    <w:p w:rsidR="00A6261B" w:rsidRPr="00557E2E" w:rsidRDefault="00A6261B" w:rsidP="004A4975">
      <w:pPr>
        <w:spacing w:before="240" w:after="240"/>
        <w:jc w:val="both"/>
        <w:rPr>
          <w:rFonts w:ascii="Times New Roman" w:hAnsi="Times New Roman"/>
          <w:b/>
          <w:sz w:val="24"/>
          <w:szCs w:val="24"/>
        </w:rPr>
      </w:pPr>
    </w:p>
    <w:p w:rsidR="00A6261B" w:rsidRPr="00907F88" w:rsidRDefault="00A6261B" w:rsidP="004A4975">
      <w:pPr>
        <w:spacing w:before="240" w:after="240"/>
        <w:jc w:val="both"/>
        <w:rPr>
          <w:rFonts w:ascii="Times New Roman" w:hAnsi="Times New Roman"/>
          <w:b/>
          <w:sz w:val="28"/>
          <w:szCs w:val="28"/>
        </w:rPr>
      </w:pPr>
    </w:p>
    <w:p w:rsidR="00A6261B" w:rsidRPr="00907F88" w:rsidRDefault="00A6261B" w:rsidP="004A4975">
      <w:pPr>
        <w:spacing w:before="240" w:after="240"/>
        <w:jc w:val="both"/>
        <w:rPr>
          <w:rFonts w:ascii="Times New Roman" w:hAnsi="Times New Roman"/>
          <w:b/>
          <w:sz w:val="28"/>
          <w:szCs w:val="28"/>
        </w:rPr>
      </w:pPr>
    </w:p>
    <w:p w:rsidR="00A6261B" w:rsidRPr="00907F88" w:rsidRDefault="00A6261B" w:rsidP="004A4975">
      <w:pPr>
        <w:spacing w:before="240" w:after="240"/>
        <w:jc w:val="both"/>
        <w:rPr>
          <w:rFonts w:ascii="Times New Roman" w:hAnsi="Times New Roman"/>
          <w:b/>
          <w:sz w:val="28"/>
          <w:szCs w:val="28"/>
        </w:rPr>
      </w:pPr>
    </w:p>
    <w:p w:rsidR="00A6261B" w:rsidRPr="00907F88" w:rsidRDefault="00A6261B" w:rsidP="004A4975">
      <w:pPr>
        <w:spacing w:before="240" w:after="240"/>
        <w:jc w:val="both"/>
        <w:rPr>
          <w:rFonts w:ascii="Times New Roman" w:hAnsi="Times New Roman"/>
          <w:b/>
          <w:sz w:val="28"/>
          <w:szCs w:val="28"/>
        </w:rPr>
      </w:pPr>
    </w:p>
    <w:p w:rsidR="00A6261B" w:rsidRPr="00907F88" w:rsidRDefault="00A6261B" w:rsidP="004A4975">
      <w:pPr>
        <w:spacing w:before="240" w:after="240"/>
        <w:jc w:val="both"/>
        <w:rPr>
          <w:rFonts w:ascii="Times New Roman" w:hAnsi="Times New Roman"/>
          <w:b/>
          <w:sz w:val="28"/>
          <w:szCs w:val="28"/>
        </w:rPr>
      </w:pPr>
    </w:p>
    <w:p w:rsidR="00A6261B" w:rsidRPr="00907F88" w:rsidRDefault="00A6261B" w:rsidP="004A4975">
      <w:pPr>
        <w:spacing w:before="240" w:after="240"/>
        <w:jc w:val="both"/>
        <w:rPr>
          <w:rFonts w:ascii="Times New Roman" w:hAnsi="Times New Roman"/>
          <w:b/>
          <w:sz w:val="28"/>
          <w:szCs w:val="28"/>
        </w:rPr>
      </w:pPr>
    </w:p>
    <w:p w:rsidR="00A6261B" w:rsidRPr="00907F88" w:rsidRDefault="00A6261B" w:rsidP="004A4975">
      <w:pPr>
        <w:spacing w:before="240" w:after="240"/>
        <w:jc w:val="both"/>
        <w:rPr>
          <w:rFonts w:ascii="Times New Roman" w:hAnsi="Times New Roman"/>
          <w:b/>
          <w:sz w:val="28"/>
          <w:szCs w:val="28"/>
        </w:rPr>
      </w:pPr>
    </w:p>
    <w:p w:rsidR="00A6261B" w:rsidRPr="00907F88" w:rsidRDefault="00A6261B" w:rsidP="004A4975">
      <w:pPr>
        <w:spacing w:before="240" w:after="240"/>
        <w:jc w:val="both"/>
        <w:rPr>
          <w:rFonts w:ascii="Times New Roman" w:hAnsi="Times New Roman"/>
          <w:b/>
          <w:sz w:val="28"/>
          <w:szCs w:val="28"/>
        </w:rPr>
      </w:pPr>
    </w:p>
    <w:p w:rsidR="00A6261B" w:rsidRDefault="00A6261B" w:rsidP="004A4975">
      <w:pPr>
        <w:spacing w:before="240" w:after="240"/>
        <w:jc w:val="both"/>
        <w:rPr>
          <w:rFonts w:ascii="Times New Roman" w:hAnsi="Times New Roman"/>
          <w:b/>
          <w:sz w:val="28"/>
          <w:szCs w:val="28"/>
          <w:lang w:val="en-GB"/>
        </w:rPr>
      </w:pPr>
    </w:p>
    <w:p w:rsidR="00A6261B" w:rsidRDefault="00A6261B" w:rsidP="004A4975">
      <w:pPr>
        <w:spacing w:before="240" w:after="240"/>
        <w:jc w:val="both"/>
        <w:rPr>
          <w:rFonts w:ascii="Times New Roman" w:hAnsi="Times New Roman"/>
          <w:b/>
          <w:sz w:val="28"/>
          <w:szCs w:val="28"/>
          <w:lang w:val="en-GB"/>
        </w:rPr>
      </w:pPr>
    </w:p>
    <w:p w:rsidR="00A6261B" w:rsidRDefault="00A6261B" w:rsidP="004A4975">
      <w:pPr>
        <w:spacing w:before="240" w:after="240"/>
        <w:jc w:val="both"/>
        <w:rPr>
          <w:rFonts w:ascii="Times New Roman" w:hAnsi="Times New Roman"/>
          <w:b/>
          <w:sz w:val="28"/>
          <w:szCs w:val="28"/>
          <w:lang w:val="en-GB"/>
        </w:rPr>
      </w:pPr>
    </w:p>
    <w:p w:rsidR="00A6261B" w:rsidRPr="003B1FAA" w:rsidRDefault="00A6261B" w:rsidP="004A4975">
      <w:pPr>
        <w:spacing w:before="240" w:after="240"/>
        <w:jc w:val="both"/>
        <w:rPr>
          <w:rFonts w:ascii="Times New Roman" w:hAnsi="Times New Roman"/>
          <w:b/>
          <w:sz w:val="28"/>
          <w:szCs w:val="28"/>
          <w:lang w:val="en-GB"/>
        </w:rPr>
      </w:pPr>
      <w:r w:rsidRPr="003B1FAA">
        <w:rPr>
          <w:rFonts w:ascii="Times New Roman" w:hAnsi="Times New Roman"/>
          <w:b/>
          <w:sz w:val="28"/>
          <w:szCs w:val="28"/>
          <w:lang w:val="en-GB"/>
        </w:rPr>
        <w:t>EXECUTIVE SUMMARY</w:t>
      </w:r>
    </w:p>
    <w:p w:rsidR="00A6261B" w:rsidRDefault="00A6261B" w:rsidP="007E1A23">
      <w:pPr>
        <w:spacing w:before="240" w:after="240" w:line="360" w:lineRule="auto"/>
        <w:jc w:val="both"/>
        <w:rPr>
          <w:rFonts w:ascii="Times New Roman" w:hAnsi="Times New Roman"/>
          <w:sz w:val="24"/>
          <w:szCs w:val="24"/>
          <w:lang w:val="en-GB"/>
        </w:rPr>
      </w:pPr>
    </w:p>
    <w:p w:rsidR="00A6261B" w:rsidRPr="00E819F5" w:rsidRDefault="00A6261B" w:rsidP="007E1A23">
      <w:pPr>
        <w:spacing w:before="240" w:after="240" w:line="360" w:lineRule="auto"/>
        <w:jc w:val="both"/>
        <w:rPr>
          <w:rFonts w:ascii="Times New Roman" w:hAnsi="Times New Roman"/>
          <w:sz w:val="24"/>
          <w:szCs w:val="24"/>
          <w:lang w:val="en-GB"/>
        </w:rPr>
      </w:pPr>
      <w:r w:rsidRPr="00E819F5">
        <w:rPr>
          <w:rFonts w:ascii="Times New Roman" w:hAnsi="Times New Roman"/>
          <w:sz w:val="24"/>
          <w:szCs w:val="24"/>
          <w:lang w:val="en-GB"/>
        </w:rPr>
        <w:t xml:space="preserve">This document intends to analyse the economic and financial feasibility of a project for a hotel 100% for clients with conditioned mobility. The hotel will be located in the area of </w:t>
      </w:r>
      <w:r w:rsidRPr="003C5FC6">
        <w:rPr>
          <w:rFonts w:ascii="Times New Roman" w:hAnsi="Times New Roman"/>
          <w:sz w:val="24"/>
          <w:szCs w:val="24"/>
          <w:lang w:val="en-GB"/>
        </w:rPr>
        <w:t>Santa Apolónia,</w:t>
      </w:r>
      <w:r w:rsidRPr="00E819F5">
        <w:rPr>
          <w:rFonts w:ascii="Times New Roman" w:hAnsi="Times New Roman"/>
          <w:sz w:val="24"/>
          <w:szCs w:val="24"/>
          <w:lang w:val="en-GB"/>
        </w:rPr>
        <w:t xml:space="preserve"> in </w:t>
      </w:r>
      <w:smartTag w:uri="urn:schemas-microsoft-com:office:smarttags" w:element="place">
        <w:smartTag w:uri="urn:schemas-microsoft-com:office:smarttags" w:element="City">
          <w:r w:rsidRPr="00E819F5">
            <w:rPr>
              <w:rFonts w:ascii="Times New Roman" w:hAnsi="Times New Roman"/>
              <w:sz w:val="24"/>
              <w:szCs w:val="24"/>
              <w:lang w:val="en-GB"/>
            </w:rPr>
            <w:t>Lisbon</w:t>
          </w:r>
        </w:smartTag>
      </w:smartTag>
      <w:r w:rsidRPr="00E819F5">
        <w:rPr>
          <w:rFonts w:ascii="Times New Roman" w:hAnsi="Times New Roman"/>
          <w:sz w:val="24"/>
          <w:szCs w:val="24"/>
          <w:lang w:val="en-GB"/>
        </w:rPr>
        <w:t>.</w:t>
      </w:r>
    </w:p>
    <w:p w:rsidR="00A6261B" w:rsidRDefault="00A6261B" w:rsidP="007E1A23">
      <w:pPr>
        <w:spacing w:before="240" w:after="240" w:line="360" w:lineRule="auto"/>
        <w:jc w:val="both"/>
        <w:rPr>
          <w:rFonts w:ascii="Times New Roman" w:hAnsi="Times New Roman"/>
          <w:sz w:val="24"/>
          <w:szCs w:val="24"/>
          <w:lang w:val="en-GB"/>
        </w:rPr>
      </w:pPr>
      <w:r w:rsidRPr="00E819F5">
        <w:rPr>
          <w:rFonts w:ascii="Times New Roman" w:hAnsi="Times New Roman"/>
          <w:sz w:val="24"/>
          <w:szCs w:val="24"/>
          <w:lang w:val="en-GB"/>
        </w:rPr>
        <w:t xml:space="preserve">This project’s idea was the result of the analysis of the existing offer in </w:t>
      </w:r>
      <w:smartTag w:uri="urn:schemas-microsoft-com:office:smarttags" w:element="place">
        <w:smartTag w:uri="urn:schemas-microsoft-com:office:smarttags" w:element="City">
          <w:r w:rsidRPr="00E819F5">
            <w:rPr>
              <w:rFonts w:ascii="Times New Roman" w:hAnsi="Times New Roman"/>
              <w:sz w:val="24"/>
              <w:szCs w:val="24"/>
              <w:lang w:val="en-GB"/>
            </w:rPr>
            <w:t>Lisbon</w:t>
          </w:r>
        </w:smartTag>
      </w:smartTag>
      <w:r w:rsidRPr="00E819F5">
        <w:rPr>
          <w:rFonts w:ascii="Times New Roman" w:hAnsi="Times New Roman"/>
          <w:sz w:val="24"/>
          <w:szCs w:val="24"/>
          <w:lang w:val="en-GB"/>
        </w:rPr>
        <w:t xml:space="preserve"> in the hotel industry. Hence we realize that the accessibility in hotels was faced by hotel managers more like a problem ra</w:t>
      </w:r>
      <w:r>
        <w:rPr>
          <w:rFonts w:ascii="Times New Roman" w:hAnsi="Times New Roman"/>
          <w:sz w:val="24"/>
          <w:szCs w:val="24"/>
          <w:lang w:val="en-GB"/>
        </w:rPr>
        <w:t>ther than a golden opportunity</w:t>
      </w:r>
      <w:r w:rsidRPr="00E819F5">
        <w:rPr>
          <w:rFonts w:ascii="Times New Roman" w:hAnsi="Times New Roman"/>
          <w:sz w:val="24"/>
          <w:szCs w:val="24"/>
          <w:lang w:val="en-GB"/>
        </w:rPr>
        <w:t xml:space="preserve">. </w:t>
      </w:r>
    </w:p>
    <w:p w:rsidR="00A6261B" w:rsidRPr="00E819F5" w:rsidRDefault="00A6261B" w:rsidP="007E1A23">
      <w:pPr>
        <w:spacing w:before="240" w:after="240" w:line="360" w:lineRule="auto"/>
        <w:jc w:val="both"/>
        <w:rPr>
          <w:rFonts w:ascii="Times New Roman" w:hAnsi="Times New Roman"/>
          <w:sz w:val="24"/>
          <w:szCs w:val="24"/>
          <w:lang w:val="en-GB"/>
        </w:rPr>
      </w:pPr>
      <w:r w:rsidRPr="00E819F5">
        <w:rPr>
          <w:rFonts w:ascii="Times New Roman" w:hAnsi="Times New Roman"/>
          <w:sz w:val="24"/>
          <w:szCs w:val="24"/>
          <w:lang w:val="en-GB"/>
        </w:rPr>
        <w:t xml:space="preserve">Initially, the idea was to create a thematic hotel, but after some thought and analysis, we realised that it would be more entrepreneur to </w:t>
      </w:r>
      <w:r w:rsidRPr="00A36154">
        <w:rPr>
          <w:rFonts w:ascii="Times New Roman" w:hAnsi="Times New Roman"/>
          <w:sz w:val="24"/>
          <w:szCs w:val="24"/>
          <w:lang w:val="en-GB"/>
        </w:rPr>
        <w:t>start-up</w:t>
      </w:r>
      <w:r>
        <w:rPr>
          <w:rFonts w:ascii="Times New Roman" w:hAnsi="Times New Roman"/>
          <w:i/>
          <w:sz w:val="24"/>
          <w:szCs w:val="24"/>
          <w:lang w:val="en-GB"/>
        </w:rPr>
        <w:t xml:space="preserve"> </w:t>
      </w:r>
      <w:r w:rsidRPr="00E819F5">
        <w:rPr>
          <w:rFonts w:ascii="Times New Roman" w:hAnsi="Times New Roman"/>
          <w:sz w:val="24"/>
          <w:szCs w:val="24"/>
          <w:lang w:val="en-GB"/>
        </w:rPr>
        <w:t xml:space="preserve">with social responsibility, and in the hotel industry. Therefore, it has begun a project that has as its base the social responsibility and intents to be known by the </w:t>
      </w:r>
      <w:r w:rsidRPr="00141E64">
        <w:rPr>
          <w:rFonts w:ascii="Times New Roman" w:hAnsi="Times New Roman"/>
          <w:sz w:val="24"/>
          <w:szCs w:val="24"/>
          <w:lang w:val="en-GB"/>
        </w:rPr>
        <w:t>good practises</w:t>
      </w:r>
      <w:r>
        <w:rPr>
          <w:rFonts w:ascii="Times New Roman" w:hAnsi="Times New Roman"/>
          <w:i/>
          <w:sz w:val="24"/>
          <w:szCs w:val="24"/>
          <w:lang w:val="en-GB"/>
        </w:rPr>
        <w:t xml:space="preserve"> </w:t>
      </w:r>
      <w:r w:rsidRPr="00E819F5">
        <w:rPr>
          <w:rFonts w:ascii="Times New Roman" w:hAnsi="Times New Roman"/>
          <w:sz w:val="24"/>
          <w:szCs w:val="24"/>
          <w:lang w:val="en-GB"/>
        </w:rPr>
        <w:t>in the inclusive hospitality.</w:t>
      </w:r>
    </w:p>
    <w:p w:rsidR="00A6261B" w:rsidRPr="00E819F5" w:rsidRDefault="00A6261B" w:rsidP="007E1A23">
      <w:pPr>
        <w:spacing w:before="240" w:after="240" w:line="360" w:lineRule="auto"/>
        <w:jc w:val="both"/>
        <w:rPr>
          <w:rFonts w:ascii="Times New Roman" w:hAnsi="Times New Roman"/>
          <w:sz w:val="24"/>
          <w:szCs w:val="24"/>
          <w:lang w:val="en-US"/>
        </w:rPr>
      </w:pPr>
      <w:r w:rsidRPr="00E819F5">
        <w:rPr>
          <w:rFonts w:ascii="Times New Roman" w:hAnsi="Times New Roman"/>
          <w:sz w:val="24"/>
          <w:szCs w:val="24"/>
          <w:lang w:val="en-US"/>
        </w:rPr>
        <w:t xml:space="preserve">The </w:t>
      </w:r>
      <w:r w:rsidRPr="003C5FC6">
        <w:rPr>
          <w:rFonts w:ascii="Times New Roman" w:hAnsi="Times New Roman"/>
          <w:i/>
          <w:sz w:val="24"/>
          <w:szCs w:val="24"/>
          <w:lang w:val="en-US"/>
        </w:rPr>
        <w:t>Loft Access Hotel</w:t>
      </w:r>
      <w:r w:rsidRPr="00E819F5">
        <w:rPr>
          <w:rFonts w:ascii="Times New Roman" w:hAnsi="Times New Roman"/>
          <w:sz w:val="24"/>
          <w:szCs w:val="24"/>
          <w:lang w:val="en-US"/>
        </w:rPr>
        <w:t xml:space="preserve"> will aim to satisfy either its segment, in the target market, as well as others. The product will be a </w:t>
      </w:r>
      <w:r w:rsidRPr="00141E64">
        <w:rPr>
          <w:rFonts w:ascii="Times New Roman" w:hAnsi="Times New Roman"/>
          <w:sz w:val="24"/>
          <w:szCs w:val="24"/>
          <w:lang w:val="en-US"/>
        </w:rPr>
        <w:t>mixed-use</w:t>
      </w:r>
      <w:r w:rsidRPr="00E819F5">
        <w:rPr>
          <w:rFonts w:ascii="Times New Roman" w:hAnsi="Times New Roman"/>
          <w:sz w:val="24"/>
          <w:szCs w:val="24"/>
          <w:lang w:val="en-US"/>
        </w:rPr>
        <w:t>, offering adapted logging that can also be used be standard costumers, targeting a t</w:t>
      </w:r>
      <w:r>
        <w:rPr>
          <w:rFonts w:ascii="Times New Roman" w:hAnsi="Times New Roman"/>
          <w:sz w:val="24"/>
          <w:szCs w:val="24"/>
          <w:lang w:val="en-US"/>
        </w:rPr>
        <w:t>ailored and innovating service.</w:t>
      </w:r>
    </w:p>
    <w:p w:rsidR="00A6261B" w:rsidRPr="00E819F5" w:rsidRDefault="00A6261B" w:rsidP="007E1A23">
      <w:pPr>
        <w:spacing w:before="240" w:after="240" w:line="360" w:lineRule="auto"/>
        <w:jc w:val="both"/>
        <w:rPr>
          <w:rFonts w:ascii="Times New Roman" w:hAnsi="Times New Roman"/>
          <w:sz w:val="24"/>
          <w:szCs w:val="24"/>
          <w:lang w:val="en-US"/>
        </w:rPr>
      </w:pPr>
      <w:r w:rsidRPr="00E819F5">
        <w:rPr>
          <w:rFonts w:ascii="Times New Roman" w:hAnsi="Times New Roman"/>
          <w:sz w:val="24"/>
          <w:szCs w:val="24"/>
          <w:lang w:val="en-US"/>
        </w:rPr>
        <w:t>Consequently, it will be developed a study of the necessary funds for the implementation of such a project (including, estimative of costs and profits</w:t>
      </w:r>
      <w:r>
        <w:rPr>
          <w:rFonts w:ascii="Times New Roman" w:hAnsi="Times New Roman"/>
          <w:sz w:val="24"/>
          <w:szCs w:val="24"/>
          <w:lang w:val="en-US"/>
        </w:rPr>
        <w:t>, plan of marketing and funds).</w:t>
      </w:r>
    </w:p>
    <w:p w:rsidR="00A6261B" w:rsidRPr="00E819F5" w:rsidRDefault="00A6261B" w:rsidP="007E1A23">
      <w:pPr>
        <w:spacing w:before="240" w:after="240" w:line="360" w:lineRule="auto"/>
        <w:jc w:val="both"/>
        <w:rPr>
          <w:rFonts w:ascii="Times New Roman" w:hAnsi="Times New Roman"/>
          <w:sz w:val="24"/>
          <w:szCs w:val="24"/>
          <w:lang w:val="en-US"/>
        </w:rPr>
      </w:pPr>
      <w:r w:rsidRPr="00E819F5">
        <w:rPr>
          <w:rFonts w:ascii="Times New Roman" w:hAnsi="Times New Roman"/>
          <w:sz w:val="24"/>
          <w:szCs w:val="24"/>
          <w:lang w:val="en-US"/>
        </w:rPr>
        <w:t>The hotel will have the mission of  democratizing the hotel industry</w:t>
      </w:r>
      <w:r>
        <w:rPr>
          <w:rFonts w:ascii="Times New Roman" w:hAnsi="Times New Roman"/>
          <w:i/>
          <w:sz w:val="24"/>
          <w:szCs w:val="24"/>
          <w:lang w:val="en-US"/>
        </w:rPr>
        <w:t xml:space="preserve"> </w:t>
      </w:r>
      <w:r w:rsidRPr="00141E64">
        <w:rPr>
          <w:rFonts w:ascii="Times New Roman" w:hAnsi="Times New Roman"/>
          <w:sz w:val="24"/>
          <w:szCs w:val="24"/>
          <w:lang w:val="en-US"/>
        </w:rPr>
        <w:t>access for all</w:t>
      </w:r>
      <w:r w:rsidRPr="00E819F5">
        <w:rPr>
          <w:rFonts w:ascii="Times New Roman" w:hAnsi="Times New Roman"/>
          <w:sz w:val="24"/>
          <w:szCs w:val="24"/>
          <w:lang w:val="en-US"/>
        </w:rPr>
        <w:t xml:space="preserve">, having a concept </w:t>
      </w:r>
      <w:r w:rsidRPr="00141E64">
        <w:rPr>
          <w:rFonts w:ascii="Times New Roman" w:hAnsi="Times New Roman"/>
          <w:sz w:val="24"/>
          <w:szCs w:val="24"/>
          <w:lang w:val="en-US"/>
        </w:rPr>
        <w:t>accessible friendly</w:t>
      </w:r>
      <w:r w:rsidRPr="00E819F5">
        <w:rPr>
          <w:rFonts w:ascii="Times New Roman" w:hAnsi="Times New Roman"/>
          <w:sz w:val="24"/>
          <w:szCs w:val="24"/>
          <w:lang w:val="en-US"/>
        </w:rPr>
        <w:t xml:space="preserve"> with the purpose of pleasing a market “niche” that is still to be exploited in </w:t>
      </w:r>
      <w:smartTag w:uri="urn:schemas-microsoft-com:office:smarttags" w:element="place">
        <w:smartTag w:uri="urn:schemas-microsoft-com:office:smarttags" w:element="country-region">
          <w:r w:rsidRPr="00E819F5">
            <w:rPr>
              <w:rFonts w:ascii="Times New Roman" w:hAnsi="Times New Roman"/>
              <w:sz w:val="24"/>
              <w:szCs w:val="24"/>
              <w:lang w:val="en-US"/>
            </w:rPr>
            <w:t>Portugal</w:t>
          </w:r>
        </w:smartTag>
      </w:smartTag>
      <w:r w:rsidRPr="00E819F5">
        <w:rPr>
          <w:rFonts w:ascii="Times New Roman" w:hAnsi="Times New Roman"/>
          <w:sz w:val="24"/>
          <w:szCs w:val="24"/>
          <w:lang w:val="en-US"/>
        </w:rPr>
        <w:t xml:space="preserve">, demonstrating a </w:t>
      </w:r>
      <w:r>
        <w:rPr>
          <w:rFonts w:ascii="Times New Roman" w:hAnsi="Times New Roman"/>
          <w:sz w:val="24"/>
          <w:szCs w:val="24"/>
          <w:lang w:val="en-US"/>
        </w:rPr>
        <w:t>sense of social responsibility.</w:t>
      </w:r>
    </w:p>
    <w:p w:rsidR="00A6261B" w:rsidRDefault="00A6261B" w:rsidP="007E1A23">
      <w:pPr>
        <w:spacing w:before="240" w:after="240" w:line="360" w:lineRule="auto"/>
        <w:jc w:val="both"/>
        <w:rPr>
          <w:rFonts w:ascii="Times New Roman" w:hAnsi="Times New Roman"/>
          <w:sz w:val="24"/>
          <w:szCs w:val="24"/>
          <w:lang w:val="en-US"/>
        </w:rPr>
      </w:pPr>
    </w:p>
    <w:p w:rsidR="00A6261B" w:rsidRDefault="00A6261B" w:rsidP="007E1A23">
      <w:pPr>
        <w:spacing w:before="240" w:after="240" w:line="360" w:lineRule="auto"/>
        <w:jc w:val="both"/>
        <w:rPr>
          <w:rFonts w:ascii="Times New Roman" w:hAnsi="Times New Roman"/>
          <w:sz w:val="24"/>
          <w:szCs w:val="24"/>
          <w:lang w:val="en-US"/>
        </w:rPr>
      </w:pPr>
    </w:p>
    <w:p w:rsidR="00A6261B" w:rsidRDefault="00A6261B" w:rsidP="007E1A23">
      <w:pPr>
        <w:spacing w:before="240" w:after="240" w:line="360" w:lineRule="auto"/>
        <w:jc w:val="both"/>
        <w:rPr>
          <w:rFonts w:ascii="Times New Roman" w:hAnsi="Times New Roman"/>
          <w:sz w:val="24"/>
          <w:szCs w:val="24"/>
          <w:lang w:val="en-US"/>
        </w:rPr>
      </w:pPr>
    </w:p>
    <w:p w:rsidR="00A6261B" w:rsidRDefault="00A6261B" w:rsidP="007E1A23">
      <w:pPr>
        <w:spacing w:before="240" w:after="240" w:line="360" w:lineRule="auto"/>
        <w:jc w:val="both"/>
        <w:rPr>
          <w:rFonts w:ascii="Times New Roman" w:hAnsi="Times New Roman"/>
          <w:sz w:val="24"/>
          <w:szCs w:val="24"/>
          <w:lang w:val="en-US"/>
        </w:rPr>
      </w:pPr>
    </w:p>
    <w:p w:rsidR="00A6261B" w:rsidRPr="00E819F5" w:rsidRDefault="00A6261B" w:rsidP="007E1A23">
      <w:pPr>
        <w:spacing w:before="240" w:after="240" w:line="360" w:lineRule="auto"/>
        <w:jc w:val="both"/>
        <w:rPr>
          <w:rFonts w:ascii="Times New Roman" w:hAnsi="Times New Roman"/>
          <w:sz w:val="24"/>
          <w:szCs w:val="24"/>
          <w:lang w:val="en-US"/>
        </w:rPr>
      </w:pPr>
      <w:r w:rsidRPr="00E819F5">
        <w:rPr>
          <w:rFonts w:ascii="Times New Roman" w:hAnsi="Times New Roman"/>
          <w:sz w:val="24"/>
          <w:szCs w:val="24"/>
          <w:lang w:val="en-US"/>
        </w:rPr>
        <w:t xml:space="preserve">The project stands for its entrepreneurship and boldness in Portugal, contrasting with the existing hotel offer, which has only the established number of rooms and adapted services required by lay </w:t>
      </w:r>
      <w:r w:rsidRPr="003C5FC6">
        <w:rPr>
          <w:rFonts w:ascii="Times New Roman" w:hAnsi="Times New Roman"/>
          <w:i/>
          <w:sz w:val="24"/>
          <w:szCs w:val="24"/>
          <w:lang w:val="en-US"/>
        </w:rPr>
        <w:t>( Decree law  228/2009, 14</w:t>
      </w:r>
      <w:r w:rsidRPr="003C5FC6">
        <w:rPr>
          <w:rFonts w:ascii="Times New Roman" w:hAnsi="Times New Roman"/>
          <w:i/>
          <w:sz w:val="24"/>
          <w:szCs w:val="24"/>
          <w:vertAlign w:val="superscript"/>
          <w:lang w:val="en-US"/>
        </w:rPr>
        <w:t>th</w:t>
      </w:r>
      <w:r w:rsidRPr="003C5FC6">
        <w:rPr>
          <w:rFonts w:ascii="Times New Roman" w:hAnsi="Times New Roman"/>
          <w:i/>
          <w:sz w:val="24"/>
          <w:szCs w:val="24"/>
          <w:lang w:val="en-US"/>
        </w:rPr>
        <w:t xml:space="preserve"> September).</w:t>
      </w:r>
    </w:p>
    <w:p w:rsidR="00A6261B" w:rsidRDefault="00A6261B" w:rsidP="007E1A23">
      <w:pPr>
        <w:spacing w:before="240" w:after="240" w:line="360" w:lineRule="auto"/>
        <w:jc w:val="both"/>
        <w:rPr>
          <w:rFonts w:ascii="Times New Roman" w:hAnsi="Times New Roman"/>
          <w:sz w:val="24"/>
          <w:szCs w:val="24"/>
          <w:lang w:val="en-US"/>
        </w:rPr>
      </w:pPr>
      <w:r w:rsidRPr="00E819F5">
        <w:rPr>
          <w:rFonts w:ascii="Times New Roman" w:hAnsi="Times New Roman"/>
          <w:sz w:val="24"/>
          <w:szCs w:val="24"/>
          <w:lang w:val="en-US"/>
        </w:rPr>
        <w:t xml:space="preserve">The idea and the business opportunity are set since there is market feasibility for the presented project: it’s innovating creative and distinct characteristics will certainly be key elements for its success and competitive advantage. The project could stimulate the renovation of </w:t>
      </w:r>
      <w:smartTag w:uri="urn:schemas-microsoft-com:office:smarttags" w:element="place">
        <w:smartTag w:uri="urn:schemas-microsoft-com:office:smarttags" w:element="City">
          <w:r w:rsidRPr="00E819F5">
            <w:rPr>
              <w:rFonts w:ascii="Times New Roman" w:hAnsi="Times New Roman"/>
              <w:sz w:val="24"/>
              <w:szCs w:val="24"/>
              <w:lang w:val="en-US"/>
            </w:rPr>
            <w:t>Lisbon</w:t>
          </w:r>
        </w:smartTag>
      </w:smartTag>
      <w:r w:rsidRPr="00E819F5">
        <w:rPr>
          <w:rFonts w:ascii="Times New Roman" w:hAnsi="Times New Roman"/>
          <w:sz w:val="24"/>
          <w:szCs w:val="24"/>
          <w:lang w:val="en-US"/>
        </w:rPr>
        <w:t xml:space="preserve">’s hotel industry and, likewise increase </w:t>
      </w:r>
      <w:r>
        <w:rPr>
          <w:rFonts w:ascii="Times New Roman" w:hAnsi="Times New Roman"/>
          <w:sz w:val="24"/>
          <w:szCs w:val="24"/>
          <w:lang w:val="en-US"/>
        </w:rPr>
        <w:t xml:space="preserve">the interest for this segment. </w:t>
      </w:r>
    </w:p>
    <w:p w:rsidR="00A6261B" w:rsidRPr="007E1A23" w:rsidRDefault="00A6261B" w:rsidP="007E1A23">
      <w:pPr>
        <w:spacing w:before="240" w:after="240" w:line="360" w:lineRule="auto"/>
        <w:jc w:val="both"/>
        <w:rPr>
          <w:rFonts w:ascii="Times New Roman" w:hAnsi="Times New Roman"/>
          <w:sz w:val="24"/>
          <w:szCs w:val="24"/>
          <w:lang w:val="en-US"/>
        </w:rPr>
      </w:pPr>
      <w:r w:rsidRPr="00E819F5">
        <w:rPr>
          <w:rFonts w:ascii="Times New Roman" w:hAnsi="Times New Roman"/>
          <w:sz w:val="24"/>
          <w:szCs w:val="24"/>
          <w:lang w:val="en-US"/>
        </w:rPr>
        <w:t xml:space="preserve">The </w:t>
      </w:r>
      <w:r w:rsidRPr="00A36154">
        <w:rPr>
          <w:rFonts w:ascii="Times New Roman" w:hAnsi="Times New Roman"/>
          <w:sz w:val="24"/>
          <w:szCs w:val="24"/>
          <w:lang w:val="en-US"/>
        </w:rPr>
        <w:t>start-up</w:t>
      </w:r>
      <w:r w:rsidRPr="00E819F5">
        <w:rPr>
          <w:rFonts w:ascii="Times New Roman" w:hAnsi="Times New Roman"/>
          <w:sz w:val="24"/>
          <w:szCs w:val="24"/>
          <w:lang w:val="en-US"/>
        </w:rPr>
        <w:t xml:space="preserve"> to be set for the implementation of the project will be called MobiTur</w:t>
      </w:r>
      <w:r>
        <w:rPr>
          <w:rFonts w:ascii="Times New Roman" w:hAnsi="Times New Roman"/>
          <w:sz w:val="24"/>
          <w:szCs w:val="24"/>
          <w:lang w:val="en-US"/>
        </w:rPr>
        <w:t xml:space="preserve">, </w:t>
      </w:r>
      <w:r w:rsidRPr="00E819F5">
        <w:rPr>
          <w:rFonts w:ascii="Times New Roman" w:hAnsi="Times New Roman"/>
          <w:sz w:val="24"/>
          <w:szCs w:val="24"/>
          <w:lang w:val="en-US"/>
        </w:rPr>
        <w:t>Lda and will have as activity the hotel industry and tourism.</w:t>
      </w:r>
      <w:r>
        <w:rPr>
          <w:rFonts w:ascii="Times New Roman" w:hAnsi="Times New Roman"/>
          <w:sz w:val="24"/>
          <w:szCs w:val="24"/>
          <w:lang w:val="en-US"/>
        </w:rPr>
        <w:t xml:space="preserve"> </w:t>
      </w:r>
    </w:p>
    <w:p w:rsidR="00A6261B" w:rsidRDefault="00A6261B" w:rsidP="007E1A23">
      <w:pPr>
        <w:spacing w:before="240" w:after="240"/>
        <w:jc w:val="both"/>
        <w:rPr>
          <w:rFonts w:ascii="Times New Roman" w:hAnsi="Times New Roman"/>
          <w:b/>
          <w:sz w:val="24"/>
          <w:szCs w:val="24"/>
          <w:lang w:val="en-GB"/>
        </w:rPr>
      </w:pPr>
    </w:p>
    <w:p w:rsidR="00A6261B" w:rsidRPr="003E7786" w:rsidRDefault="00A6261B" w:rsidP="007E1A23">
      <w:pPr>
        <w:spacing w:before="240" w:after="240"/>
        <w:jc w:val="both"/>
        <w:rPr>
          <w:rFonts w:ascii="Times New Roman" w:hAnsi="Times New Roman"/>
          <w:sz w:val="24"/>
          <w:szCs w:val="24"/>
          <w:lang w:val="en-GB"/>
        </w:rPr>
      </w:pPr>
      <w:r>
        <w:rPr>
          <w:rFonts w:ascii="Times New Roman" w:hAnsi="Times New Roman"/>
          <w:b/>
          <w:sz w:val="24"/>
          <w:szCs w:val="24"/>
          <w:lang w:val="en-GB"/>
        </w:rPr>
        <w:t>Key-Words</w:t>
      </w:r>
      <w:r w:rsidRPr="00C94B98">
        <w:rPr>
          <w:rFonts w:ascii="Times New Roman" w:hAnsi="Times New Roman"/>
          <w:b/>
          <w:sz w:val="24"/>
          <w:szCs w:val="24"/>
          <w:lang w:val="en-GB"/>
        </w:rPr>
        <w:t>:</w:t>
      </w:r>
      <w:r w:rsidRPr="003C5FC6">
        <w:rPr>
          <w:rFonts w:ascii="Times New Roman" w:hAnsi="Times New Roman"/>
          <w:sz w:val="24"/>
          <w:szCs w:val="24"/>
          <w:lang w:val="en-GB"/>
        </w:rPr>
        <w:t xml:space="preserve"> Hotel industry, Innovation, Entrepreneurship, disability, accessible, inclusive hospitality</w:t>
      </w:r>
    </w:p>
    <w:p w:rsidR="00A6261B" w:rsidRPr="00F03267" w:rsidRDefault="00A6261B" w:rsidP="00C25CDA">
      <w:pPr>
        <w:spacing w:after="20"/>
        <w:jc w:val="both"/>
        <w:rPr>
          <w:rFonts w:ascii="Times New Roman" w:hAnsi="Times New Roman"/>
          <w:b/>
          <w:color w:val="0F243E"/>
          <w:sz w:val="28"/>
          <w:szCs w:val="28"/>
          <w:lang w:val="en-GB"/>
        </w:rPr>
      </w:pPr>
    </w:p>
    <w:p w:rsidR="00A6261B" w:rsidRPr="00F03267" w:rsidRDefault="00A6261B" w:rsidP="00C25CDA">
      <w:pPr>
        <w:spacing w:after="20"/>
        <w:jc w:val="both"/>
        <w:rPr>
          <w:rFonts w:ascii="Times New Roman" w:hAnsi="Times New Roman"/>
          <w:b/>
          <w:color w:val="0F243E"/>
          <w:sz w:val="28"/>
          <w:szCs w:val="28"/>
          <w:lang w:val="en-GB"/>
        </w:rPr>
      </w:pPr>
    </w:p>
    <w:p w:rsidR="00A6261B" w:rsidRPr="00F03267" w:rsidRDefault="00A6261B" w:rsidP="00C25CDA">
      <w:pPr>
        <w:spacing w:after="20"/>
        <w:jc w:val="both"/>
        <w:rPr>
          <w:rFonts w:ascii="Times New Roman" w:hAnsi="Times New Roman"/>
          <w:b/>
          <w:color w:val="0F243E"/>
          <w:sz w:val="28"/>
          <w:szCs w:val="28"/>
          <w:lang w:val="en-GB"/>
        </w:rPr>
      </w:pPr>
    </w:p>
    <w:p w:rsidR="00A6261B" w:rsidRPr="00F03267" w:rsidRDefault="00A6261B" w:rsidP="00C25CDA">
      <w:pPr>
        <w:spacing w:after="20"/>
        <w:jc w:val="both"/>
        <w:rPr>
          <w:rFonts w:ascii="Times New Roman" w:hAnsi="Times New Roman"/>
          <w:b/>
          <w:color w:val="0F243E"/>
          <w:sz w:val="28"/>
          <w:szCs w:val="28"/>
          <w:lang w:val="en-GB"/>
        </w:rPr>
      </w:pPr>
    </w:p>
    <w:p w:rsidR="00A6261B" w:rsidRPr="00F03267" w:rsidRDefault="00A6261B" w:rsidP="00C25CDA">
      <w:pPr>
        <w:spacing w:after="20"/>
        <w:jc w:val="both"/>
        <w:rPr>
          <w:rFonts w:ascii="Times New Roman" w:hAnsi="Times New Roman"/>
          <w:b/>
          <w:color w:val="0F243E"/>
          <w:sz w:val="28"/>
          <w:szCs w:val="28"/>
          <w:lang w:val="en-GB"/>
        </w:rPr>
      </w:pPr>
    </w:p>
    <w:p w:rsidR="00A6261B" w:rsidRPr="00F03267" w:rsidRDefault="00A6261B" w:rsidP="00C25CDA">
      <w:pPr>
        <w:spacing w:after="20"/>
        <w:jc w:val="both"/>
        <w:rPr>
          <w:rFonts w:ascii="Times New Roman" w:hAnsi="Times New Roman"/>
          <w:b/>
          <w:color w:val="0F243E"/>
          <w:sz w:val="28"/>
          <w:szCs w:val="28"/>
          <w:lang w:val="en-GB"/>
        </w:rPr>
      </w:pPr>
    </w:p>
    <w:p w:rsidR="00A6261B" w:rsidRPr="00F03267" w:rsidRDefault="00A6261B" w:rsidP="00C25CDA">
      <w:pPr>
        <w:spacing w:after="20"/>
        <w:jc w:val="both"/>
        <w:rPr>
          <w:rFonts w:ascii="Times New Roman" w:hAnsi="Times New Roman"/>
          <w:b/>
          <w:color w:val="0F243E"/>
          <w:sz w:val="28"/>
          <w:szCs w:val="28"/>
          <w:lang w:val="en-GB"/>
        </w:rPr>
      </w:pPr>
    </w:p>
    <w:p w:rsidR="00A6261B" w:rsidRPr="00F03267" w:rsidRDefault="00A6261B" w:rsidP="00C25CDA">
      <w:pPr>
        <w:spacing w:after="20"/>
        <w:jc w:val="both"/>
        <w:rPr>
          <w:rFonts w:ascii="Times New Roman" w:hAnsi="Times New Roman"/>
          <w:b/>
          <w:color w:val="0F243E"/>
          <w:sz w:val="28"/>
          <w:szCs w:val="28"/>
          <w:lang w:val="en-GB"/>
        </w:rPr>
      </w:pPr>
    </w:p>
    <w:p w:rsidR="00A6261B" w:rsidRPr="00F03267" w:rsidRDefault="00A6261B" w:rsidP="00C25CDA">
      <w:pPr>
        <w:spacing w:after="20"/>
        <w:jc w:val="both"/>
        <w:rPr>
          <w:rFonts w:ascii="Times New Roman" w:hAnsi="Times New Roman"/>
          <w:b/>
          <w:color w:val="0F243E"/>
          <w:sz w:val="28"/>
          <w:szCs w:val="28"/>
          <w:lang w:val="en-GB"/>
        </w:rPr>
      </w:pPr>
    </w:p>
    <w:p w:rsidR="00A6261B" w:rsidRPr="00F03267" w:rsidRDefault="00A6261B" w:rsidP="00C25CDA">
      <w:pPr>
        <w:spacing w:after="20"/>
        <w:jc w:val="both"/>
        <w:rPr>
          <w:rFonts w:ascii="Times New Roman" w:hAnsi="Times New Roman"/>
          <w:b/>
          <w:color w:val="0F243E"/>
          <w:sz w:val="28"/>
          <w:szCs w:val="28"/>
          <w:lang w:val="en-GB"/>
        </w:rPr>
      </w:pPr>
    </w:p>
    <w:p w:rsidR="00A6261B" w:rsidRPr="00557E2E" w:rsidRDefault="00A6261B" w:rsidP="00031326">
      <w:pPr>
        <w:spacing w:before="240" w:after="240"/>
        <w:jc w:val="both"/>
        <w:rPr>
          <w:rFonts w:ascii="Times New Roman" w:hAnsi="Times New Roman"/>
          <w:b/>
          <w:color w:val="0F243E"/>
          <w:sz w:val="24"/>
          <w:szCs w:val="24"/>
          <w:lang w:val="en-GB"/>
        </w:rPr>
      </w:pPr>
    </w:p>
    <w:p w:rsidR="00A6261B" w:rsidRPr="00557E2E" w:rsidRDefault="00A6261B" w:rsidP="001319ED">
      <w:pPr>
        <w:spacing w:after="20"/>
        <w:jc w:val="both"/>
        <w:rPr>
          <w:rFonts w:ascii="Times New Roman" w:hAnsi="Times New Roman"/>
          <w:b/>
          <w:color w:val="0F243E"/>
          <w:sz w:val="24"/>
          <w:szCs w:val="24"/>
          <w:lang w:val="en-GB"/>
        </w:rPr>
        <w:sectPr w:rsidR="00A6261B" w:rsidRPr="00557E2E" w:rsidSect="001F0C2A">
          <w:type w:val="continuous"/>
          <w:pgSz w:w="11906" w:h="16838"/>
          <w:pgMar w:top="1418" w:right="1701" w:bottom="1418" w:left="1985" w:header="709" w:footer="709" w:gutter="0"/>
          <w:pgNumType w:fmt="lowerRoman"/>
          <w:cols w:space="708"/>
          <w:docGrid w:linePitch="360"/>
        </w:sectPr>
      </w:pPr>
    </w:p>
    <w:p w:rsidR="00A6261B" w:rsidRPr="00907F88" w:rsidRDefault="00A6261B" w:rsidP="00DA0258">
      <w:pPr>
        <w:spacing w:after="20"/>
        <w:jc w:val="both"/>
        <w:rPr>
          <w:rFonts w:ascii="Times New Roman" w:hAnsi="Times New Roman"/>
          <w:b/>
          <w:color w:val="0F243E"/>
          <w:sz w:val="24"/>
          <w:szCs w:val="24"/>
          <w:lang w:val="en-GB"/>
        </w:rPr>
      </w:pPr>
    </w:p>
    <w:p w:rsidR="00A6261B" w:rsidRDefault="00A6261B" w:rsidP="00DA0258">
      <w:pPr>
        <w:spacing w:after="20"/>
        <w:jc w:val="both"/>
        <w:rPr>
          <w:rFonts w:ascii="Times New Roman" w:hAnsi="Times New Roman"/>
          <w:b/>
          <w:color w:val="0F243E"/>
          <w:sz w:val="28"/>
          <w:szCs w:val="28"/>
        </w:rPr>
      </w:pPr>
    </w:p>
    <w:p w:rsidR="00A6261B" w:rsidRDefault="00A6261B" w:rsidP="00DA0258">
      <w:pPr>
        <w:spacing w:after="20"/>
        <w:jc w:val="both"/>
        <w:rPr>
          <w:rFonts w:ascii="Times New Roman" w:hAnsi="Times New Roman"/>
          <w:b/>
          <w:color w:val="0F243E"/>
          <w:sz w:val="28"/>
          <w:szCs w:val="28"/>
        </w:rPr>
      </w:pPr>
    </w:p>
    <w:p w:rsidR="00A6261B" w:rsidRDefault="00A6261B" w:rsidP="00DA0258">
      <w:pPr>
        <w:spacing w:after="20"/>
        <w:jc w:val="both"/>
        <w:rPr>
          <w:rFonts w:ascii="Times New Roman" w:hAnsi="Times New Roman"/>
          <w:b/>
          <w:color w:val="0F243E"/>
          <w:sz w:val="28"/>
          <w:szCs w:val="28"/>
        </w:rPr>
      </w:pPr>
      <w:r w:rsidRPr="003B1FAA">
        <w:rPr>
          <w:rFonts w:ascii="Times New Roman" w:hAnsi="Times New Roman"/>
          <w:b/>
          <w:color w:val="0F243E"/>
          <w:sz w:val="28"/>
          <w:szCs w:val="28"/>
        </w:rPr>
        <w:t>CAPITULO 1 - INTRODUÇÃO</w:t>
      </w:r>
      <w:r>
        <w:rPr>
          <w:rFonts w:ascii="Times New Roman" w:hAnsi="Times New Roman"/>
          <w:b/>
          <w:color w:val="0F243E"/>
          <w:sz w:val="28"/>
          <w:szCs w:val="28"/>
        </w:rPr>
        <w:fldChar w:fldCharType="begin"/>
      </w:r>
      <w:r w:rsidRPr="003B1FAA">
        <w:rPr>
          <w:rFonts w:ascii="Times New Roman" w:hAnsi="Times New Roman"/>
          <w:b/>
          <w:sz w:val="28"/>
          <w:szCs w:val="28"/>
        </w:rPr>
        <w:instrText>xe "</w:instrText>
      </w:r>
      <w:r w:rsidRPr="003B1FAA">
        <w:rPr>
          <w:rFonts w:ascii="Times New Roman" w:hAnsi="Times New Roman"/>
          <w:b/>
          <w:color w:val="0F243E"/>
          <w:sz w:val="28"/>
          <w:szCs w:val="28"/>
        </w:rPr>
        <w:instrText>CAPITULO 1 - INTRODUÇÃO</w:instrText>
      </w:r>
      <w:r w:rsidRPr="003B1FAA">
        <w:rPr>
          <w:rFonts w:ascii="Times New Roman" w:hAnsi="Times New Roman"/>
          <w:b/>
          <w:sz w:val="28"/>
          <w:szCs w:val="28"/>
        </w:rPr>
        <w:instrText>" \b</w:instrText>
      </w:r>
      <w:r>
        <w:rPr>
          <w:rFonts w:ascii="Times New Roman" w:hAnsi="Times New Roman"/>
          <w:b/>
          <w:color w:val="0F243E"/>
          <w:sz w:val="28"/>
          <w:szCs w:val="28"/>
        </w:rPr>
        <w:fldChar w:fldCharType="end"/>
      </w:r>
      <w:r>
        <w:rPr>
          <w:rFonts w:ascii="Times New Roman" w:hAnsi="Times New Roman"/>
          <w:b/>
          <w:color w:val="0F243E"/>
          <w:sz w:val="28"/>
          <w:szCs w:val="28"/>
        </w:rPr>
        <w:fldChar w:fldCharType="begin"/>
      </w:r>
      <w:r w:rsidRPr="003B1FAA">
        <w:rPr>
          <w:rFonts w:ascii="Times New Roman" w:hAnsi="Times New Roman"/>
          <w:b/>
          <w:sz w:val="28"/>
          <w:szCs w:val="28"/>
        </w:rPr>
        <w:instrText>xe "</w:instrText>
      </w:r>
      <w:r w:rsidRPr="003B1FAA">
        <w:rPr>
          <w:rFonts w:ascii="Times New Roman" w:hAnsi="Times New Roman"/>
          <w:b/>
          <w:color w:val="0F243E"/>
          <w:sz w:val="28"/>
          <w:szCs w:val="28"/>
        </w:rPr>
        <w:instrText>CAPITULO 1 - INTRODUÇÃO:</w:instrText>
      </w:r>
      <w:r w:rsidRPr="003B1FAA">
        <w:rPr>
          <w:rFonts w:ascii="Times New Roman" w:hAnsi="Times New Roman"/>
          <w:b/>
          <w:sz w:val="28"/>
          <w:szCs w:val="28"/>
        </w:rPr>
        <w:instrText>1.1.Introdução" \b</w:instrText>
      </w:r>
      <w:r>
        <w:rPr>
          <w:rFonts w:ascii="Times New Roman" w:hAnsi="Times New Roman"/>
          <w:b/>
          <w:color w:val="0F243E"/>
          <w:sz w:val="28"/>
          <w:szCs w:val="28"/>
        </w:rPr>
        <w:fldChar w:fldCharType="end"/>
      </w:r>
    </w:p>
    <w:p w:rsidR="00A6261B" w:rsidRPr="003B1FAA" w:rsidRDefault="00A6261B" w:rsidP="00DA0258">
      <w:pPr>
        <w:spacing w:after="20"/>
        <w:jc w:val="both"/>
        <w:rPr>
          <w:rFonts w:ascii="Times New Roman" w:hAnsi="Times New Roman"/>
          <w:b/>
          <w:color w:val="0F243E"/>
          <w:sz w:val="28"/>
          <w:szCs w:val="28"/>
        </w:rPr>
      </w:pPr>
    </w:p>
    <w:p w:rsidR="00A6261B" w:rsidRPr="004543A3" w:rsidRDefault="00A6261B" w:rsidP="00F86B7F">
      <w:pPr>
        <w:spacing w:before="240" w:after="240"/>
        <w:jc w:val="both"/>
        <w:rPr>
          <w:rFonts w:ascii="Times New Roman" w:hAnsi="Times New Roman"/>
          <w:b/>
          <w:sz w:val="24"/>
          <w:szCs w:val="24"/>
        </w:rPr>
      </w:pPr>
      <w:r>
        <w:rPr>
          <w:rFonts w:ascii="Times New Roman" w:hAnsi="Times New Roman"/>
          <w:b/>
          <w:sz w:val="24"/>
          <w:szCs w:val="24"/>
        </w:rPr>
        <w:t>1.1</w:t>
      </w:r>
      <w:r>
        <w:rPr>
          <w:rFonts w:ascii="Times New Roman" w:hAnsi="Times New Roman"/>
          <w:b/>
          <w:sz w:val="24"/>
          <w:szCs w:val="24"/>
        </w:rPr>
        <w:tab/>
      </w:r>
      <w:r w:rsidRPr="003B1FAA">
        <w:rPr>
          <w:rFonts w:ascii="Times New Roman" w:hAnsi="Times New Roman"/>
          <w:b/>
          <w:sz w:val="24"/>
          <w:szCs w:val="24"/>
        </w:rPr>
        <w:t>Introdução</w:t>
      </w:r>
      <w:r>
        <w:rPr>
          <w:rFonts w:ascii="Times New Roman" w:hAnsi="Times New Roman"/>
          <w:b/>
          <w:sz w:val="24"/>
          <w:szCs w:val="24"/>
        </w:rPr>
        <w:fldChar w:fldCharType="begin"/>
      </w:r>
      <w:r w:rsidRPr="003B1FAA">
        <w:rPr>
          <w:rFonts w:ascii="Times New Roman" w:hAnsi="Times New Roman"/>
          <w:sz w:val="24"/>
          <w:szCs w:val="24"/>
        </w:rPr>
        <w:instrText>xe "</w:instrText>
      </w:r>
      <w:r w:rsidRPr="003B1FAA">
        <w:rPr>
          <w:rFonts w:ascii="Times New Roman" w:hAnsi="Times New Roman"/>
          <w:b/>
          <w:sz w:val="24"/>
          <w:szCs w:val="24"/>
        </w:rPr>
        <w:instrText>1.1</w:instrText>
      </w:r>
      <w:r w:rsidRPr="003B1FAA">
        <w:rPr>
          <w:rFonts w:ascii="Times New Roman" w:hAnsi="Times New Roman"/>
          <w:b/>
          <w:sz w:val="24"/>
          <w:szCs w:val="24"/>
        </w:rPr>
        <w:tab/>
        <w:instrText>Introdução</w:instrText>
      </w:r>
      <w:r w:rsidRPr="003B1FAA">
        <w:rPr>
          <w:rFonts w:ascii="Times New Roman" w:hAnsi="Times New Roman"/>
          <w:sz w:val="24"/>
          <w:szCs w:val="24"/>
        </w:rPr>
        <w:instrText>" \b</w:instrText>
      </w:r>
      <w:r>
        <w:rPr>
          <w:rFonts w:ascii="Times New Roman" w:hAnsi="Times New Roman"/>
          <w:b/>
          <w:sz w:val="24"/>
          <w:szCs w:val="24"/>
        </w:rPr>
        <w:fldChar w:fldCharType="end"/>
      </w:r>
    </w:p>
    <w:p w:rsidR="00A6261B" w:rsidRDefault="00A6261B" w:rsidP="00664865">
      <w:pPr>
        <w:spacing w:before="240" w:after="240" w:line="360" w:lineRule="auto"/>
        <w:jc w:val="both"/>
        <w:rPr>
          <w:rFonts w:ascii="Times New Roman" w:hAnsi="Times New Roman"/>
          <w:sz w:val="24"/>
          <w:szCs w:val="24"/>
        </w:rPr>
      </w:pPr>
    </w:p>
    <w:p w:rsidR="00A6261B" w:rsidRDefault="00A6261B" w:rsidP="00664865">
      <w:pPr>
        <w:spacing w:before="240" w:after="240" w:line="360" w:lineRule="auto"/>
        <w:jc w:val="both"/>
        <w:rPr>
          <w:rFonts w:ascii="Times New Roman" w:hAnsi="Times New Roman"/>
          <w:sz w:val="24"/>
          <w:szCs w:val="24"/>
        </w:rPr>
      </w:pPr>
      <w:r>
        <w:rPr>
          <w:rFonts w:ascii="Times New Roman" w:hAnsi="Times New Roman"/>
          <w:sz w:val="24"/>
          <w:szCs w:val="24"/>
        </w:rPr>
        <w:t>Este trabalho tem como obje</w:t>
      </w:r>
      <w:r w:rsidRPr="004543A3">
        <w:rPr>
          <w:rFonts w:ascii="Times New Roman" w:hAnsi="Times New Roman"/>
          <w:sz w:val="24"/>
          <w:szCs w:val="24"/>
        </w:rPr>
        <w:t>tivo o estudo, a análise e a avaliação da viabilidade eco</w:t>
      </w:r>
      <w:r>
        <w:rPr>
          <w:rFonts w:ascii="Times New Roman" w:hAnsi="Times New Roman"/>
          <w:sz w:val="24"/>
          <w:szCs w:val="24"/>
        </w:rPr>
        <w:t>nómica e financeira de um proje</w:t>
      </w:r>
      <w:r w:rsidRPr="004543A3">
        <w:rPr>
          <w:rFonts w:ascii="Times New Roman" w:hAnsi="Times New Roman"/>
          <w:sz w:val="24"/>
          <w:szCs w:val="24"/>
        </w:rPr>
        <w:t>t</w:t>
      </w:r>
      <w:r>
        <w:rPr>
          <w:rFonts w:ascii="Times New Roman" w:hAnsi="Times New Roman"/>
          <w:sz w:val="24"/>
          <w:szCs w:val="24"/>
        </w:rPr>
        <w:t>o de hotel, este apresenta carac</w:t>
      </w:r>
      <w:r w:rsidRPr="004543A3">
        <w:rPr>
          <w:rFonts w:ascii="Times New Roman" w:hAnsi="Times New Roman"/>
          <w:sz w:val="24"/>
          <w:szCs w:val="24"/>
        </w:rPr>
        <w:t>terísticas de hospitalidade inclusiva, ou se</w:t>
      </w:r>
      <w:r>
        <w:rPr>
          <w:rFonts w:ascii="Times New Roman" w:hAnsi="Times New Roman"/>
          <w:sz w:val="24"/>
          <w:szCs w:val="24"/>
        </w:rPr>
        <w:t>ja, o segmento-alvo deste proje</w:t>
      </w:r>
      <w:r w:rsidRPr="004543A3">
        <w:rPr>
          <w:rFonts w:ascii="Times New Roman" w:hAnsi="Times New Roman"/>
          <w:sz w:val="24"/>
          <w:szCs w:val="24"/>
        </w:rPr>
        <w:t>to são clientes com mobilidade condicionada, procurando oferecer a este segmento, uma combinação de conforto com segurança.</w:t>
      </w:r>
    </w:p>
    <w:p w:rsidR="00A6261B" w:rsidRDefault="00A6261B" w:rsidP="00664865">
      <w:pPr>
        <w:spacing w:before="240" w:after="240" w:line="360" w:lineRule="auto"/>
        <w:jc w:val="both"/>
        <w:rPr>
          <w:rFonts w:ascii="Times New Roman" w:hAnsi="Times New Roman"/>
          <w:sz w:val="24"/>
          <w:szCs w:val="24"/>
        </w:rPr>
      </w:pPr>
      <w:r>
        <w:rPr>
          <w:rFonts w:ascii="Times New Roman" w:hAnsi="Times New Roman"/>
          <w:sz w:val="24"/>
          <w:szCs w:val="24"/>
        </w:rPr>
        <w:t xml:space="preserve">A investigação realizada apresenta duas vertentes, a académica e a profissional. A vertente académica tem como finalidade atender aos propósitos de um trabalho científico, a profissional, traduz-se na elaboração de um plano de negócio com viabilidade económica e financeira para motivar um potencial investidor. </w:t>
      </w:r>
    </w:p>
    <w:p w:rsidR="00A6261B" w:rsidRDefault="00A6261B" w:rsidP="00464BDC">
      <w:pPr>
        <w:spacing w:before="240" w:after="240" w:line="360" w:lineRule="auto"/>
        <w:jc w:val="center"/>
        <w:rPr>
          <w:rFonts w:ascii="Times New Roman" w:hAnsi="Times New Roman"/>
          <w:noProof/>
          <w:sz w:val="24"/>
          <w:szCs w:val="24"/>
          <w:lang w:eastAsia="pt-PT"/>
        </w:rPr>
      </w:pPr>
      <w:r>
        <w:rPr>
          <w:noProof/>
          <w:lang w:eastAsia="pt-PT"/>
        </w:rPr>
        <w:pict>
          <v:shape id="_x0000_s1029" type="#_x0000_t75" style="position:absolute;left:0;text-align:left;margin-left:3in;margin-top:417.3pt;width:185.95pt;height:73.9pt;z-index:251659776;visibility:visible;mso-position-horizontal-relative:margin;mso-position-vertical-relative:margin">
            <v:imagedata r:id="rId13" o:title=""/>
            <w10:wrap type="square" anchorx="margin" anchory="margin"/>
          </v:shape>
        </w:pict>
      </w:r>
      <w:r>
        <w:rPr>
          <w:rFonts w:ascii="Times New Roman" w:hAnsi="Times New Roman"/>
          <w:noProof/>
          <w:sz w:val="24"/>
          <w:szCs w:val="24"/>
          <w:lang w:eastAsia="pt-PT"/>
        </w:rPr>
        <w:t>Figura 1.1: Mercado-alvo: ”Quem precisa de alojamento acessivel?”</w:t>
      </w:r>
    </w:p>
    <w:p w:rsidR="00A6261B" w:rsidRDefault="00A6261B" w:rsidP="00464BDC">
      <w:pPr>
        <w:spacing w:before="240" w:after="240" w:line="360" w:lineRule="auto"/>
        <w:rPr>
          <w:rFonts w:ascii="Times New Roman" w:hAnsi="Times New Roman"/>
          <w:noProof/>
          <w:sz w:val="24"/>
          <w:szCs w:val="24"/>
          <w:lang w:eastAsia="pt-PT"/>
        </w:rPr>
      </w:pPr>
    </w:p>
    <w:p w:rsidR="00A6261B" w:rsidRPr="002C06EB" w:rsidRDefault="00A6261B" w:rsidP="00464BDC">
      <w:pPr>
        <w:spacing w:before="240" w:after="240" w:line="360" w:lineRule="auto"/>
        <w:rPr>
          <w:rFonts w:ascii="Times New Roman" w:hAnsi="Times New Roman"/>
          <w:noProof/>
          <w:sz w:val="24"/>
          <w:szCs w:val="24"/>
          <w:lang w:eastAsia="pt-PT"/>
        </w:rPr>
      </w:pPr>
      <w:r w:rsidRPr="002C06EB">
        <w:rPr>
          <w:rFonts w:ascii="Times New Roman" w:hAnsi="Times New Roman"/>
          <w:noProof/>
          <w:sz w:val="24"/>
          <w:szCs w:val="24"/>
          <w:lang w:eastAsia="pt-PT"/>
        </w:rPr>
        <w:t xml:space="preserve">Fonte: ENAT – </w:t>
      </w:r>
      <w:r w:rsidRPr="002C06EB">
        <w:rPr>
          <w:rFonts w:ascii="Times New Roman" w:hAnsi="Times New Roman"/>
          <w:i/>
          <w:noProof/>
          <w:sz w:val="24"/>
          <w:szCs w:val="24"/>
          <w:lang w:eastAsia="pt-PT"/>
        </w:rPr>
        <w:t>European Network</w:t>
      </w:r>
      <w:r w:rsidRPr="002C06EB">
        <w:rPr>
          <w:rFonts w:ascii="Times New Roman" w:hAnsi="Times New Roman"/>
          <w:noProof/>
          <w:sz w:val="24"/>
          <w:szCs w:val="24"/>
          <w:lang w:eastAsia="pt-PT"/>
        </w:rPr>
        <w:t xml:space="preserve"> </w:t>
      </w:r>
    </w:p>
    <w:p w:rsidR="00A6261B" w:rsidRPr="002C06EB" w:rsidRDefault="00A6261B" w:rsidP="00664865">
      <w:pPr>
        <w:spacing w:before="240" w:after="240" w:line="360" w:lineRule="auto"/>
        <w:jc w:val="both"/>
        <w:rPr>
          <w:rFonts w:ascii="Times New Roman" w:hAnsi="Times New Roman"/>
          <w:sz w:val="24"/>
          <w:szCs w:val="24"/>
        </w:rPr>
      </w:pPr>
      <w:r w:rsidRPr="002C06EB">
        <w:rPr>
          <w:rFonts w:ascii="Times New Roman" w:hAnsi="Times New Roman"/>
          <w:i/>
          <w:sz w:val="24"/>
          <w:szCs w:val="24"/>
        </w:rPr>
        <w:t>Accessible Tourism</w:t>
      </w:r>
      <w:r w:rsidRPr="002C06EB">
        <w:rPr>
          <w:rFonts w:ascii="Times New Roman" w:hAnsi="Times New Roman"/>
          <w:sz w:val="24"/>
          <w:szCs w:val="24"/>
        </w:rPr>
        <w:t>, (2011)</w:t>
      </w:r>
    </w:p>
    <w:p w:rsidR="00A6261B" w:rsidRDefault="00A6261B" w:rsidP="00664865">
      <w:pPr>
        <w:spacing w:before="240" w:after="240" w:line="360" w:lineRule="auto"/>
        <w:jc w:val="both"/>
        <w:rPr>
          <w:rFonts w:ascii="Times New Roman" w:hAnsi="Times New Roman"/>
          <w:sz w:val="24"/>
          <w:szCs w:val="24"/>
        </w:rPr>
      </w:pPr>
      <w:r>
        <w:rPr>
          <w:rFonts w:ascii="Times New Roman" w:hAnsi="Times New Roman"/>
          <w:sz w:val="24"/>
          <w:szCs w:val="24"/>
        </w:rPr>
        <w:t>O presente projeto visa também destacar a importância de um plano de negócios como instrumento para o sucesso de qualquer empreendimento, seja como ferramenta necessária para a captação de recursos, seja como ferramenta de apoio à gestão empresarial.</w:t>
      </w:r>
    </w:p>
    <w:p w:rsidR="00A6261B" w:rsidRDefault="00A6261B" w:rsidP="00664865">
      <w:pPr>
        <w:spacing w:before="240" w:after="240" w:line="360" w:lineRule="auto"/>
        <w:jc w:val="both"/>
        <w:rPr>
          <w:rFonts w:ascii="Times New Roman" w:hAnsi="Times New Roman"/>
          <w:sz w:val="24"/>
          <w:szCs w:val="24"/>
        </w:rPr>
      </w:pPr>
    </w:p>
    <w:p w:rsidR="00A6261B" w:rsidRDefault="00A6261B" w:rsidP="00664865">
      <w:pPr>
        <w:spacing w:before="240" w:after="240" w:line="360" w:lineRule="auto"/>
        <w:jc w:val="both"/>
        <w:rPr>
          <w:rFonts w:ascii="Times New Roman" w:hAnsi="Times New Roman"/>
          <w:sz w:val="24"/>
          <w:szCs w:val="24"/>
        </w:rPr>
      </w:pPr>
    </w:p>
    <w:p w:rsidR="00A6261B" w:rsidRDefault="00A6261B" w:rsidP="00664865">
      <w:pPr>
        <w:spacing w:before="240" w:after="240" w:line="360" w:lineRule="auto"/>
        <w:jc w:val="both"/>
        <w:rPr>
          <w:rFonts w:ascii="Times New Roman" w:hAnsi="Times New Roman"/>
          <w:sz w:val="24"/>
          <w:szCs w:val="24"/>
        </w:rPr>
      </w:pPr>
    </w:p>
    <w:p w:rsidR="00A6261B" w:rsidRDefault="00A6261B" w:rsidP="00664865">
      <w:pPr>
        <w:spacing w:before="240" w:after="240" w:line="360" w:lineRule="auto"/>
        <w:jc w:val="both"/>
        <w:rPr>
          <w:rFonts w:ascii="Times New Roman" w:hAnsi="Times New Roman"/>
          <w:sz w:val="24"/>
          <w:szCs w:val="24"/>
        </w:rPr>
      </w:pPr>
    </w:p>
    <w:p w:rsidR="00A6261B" w:rsidRDefault="00A6261B" w:rsidP="00664865">
      <w:pPr>
        <w:spacing w:before="240" w:after="240" w:line="360" w:lineRule="auto"/>
        <w:jc w:val="both"/>
        <w:rPr>
          <w:rFonts w:ascii="Times New Roman" w:hAnsi="Times New Roman"/>
          <w:sz w:val="24"/>
          <w:szCs w:val="24"/>
        </w:rPr>
      </w:pPr>
    </w:p>
    <w:p w:rsidR="00A6261B" w:rsidRDefault="00A6261B" w:rsidP="00664865">
      <w:pPr>
        <w:spacing w:before="240" w:after="240" w:line="360" w:lineRule="auto"/>
        <w:jc w:val="both"/>
        <w:rPr>
          <w:rFonts w:ascii="Times New Roman" w:hAnsi="Times New Roman"/>
          <w:sz w:val="24"/>
          <w:szCs w:val="24"/>
        </w:rPr>
      </w:pPr>
      <w:r>
        <w:rPr>
          <w:rFonts w:ascii="Times New Roman" w:hAnsi="Times New Roman"/>
          <w:sz w:val="24"/>
          <w:szCs w:val="24"/>
        </w:rPr>
        <w:t xml:space="preserve">Inicialmente, no Capítulo 2 é efetuado uma revisão da literatura das temáticas </w:t>
      </w:r>
      <w:r w:rsidRPr="0009152D">
        <w:rPr>
          <w:rFonts w:ascii="Times New Roman" w:hAnsi="Times New Roman"/>
          <w:sz w:val="24"/>
          <w:szCs w:val="24"/>
        </w:rPr>
        <w:t>Empreendedorismo</w:t>
      </w:r>
      <w:r>
        <w:rPr>
          <w:rFonts w:ascii="Times New Roman" w:hAnsi="Times New Roman"/>
          <w:sz w:val="24"/>
          <w:szCs w:val="24"/>
        </w:rPr>
        <w:t xml:space="preserve">, </w:t>
      </w:r>
      <w:r w:rsidRPr="0009152D">
        <w:rPr>
          <w:rFonts w:ascii="Times New Roman" w:hAnsi="Times New Roman"/>
          <w:sz w:val="24"/>
          <w:szCs w:val="24"/>
        </w:rPr>
        <w:t>Inovação</w:t>
      </w:r>
      <w:r>
        <w:rPr>
          <w:rFonts w:ascii="Times New Roman" w:hAnsi="Times New Roman"/>
          <w:sz w:val="24"/>
          <w:szCs w:val="24"/>
        </w:rPr>
        <w:t xml:space="preserve"> e Turismo Acessível, baseada em estudos de alguns autores sobre estes temas. O Capítulo 3, centra-se na apresentação, no conceito e no modelo de negócio do </w:t>
      </w:r>
      <w:r w:rsidRPr="00186059">
        <w:rPr>
          <w:rFonts w:ascii="Times New Roman" w:hAnsi="Times New Roman"/>
          <w:sz w:val="24"/>
          <w:szCs w:val="24"/>
        </w:rPr>
        <w:t>Projeto</w:t>
      </w:r>
      <w:r w:rsidRPr="008D216D">
        <w:rPr>
          <w:rFonts w:ascii="Times New Roman" w:hAnsi="Times New Roman"/>
          <w:i/>
          <w:sz w:val="24"/>
          <w:szCs w:val="24"/>
        </w:rPr>
        <w:t xml:space="preserve"> Loft</w:t>
      </w:r>
      <w:r>
        <w:rPr>
          <w:rFonts w:ascii="Times New Roman" w:hAnsi="Times New Roman"/>
          <w:sz w:val="24"/>
          <w:szCs w:val="24"/>
        </w:rPr>
        <w:t xml:space="preserve"> </w:t>
      </w:r>
      <w:r w:rsidRPr="008D216D">
        <w:rPr>
          <w:rFonts w:ascii="Times New Roman" w:hAnsi="Times New Roman"/>
          <w:i/>
          <w:sz w:val="24"/>
          <w:szCs w:val="24"/>
        </w:rPr>
        <w:t>AccessHotel</w:t>
      </w:r>
      <w:r>
        <w:rPr>
          <w:rFonts w:ascii="Times New Roman" w:hAnsi="Times New Roman"/>
          <w:sz w:val="24"/>
          <w:szCs w:val="24"/>
        </w:rPr>
        <w:t>. No Capítulo 4, destaca-se o planeamento e expansão do negócio, seguindo-se o Capítulo 5 com o plano de marketing. A análise económica e financeira é efetuada no capítulo 6, sendo o trabalho finalizado no Capítulo 7, com a conclusão.</w:t>
      </w:r>
    </w:p>
    <w:p w:rsidR="00A6261B" w:rsidRDefault="00A6261B" w:rsidP="0009152D">
      <w:pPr>
        <w:spacing w:before="240" w:after="240" w:line="360" w:lineRule="auto"/>
        <w:jc w:val="center"/>
        <w:rPr>
          <w:rFonts w:ascii="Times New Roman" w:hAnsi="Times New Roman"/>
          <w:noProof/>
          <w:sz w:val="24"/>
          <w:szCs w:val="24"/>
          <w:lang w:eastAsia="pt-PT"/>
        </w:rPr>
      </w:pPr>
    </w:p>
    <w:p w:rsidR="00A6261B" w:rsidRPr="00907F88" w:rsidRDefault="00A6261B" w:rsidP="00C80777">
      <w:pPr>
        <w:spacing w:after="20" w:line="360" w:lineRule="auto"/>
        <w:jc w:val="center"/>
        <w:rPr>
          <w:rFonts w:ascii="Times New Roman" w:hAnsi="Times New Roman"/>
          <w:sz w:val="24"/>
          <w:szCs w:val="24"/>
        </w:rPr>
        <w:sectPr w:rsidR="00A6261B" w:rsidRPr="00907F88" w:rsidSect="0085550D">
          <w:pgSz w:w="11906" w:h="16838"/>
          <w:pgMar w:top="1418" w:right="1701" w:bottom="1418" w:left="1985" w:header="709" w:footer="709" w:gutter="0"/>
          <w:pgNumType w:start="1"/>
          <w:cols w:space="708"/>
          <w:docGrid w:linePitch="360"/>
        </w:sectPr>
      </w:pPr>
    </w:p>
    <w:p w:rsidR="00A6261B" w:rsidRDefault="00A6261B" w:rsidP="008F3A4B">
      <w:pPr>
        <w:spacing w:before="240" w:after="240"/>
        <w:jc w:val="both"/>
        <w:rPr>
          <w:rFonts w:ascii="Times New Roman" w:hAnsi="Times New Roman"/>
          <w:b/>
          <w:color w:val="0F243E"/>
          <w:sz w:val="24"/>
          <w:szCs w:val="24"/>
        </w:rPr>
      </w:pPr>
    </w:p>
    <w:p w:rsidR="00A6261B" w:rsidRDefault="00A6261B" w:rsidP="008F3A4B">
      <w:pPr>
        <w:spacing w:before="240" w:after="240"/>
        <w:jc w:val="both"/>
        <w:rPr>
          <w:rFonts w:ascii="Times New Roman" w:hAnsi="Times New Roman"/>
          <w:b/>
          <w:color w:val="0F243E"/>
          <w:sz w:val="24"/>
          <w:szCs w:val="24"/>
        </w:rPr>
      </w:pPr>
    </w:p>
    <w:p w:rsidR="00A6261B" w:rsidRDefault="00A6261B" w:rsidP="008F3A4B">
      <w:pPr>
        <w:spacing w:before="240" w:after="240"/>
        <w:jc w:val="both"/>
        <w:rPr>
          <w:rFonts w:ascii="Times New Roman" w:hAnsi="Times New Roman"/>
          <w:sz w:val="24"/>
          <w:szCs w:val="24"/>
        </w:rPr>
      </w:pPr>
      <w:r>
        <w:rPr>
          <w:rFonts w:ascii="Times New Roman" w:hAnsi="Times New Roman"/>
          <w:b/>
          <w:color w:val="0F243E"/>
          <w:sz w:val="24"/>
          <w:szCs w:val="24"/>
        </w:rPr>
        <w:t>1.2</w:t>
      </w:r>
      <w:r>
        <w:rPr>
          <w:rFonts w:ascii="Times New Roman" w:hAnsi="Times New Roman"/>
          <w:b/>
          <w:color w:val="0F243E"/>
          <w:sz w:val="24"/>
          <w:szCs w:val="24"/>
        </w:rPr>
        <w:tab/>
      </w:r>
      <w:r w:rsidRPr="00111B4E">
        <w:rPr>
          <w:rFonts w:ascii="Times New Roman" w:hAnsi="Times New Roman"/>
          <w:b/>
          <w:color w:val="0F243E"/>
          <w:sz w:val="24"/>
          <w:szCs w:val="24"/>
        </w:rPr>
        <w:t>Metodologia do Trabalho</w:t>
      </w:r>
      <w:r>
        <w:rPr>
          <w:rFonts w:ascii="Times New Roman" w:hAnsi="Times New Roman"/>
          <w:b/>
          <w:color w:val="0F243E"/>
          <w:sz w:val="24"/>
          <w:szCs w:val="24"/>
        </w:rPr>
        <w:fldChar w:fldCharType="begin"/>
      </w:r>
      <w:r w:rsidRPr="00111B4E">
        <w:rPr>
          <w:rFonts w:ascii="Times New Roman" w:hAnsi="Times New Roman"/>
          <w:sz w:val="24"/>
          <w:szCs w:val="24"/>
        </w:rPr>
        <w:instrText>xe "</w:instrText>
      </w:r>
      <w:r w:rsidRPr="00111B4E">
        <w:rPr>
          <w:rFonts w:ascii="Times New Roman" w:hAnsi="Times New Roman"/>
          <w:b/>
          <w:color w:val="0F243E"/>
          <w:sz w:val="24"/>
          <w:szCs w:val="24"/>
        </w:rPr>
        <w:instrText>1.2.Metodologia do Trabalho</w:instrText>
      </w:r>
      <w:r w:rsidRPr="00111B4E">
        <w:rPr>
          <w:rFonts w:ascii="Times New Roman" w:hAnsi="Times New Roman"/>
          <w:sz w:val="24"/>
          <w:szCs w:val="24"/>
        </w:rPr>
        <w:instrText>"</w:instrText>
      </w:r>
      <w:r>
        <w:rPr>
          <w:rFonts w:ascii="Times New Roman" w:hAnsi="Times New Roman"/>
          <w:b/>
          <w:color w:val="0F243E"/>
          <w:sz w:val="24"/>
          <w:szCs w:val="24"/>
        </w:rPr>
        <w:fldChar w:fldCharType="end"/>
      </w:r>
    </w:p>
    <w:p w:rsidR="00A6261B" w:rsidRPr="00111B4E" w:rsidRDefault="00A6261B" w:rsidP="008F3A4B">
      <w:pPr>
        <w:spacing w:before="240" w:after="240"/>
        <w:jc w:val="both"/>
        <w:rPr>
          <w:rFonts w:ascii="Times New Roman" w:hAnsi="Times New Roman"/>
          <w:b/>
          <w:color w:val="0F243E"/>
          <w:sz w:val="24"/>
          <w:szCs w:val="24"/>
        </w:rPr>
      </w:pPr>
    </w:p>
    <w:p w:rsidR="00A6261B" w:rsidRDefault="00A6261B" w:rsidP="00F46D8B">
      <w:pPr>
        <w:pStyle w:val="Default"/>
        <w:spacing w:before="240" w:after="240" w:line="360" w:lineRule="auto"/>
        <w:jc w:val="both"/>
        <w:rPr>
          <w:color w:val="0F243E"/>
        </w:rPr>
      </w:pPr>
      <w:r w:rsidRPr="004543A3">
        <w:rPr>
          <w:color w:val="0F243E"/>
        </w:rPr>
        <w:t>O projeto tem como principal objetivo a análise e a avaliação da viabilidade e</w:t>
      </w:r>
      <w:r>
        <w:rPr>
          <w:color w:val="0F243E"/>
        </w:rPr>
        <w:t>conómica e financeira do mesmo, s</w:t>
      </w:r>
      <w:r w:rsidRPr="004543A3">
        <w:rPr>
          <w:color w:val="0F243E"/>
        </w:rPr>
        <w:t>erá efetuado um levantamento dos requisitos necessários para a concretização do investimento do projeto visado, tendo em conta as suas cara</w:t>
      </w:r>
      <w:r>
        <w:rPr>
          <w:color w:val="0F243E"/>
        </w:rPr>
        <w:t>c</w:t>
      </w:r>
      <w:r w:rsidRPr="004543A3">
        <w:rPr>
          <w:color w:val="0F243E"/>
        </w:rPr>
        <w:t>terísticas. De igual modo, serão feitos uma estimativa de receitas e custos, um plano de marketing, e o financiamento necess</w:t>
      </w:r>
      <w:r>
        <w:rPr>
          <w:color w:val="0F243E"/>
        </w:rPr>
        <w:t xml:space="preserve">ário para a sua implementação. </w:t>
      </w:r>
    </w:p>
    <w:p w:rsidR="00A6261B" w:rsidRDefault="00A6261B" w:rsidP="00F46D8B">
      <w:pPr>
        <w:pStyle w:val="Default"/>
        <w:spacing w:before="240" w:after="240" w:line="360" w:lineRule="auto"/>
        <w:jc w:val="both"/>
        <w:rPr>
          <w:color w:val="0F243E"/>
        </w:rPr>
      </w:pPr>
    </w:p>
    <w:p w:rsidR="00A6261B" w:rsidRDefault="00A6261B" w:rsidP="00F46D8B">
      <w:pPr>
        <w:pStyle w:val="Default"/>
        <w:spacing w:before="240" w:after="240" w:line="360" w:lineRule="auto"/>
        <w:jc w:val="both"/>
        <w:rPr>
          <w:color w:val="0F243E"/>
        </w:rPr>
      </w:pPr>
      <w:r>
        <w:rPr>
          <w:color w:val="0F243E"/>
        </w:rPr>
        <w:t>A metodologia que será</w:t>
      </w:r>
      <w:r w:rsidRPr="004543A3">
        <w:rPr>
          <w:color w:val="0F243E"/>
        </w:rPr>
        <w:t xml:space="preserve"> usada é a seguinte:</w:t>
      </w:r>
    </w:p>
    <w:p w:rsidR="00A6261B" w:rsidRPr="004543A3" w:rsidRDefault="00A6261B" w:rsidP="00F46D8B">
      <w:pPr>
        <w:pStyle w:val="Default"/>
        <w:spacing w:before="240" w:after="240" w:line="360" w:lineRule="auto"/>
        <w:jc w:val="both"/>
        <w:rPr>
          <w:color w:val="0F243E"/>
        </w:rPr>
      </w:pPr>
    </w:p>
    <w:p w:rsidR="00A6261B" w:rsidRDefault="00A6261B" w:rsidP="008F1968">
      <w:pPr>
        <w:pStyle w:val="Default"/>
        <w:numPr>
          <w:ilvl w:val="0"/>
          <w:numId w:val="13"/>
        </w:numPr>
        <w:spacing w:before="240" w:after="240"/>
        <w:jc w:val="both"/>
        <w:rPr>
          <w:color w:val="0F243E"/>
        </w:rPr>
      </w:pPr>
      <w:r>
        <w:rPr>
          <w:color w:val="0F243E"/>
        </w:rPr>
        <w:t>Entrevistas semi-estruturadas com profissionais de hotelaria e uma pessoa com mobilidade reduzida;</w:t>
      </w:r>
    </w:p>
    <w:p w:rsidR="00A6261B" w:rsidRPr="001132AC" w:rsidRDefault="00A6261B" w:rsidP="008F3A4B">
      <w:pPr>
        <w:pStyle w:val="Default"/>
        <w:spacing w:before="240" w:after="240"/>
        <w:ind w:left="360"/>
        <w:jc w:val="both"/>
        <w:rPr>
          <w:color w:val="0F243E"/>
        </w:rPr>
      </w:pPr>
    </w:p>
    <w:p w:rsidR="00A6261B" w:rsidRDefault="00A6261B" w:rsidP="001132AC">
      <w:pPr>
        <w:pStyle w:val="Default"/>
        <w:numPr>
          <w:ilvl w:val="0"/>
          <w:numId w:val="13"/>
        </w:numPr>
        <w:spacing w:before="240" w:after="240"/>
        <w:jc w:val="both"/>
        <w:rPr>
          <w:color w:val="0F243E"/>
        </w:rPr>
      </w:pPr>
      <w:r w:rsidRPr="004543A3">
        <w:rPr>
          <w:color w:val="0F243E"/>
        </w:rPr>
        <w:t xml:space="preserve">Revisão de literatura; </w:t>
      </w:r>
    </w:p>
    <w:p w:rsidR="00A6261B" w:rsidRPr="001132AC" w:rsidRDefault="00A6261B" w:rsidP="008F3A4B">
      <w:pPr>
        <w:pStyle w:val="Default"/>
        <w:spacing w:before="240" w:after="240"/>
        <w:ind w:left="360"/>
        <w:jc w:val="both"/>
        <w:rPr>
          <w:color w:val="0F243E"/>
        </w:rPr>
      </w:pPr>
    </w:p>
    <w:p w:rsidR="00A6261B" w:rsidRDefault="00A6261B" w:rsidP="00F46D8B">
      <w:pPr>
        <w:pStyle w:val="Default"/>
        <w:numPr>
          <w:ilvl w:val="0"/>
          <w:numId w:val="13"/>
        </w:numPr>
        <w:spacing w:before="240" w:after="240"/>
        <w:jc w:val="both"/>
        <w:rPr>
          <w:color w:val="0F243E"/>
        </w:rPr>
      </w:pPr>
      <w:r>
        <w:rPr>
          <w:color w:val="0F243E"/>
        </w:rPr>
        <w:t>Análise de potenciais concorrentes do projeto;</w:t>
      </w:r>
    </w:p>
    <w:p w:rsidR="00A6261B" w:rsidRPr="001132AC" w:rsidRDefault="00A6261B" w:rsidP="008F3A4B">
      <w:pPr>
        <w:pStyle w:val="Default"/>
        <w:spacing w:before="240" w:after="240"/>
        <w:ind w:left="360"/>
        <w:jc w:val="both"/>
        <w:rPr>
          <w:color w:val="0F243E"/>
        </w:rPr>
      </w:pPr>
    </w:p>
    <w:p w:rsidR="00A6261B" w:rsidRDefault="00A6261B" w:rsidP="001132AC">
      <w:pPr>
        <w:pStyle w:val="Default"/>
        <w:numPr>
          <w:ilvl w:val="0"/>
          <w:numId w:val="13"/>
        </w:numPr>
        <w:spacing w:before="240" w:after="240"/>
        <w:jc w:val="both"/>
        <w:rPr>
          <w:color w:val="0F243E"/>
        </w:rPr>
      </w:pPr>
      <w:r>
        <w:rPr>
          <w:color w:val="0F243E"/>
        </w:rPr>
        <w:t>Análise da Legislação Portuguesa;</w:t>
      </w:r>
    </w:p>
    <w:p w:rsidR="00A6261B" w:rsidRPr="001132AC" w:rsidRDefault="00A6261B" w:rsidP="008F3A4B">
      <w:pPr>
        <w:pStyle w:val="Default"/>
        <w:spacing w:before="240" w:after="240"/>
        <w:ind w:left="360"/>
        <w:jc w:val="both"/>
        <w:rPr>
          <w:color w:val="0F243E"/>
        </w:rPr>
      </w:pPr>
    </w:p>
    <w:p w:rsidR="00A6261B" w:rsidRDefault="00A6261B" w:rsidP="00F46D8B">
      <w:pPr>
        <w:pStyle w:val="Default"/>
        <w:numPr>
          <w:ilvl w:val="0"/>
          <w:numId w:val="13"/>
        </w:numPr>
        <w:spacing w:before="240" w:after="240"/>
        <w:jc w:val="both"/>
        <w:rPr>
          <w:color w:val="0F243E"/>
        </w:rPr>
      </w:pPr>
      <w:r>
        <w:rPr>
          <w:color w:val="0F243E"/>
        </w:rPr>
        <w:t>Dados estatísticos sobre o Turismo em Lisboa e o turismo acessível.</w:t>
      </w:r>
    </w:p>
    <w:p w:rsidR="00A6261B" w:rsidRPr="00CF06E5" w:rsidRDefault="00A6261B" w:rsidP="002E1857">
      <w:pPr>
        <w:pStyle w:val="Default"/>
        <w:spacing w:before="240" w:after="240"/>
        <w:ind w:left="720"/>
        <w:jc w:val="both"/>
        <w:rPr>
          <w:color w:val="0F243E"/>
        </w:rPr>
      </w:pPr>
    </w:p>
    <w:p w:rsidR="00A6261B" w:rsidRDefault="00A6261B" w:rsidP="00F46D8B">
      <w:pPr>
        <w:spacing w:after="20"/>
        <w:jc w:val="both"/>
        <w:rPr>
          <w:rFonts w:ascii="Times New Roman" w:hAnsi="Times New Roman"/>
          <w:b/>
          <w:sz w:val="24"/>
          <w:szCs w:val="24"/>
        </w:rPr>
      </w:pPr>
    </w:p>
    <w:p w:rsidR="00A6261B" w:rsidRDefault="00A6261B" w:rsidP="00F46D8B">
      <w:pPr>
        <w:spacing w:after="20"/>
        <w:jc w:val="both"/>
        <w:rPr>
          <w:rFonts w:ascii="Times New Roman" w:hAnsi="Times New Roman"/>
          <w:b/>
          <w:sz w:val="24"/>
          <w:szCs w:val="24"/>
        </w:rPr>
      </w:pPr>
    </w:p>
    <w:p w:rsidR="00A6261B" w:rsidRDefault="00A6261B" w:rsidP="00F46D8B">
      <w:pPr>
        <w:spacing w:after="20"/>
        <w:jc w:val="both"/>
        <w:rPr>
          <w:rFonts w:ascii="Times New Roman" w:hAnsi="Times New Roman"/>
          <w:b/>
          <w:sz w:val="24"/>
          <w:szCs w:val="24"/>
        </w:rPr>
      </w:pPr>
    </w:p>
    <w:p w:rsidR="00A6261B" w:rsidRDefault="00A6261B" w:rsidP="00F46D8B">
      <w:pPr>
        <w:spacing w:after="20"/>
        <w:jc w:val="both"/>
        <w:rPr>
          <w:rFonts w:ascii="Times New Roman" w:hAnsi="Times New Roman"/>
          <w:b/>
          <w:sz w:val="24"/>
          <w:szCs w:val="24"/>
        </w:rPr>
      </w:pPr>
    </w:p>
    <w:p w:rsidR="00A6261B" w:rsidRDefault="00A6261B" w:rsidP="00F46D8B">
      <w:pPr>
        <w:spacing w:after="20"/>
        <w:jc w:val="both"/>
        <w:rPr>
          <w:rFonts w:ascii="Times New Roman" w:hAnsi="Times New Roman"/>
          <w:b/>
          <w:sz w:val="28"/>
          <w:szCs w:val="28"/>
        </w:rPr>
      </w:pPr>
    </w:p>
    <w:p w:rsidR="00A6261B" w:rsidRDefault="00A6261B" w:rsidP="00F46D8B">
      <w:pPr>
        <w:spacing w:after="20"/>
        <w:jc w:val="both"/>
        <w:rPr>
          <w:rFonts w:ascii="Times New Roman" w:hAnsi="Times New Roman"/>
          <w:b/>
          <w:sz w:val="28"/>
          <w:szCs w:val="28"/>
        </w:rPr>
      </w:pPr>
    </w:p>
    <w:p w:rsidR="00A6261B" w:rsidRDefault="00A6261B" w:rsidP="00F46D8B">
      <w:pPr>
        <w:spacing w:after="20"/>
        <w:jc w:val="both"/>
        <w:rPr>
          <w:rFonts w:ascii="Times New Roman" w:hAnsi="Times New Roman"/>
          <w:b/>
          <w:sz w:val="28"/>
          <w:szCs w:val="28"/>
        </w:rPr>
      </w:pPr>
    </w:p>
    <w:p w:rsidR="00A6261B" w:rsidRPr="00111B4E" w:rsidRDefault="00A6261B" w:rsidP="00F46D8B">
      <w:pPr>
        <w:spacing w:after="20"/>
        <w:jc w:val="both"/>
        <w:rPr>
          <w:rFonts w:ascii="Times New Roman" w:hAnsi="Times New Roman"/>
          <w:b/>
          <w:sz w:val="28"/>
          <w:szCs w:val="28"/>
        </w:rPr>
      </w:pPr>
      <w:r w:rsidRPr="00111B4E">
        <w:rPr>
          <w:rFonts w:ascii="Times New Roman" w:hAnsi="Times New Roman"/>
          <w:b/>
          <w:sz w:val="28"/>
          <w:szCs w:val="28"/>
        </w:rPr>
        <w:t>CAPITULO 2 - REVISÃO DA LITERATURA</w:t>
      </w:r>
      <w:r>
        <w:rPr>
          <w:rFonts w:ascii="Times New Roman" w:hAnsi="Times New Roman"/>
          <w:b/>
          <w:sz w:val="28"/>
          <w:szCs w:val="28"/>
        </w:rPr>
        <w:fldChar w:fldCharType="begin"/>
      </w:r>
      <w:r w:rsidRPr="00111B4E">
        <w:rPr>
          <w:rFonts w:ascii="Times New Roman" w:hAnsi="Times New Roman"/>
          <w:sz w:val="28"/>
          <w:szCs w:val="28"/>
        </w:rPr>
        <w:instrText>xe "</w:instrText>
      </w:r>
      <w:r w:rsidRPr="00111B4E">
        <w:rPr>
          <w:rFonts w:ascii="Times New Roman" w:hAnsi="Times New Roman"/>
          <w:b/>
          <w:sz w:val="28"/>
          <w:szCs w:val="28"/>
        </w:rPr>
        <w:instrText>CAPITULO 2 – REVISÃO DA LITERATURA</w:instrText>
      </w:r>
      <w:r w:rsidRPr="00111B4E">
        <w:rPr>
          <w:rFonts w:ascii="Times New Roman" w:hAnsi="Times New Roman"/>
          <w:sz w:val="28"/>
          <w:szCs w:val="28"/>
        </w:rPr>
        <w:instrText>" \b</w:instrText>
      </w:r>
      <w:r>
        <w:rPr>
          <w:rFonts w:ascii="Times New Roman" w:hAnsi="Times New Roman"/>
          <w:b/>
          <w:sz w:val="28"/>
          <w:szCs w:val="28"/>
        </w:rPr>
        <w:fldChar w:fldCharType="end"/>
      </w:r>
    </w:p>
    <w:p w:rsidR="00A6261B" w:rsidRDefault="00A6261B" w:rsidP="00F46D8B">
      <w:pPr>
        <w:autoSpaceDE w:val="0"/>
        <w:autoSpaceDN w:val="0"/>
        <w:adjustRightInd w:val="0"/>
        <w:spacing w:before="240" w:after="240" w:line="360" w:lineRule="auto"/>
        <w:jc w:val="both"/>
        <w:rPr>
          <w:rFonts w:ascii="Times New Roman" w:hAnsi="Times New Roman"/>
          <w:sz w:val="24"/>
          <w:szCs w:val="24"/>
          <w:lang w:eastAsia="pt-PT"/>
        </w:rPr>
      </w:pPr>
    </w:p>
    <w:p w:rsidR="00A6261B" w:rsidRPr="004459A5" w:rsidRDefault="00A6261B" w:rsidP="00F46D8B">
      <w:pPr>
        <w:autoSpaceDE w:val="0"/>
        <w:autoSpaceDN w:val="0"/>
        <w:adjustRightInd w:val="0"/>
        <w:spacing w:before="240" w:after="240" w:line="360" w:lineRule="auto"/>
        <w:jc w:val="both"/>
        <w:rPr>
          <w:rFonts w:ascii="Times New Roman" w:hAnsi="Times New Roman"/>
          <w:sz w:val="24"/>
          <w:szCs w:val="24"/>
          <w:lang w:eastAsia="pt-PT"/>
        </w:rPr>
      </w:pPr>
      <w:r w:rsidRPr="003F3F0F">
        <w:rPr>
          <w:rFonts w:ascii="Times New Roman" w:hAnsi="Times New Roman"/>
          <w:sz w:val="24"/>
          <w:szCs w:val="24"/>
          <w:lang w:eastAsia="pt-PT"/>
        </w:rPr>
        <w:t xml:space="preserve">A importância do estudo do </w:t>
      </w:r>
      <w:r w:rsidRPr="0009152D">
        <w:rPr>
          <w:rFonts w:ascii="Times New Roman" w:hAnsi="Times New Roman"/>
          <w:sz w:val="24"/>
          <w:szCs w:val="24"/>
          <w:lang w:eastAsia="pt-PT"/>
        </w:rPr>
        <w:t>empreendedorismo</w:t>
      </w:r>
      <w:r w:rsidRPr="003F3F0F">
        <w:rPr>
          <w:rFonts w:ascii="Times New Roman" w:hAnsi="Times New Roman"/>
          <w:sz w:val="24"/>
          <w:szCs w:val="24"/>
          <w:lang w:eastAsia="pt-PT"/>
        </w:rPr>
        <w:t xml:space="preserve"> é abordada por diversos autores. Para </w:t>
      </w:r>
      <w:r w:rsidRPr="0009152D">
        <w:rPr>
          <w:rFonts w:ascii="Times New Roman" w:hAnsi="Times New Roman"/>
          <w:sz w:val="24"/>
          <w:szCs w:val="24"/>
          <w:lang w:eastAsia="pt-PT"/>
        </w:rPr>
        <w:t>(Gartner,</w:t>
      </w:r>
      <w:r>
        <w:rPr>
          <w:rFonts w:ascii="Times New Roman" w:hAnsi="Times New Roman"/>
          <w:sz w:val="24"/>
          <w:szCs w:val="24"/>
          <w:lang w:eastAsia="pt-PT"/>
        </w:rPr>
        <w:t xml:space="preserve"> </w:t>
      </w:r>
      <w:r w:rsidRPr="0009152D">
        <w:rPr>
          <w:rFonts w:ascii="Times New Roman" w:hAnsi="Times New Roman"/>
          <w:sz w:val="24"/>
          <w:szCs w:val="24"/>
          <w:lang w:eastAsia="pt-PT"/>
        </w:rPr>
        <w:t>2001)</w:t>
      </w:r>
      <w:r w:rsidRPr="003F3F0F">
        <w:rPr>
          <w:rFonts w:ascii="Times New Roman" w:hAnsi="Times New Roman"/>
          <w:sz w:val="24"/>
          <w:szCs w:val="24"/>
          <w:lang w:eastAsia="pt-PT"/>
        </w:rPr>
        <w:t xml:space="preserve">, o </w:t>
      </w:r>
      <w:r w:rsidRPr="0009152D">
        <w:rPr>
          <w:rFonts w:ascii="Times New Roman" w:hAnsi="Times New Roman"/>
          <w:sz w:val="24"/>
          <w:szCs w:val="24"/>
          <w:lang w:eastAsia="pt-PT"/>
        </w:rPr>
        <w:t>empreendedorismo</w:t>
      </w:r>
      <w:r w:rsidRPr="003F3F0F">
        <w:rPr>
          <w:rFonts w:ascii="Times New Roman" w:hAnsi="Times New Roman"/>
          <w:sz w:val="24"/>
          <w:szCs w:val="24"/>
          <w:lang w:eastAsia="pt-PT"/>
        </w:rPr>
        <w:t xml:space="preserve"> deve ser estudado, fundamentalmente, para explicar e facilitar o papel da nova empresa no desenvolvimento do progre</w:t>
      </w:r>
      <w:r>
        <w:rPr>
          <w:rFonts w:ascii="Times New Roman" w:hAnsi="Times New Roman"/>
          <w:sz w:val="24"/>
          <w:szCs w:val="24"/>
          <w:lang w:eastAsia="pt-PT"/>
        </w:rPr>
        <w:t>sso económico. Uma outra razão mencionada</w:t>
      </w:r>
      <w:r w:rsidRPr="003F3F0F">
        <w:rPr>
          <w:rFonts w:ascii="Times New Roman" w:hAnsi="Times New Roman"/>
          <w:sz w:val="24"/>
          <w:szCs w:val="24"/>
          <w:lang w:eastAsia="pt-PT"/>
        </w:rPr>
        <w:t xml:space="preserve"> para justificar a investigação nesta área reside na ideia de que, para além de explicar como funcionam os mercados, também é necessário perceber porque funcionam e que, para isso, é fundamental entender o papel dum agente central nesse processo: o </w:t>
      </w:r>
      <w:r w:rsidRPr="004459A5">
        <w:rPr>
          <w:rFonts w:ascii="Times New Roman" w:hAnsi="Times New Roman"/>
          <w:sz w:val="24"/>
          <w:szCs w:val="24"/>
          <w:lang w:eastAsia="pt-PT"/>
        </w:rPr>
        <w:t>empreendedor (Raposo e Silva, 2000).</w:t>
      </w:r>
    </w:p>
    <w:p w:rsidR="00A6261B" w:rsidRPr="003F3F0F" w:rsidRDefault="00A6261B" w:rsidP="00F46D8B">
      <w:pPr>
        <w:autoSpaceDE w:val="0"/>
        <w:autoSpaceDN w:val="0"/>
        <w:adjustRightInd w:val="0"/>
        <w:spacing w:before="240" w:after="240" w:line="360" w:lineRule="auto"/>
        <w:jc w:val="both"/>
        <w:rPr>
          <w:rFonts w:ascii="Times New Roman" w:hAnsi="Times New Roman"/>
          <w:sz w:val="24"/>
          <w:szCs w:val="24"/>
          <w:lang w:eastAsia="pt-PT"/>
        </w:rPr>
      </w:pPr>
      <w:r w:rsidRPr="002E1857">
        <w:rPr>
          <w:rFonts w:ascii="Times New Roman" w:hAnsi="Times New Roman"/>
          <w:sz w:val="24"/>
          <w:szCs w:val="24"/>
          <w:lang w:eastAsia="pt-PT"/>
        </w:rPr>
        <w:t>Os</w:t>
      </w:r>
      <w:r>
        <w:rPr>
          <w:rFonts w:ascii="Times New Roman" w:hAnsi="Times New Roman"/>
          <w:i/>
          <w:sz w:val="24"/>
          <w:szCs w:val="24"/>
          <w:lang w:eastAsia="pt-PT"/>
        </w:rPr>
        <w:t xml:space="preserve"> </w:t>
      </w:r>
      <w:r w:rsidRPr="004459A5">
        <w:rPr>
          <w:rFonts w:ascii="Times New Roman" w:hAnsi="Times New Roman"/>
          <w:sz w:val="24"/>
          <w:szCs w:val="24"/>
          <w:lang w:eastAsia="pt-PT"/>
        </w:rPr>
        <w:t>autores (Henrekson,</w:t>
      </w:r>
      <w:r>
        <w:rPr>
          <w:rFonts w:ascii="Times New Roman" w:hAnsi="Times New Roman"/>
          <w:sz w:val="24"/>
          <w:szCs w:val="24"/>
          <w:lang w:eastAsia="pt-PT"/>
        </w:rPr>
        <w:t xml:space="preserve"> </w:t>
      </w:r>
      <w:r w:rsidRPr="004459A5">
        <w:rPr>
          <w:rFonts w:ascii="Times New Roman" w:hAnsi="Times New Roman"/>
          <w:sz w:val="24"/>
          <w:szCs w:val="24"/>
          <w:lang w:eastAsia="pt-PT"/>
        </w:rPr>
        <w:t>2002)</w:t>
      </w:r>
      <w:r w:rsidRPr="002823AC">
        <w:rPr>
          <w:rFonts w:ascii="Times New Roman" w:hAnsi="Times New Roman"/>
          <w:i/>
          <w:sz w:val="24"/>
          <w:szCs w:val="24"/>
          <w:lang w:eastAsia="pt-PT"/>
        </w:rPr>
        <w:t xml:space="preserve"> </w:t>
      </w:r>
      <w:r w:rsidRPr="003A2E5A">
        <w:rPr>
          <w:rFonts w:ascii="Times New Roman" w:hAnsi="Times New Roman"/>
          <w:sz w:val="24"/>
          <w:szCs w:val="24"/>
          <w:lang w:eastAsia="pt-PT"/>
        </w:rPr>
        <w:t>e</w:t>
      </w:r>
      <w:r w:rsidRPr="002823AC">
        <w:rPr>
          <w:rFonts w:ascii="Times New Roman" w:hAnsi="Times New Roman"/>
          <w:i/>
          <w:sz w:val="24"/>
          <w:szCs w:val="24"/>
          <w:lang w:eastAsia="pt-PT"/>
        </w:rPr>
        <w:t xml:space="preserve"> </w:t>
      </w:r>
      <w:r w:rsidRPr="004459A5">
        <w:rPr>
          <w:rFonts w:ascii="Times New Roman" w:hAnsi="Times New Roman"/>
          <w:sz w:val="24"/>
          <w:szCs w:val="24"/>
          <w:lang w:eastAsia="pt-PT"/>
        </w:rPr>
        <w:t>(Coulter,</w:t>
      </w:r>
      <w:r>
        <w:rPr>
          <w:rFonts w:ascii="Times New Roman" w:hAnsi="Times New Roman"/>
          <w:sz w:val="24"/>
          <w:szCs w:val="24"/>
          <w:lang w:eastAsia="pt-PT"/>
        </w:rPr>
        <w:t xml:space="preserve"> </w:t>
      </w:r>
      <w:r w:rsidRPr="004459A5">
        <w:rPr>
          <w:rFonts w:ascii="Times New Roman" w:hAnsi="Times New Roman"/>
          <w:sz w:val="24"/>
          <w:szCs w:val="24"/>
          <w:lang w:eastAsia="pt-PT"/>
        </w:rPr>
        <w:t>2003)</w:t>
      </w:r>
      <w:r w:rsidRPr="003F3F0F">
        <w:rPr>
          <w:rFonts w:ascii="Times New Roman" w:hAnsi="Times New Roman"/>
          <w:sz w:val="24"/>
          <w:szCs w:val="24"/>
          <w:lang w:eastAsia="pt-PT"/>
        </w:rPr>
        <w:t xml:space="preserve"> apontam como explicação para a importância atribuída a este fenómeno três razões principais: a criação de emprego, a </w:t>
      </w:r>
      <w:r w:rsidRPr="004459A5">
        <w:rPr>
          <w:rFonts w:ascii="Times New Roman" w:hAnsi="Times New Roman"/>
          <w:sz w:val="24"/>
          <w:szCs w:val="24"/>
          <w:lang w:eastAsia="pt-PT"/>
        </w:rPr>
        <w:t>inovação</w:t>
      </w:r>
      <w:r w:rsidRPr="003F3F0F">
        <w:rPr>
          <w:rFonts w:ascii="Times New Roman" w:hAnsi="Times New Roman"/>
          <w:sz w:val="24"/>
          <w:szCs w:val="24"/>
          <w:lang w:eastAsia="pt-PT"/>
        </w:rPr>
        <w:t xml:space="preserve"> e a</w:t>
      </w:r>
      <w:r>
        <w:rPr>
          <w:rFonts w:ascii="Times New Roman" w:hAnsi="Times New Roman"/>
          <w:sz w:val="24"/>
          <w:szCs w:val="24"/>
          <w:lang w:eastAsia="pt-PT"/>
        </w:rPr>
        <w:t xml:space="preserve"> </w:t>
      </w:r>
      <w:r w:rsidRPr="003F3F0F">
        <w:rPr>
          <w:rFonts w:ascii="Times New Roman" w:hAnsi="Times New Roman"/>
          <w:sz w:val="24"/>
          <w:szCs w:val="24"/>
          <w:lang w:eastAsia="pt-PT"/>
        </w:rPr>
        <w:t>criação de riqueza.</w:t>
      </w:r>
    </w:p>
    <w:p w:rsidR="00A6261B" w:rsidRPr="003F3F0F" w:rsidRDefault="00A6261B" w:rsidP="00F46D8B">
      <w:pPr>
        <w:autoSpaceDE w:val="0"/>
        <w:autoSpaceDN w:val="0"/>
        <w:adjustRightInd w:val="0"/>
        <w:spacing w:before="240" w:after="240" w:line="360" w:lineRule="auto"/>
        <w:jc w:val="both"/>
        <w:rPr>
          <w:rFonts w:ascii="Times New Roman" w:hAnsi="Times New Roman"/>
          <w:sz w:val="24"/>
          <w:szCs w:val="24"/>
          <w:lang w:eastAsia="pt-PT"/>
        </w:rPr>
      </w:pPr>
      <w:r w:rsidRPr="00D204D0">
        <w:rPr>
          <w:rFonts w:ascii="Times New Roman" w:hAnsi="Times New Roman"/>
          <w:sz w:val="24"/>
          <w:szCs w:val="24"/>
          <w:lang w:eastAsia="pt-PT"/>
        </w:rPr>
        <w:t>A quarta razão é acrescentada por</w:t>
      </w:r>
      <w:r>
        <w:rPr>
          <w:rFonts w:ascii="Times New Roman" w:hAnsi="Times New Roman"/>
          <w:i/>
          <w:sz w:val="24"/>
          <w:szCs w:val="24"/>
          <w:lang w:eastAsia="pt-PT"/>
        </w:rPr>
        <w:t xml:space="preserve"> </w:t>
      </w:r>
      <w:r>
        <w:rPr>
          <w:rFonts w:ascii="Times New Roman" w:hAnsi="Times New Roman"/>
          <w:sz w:val="24"/>
          <w:szCs w:val="24"/>
          <w:lang w:eastAsia="pt-PT"/>
        </w:rPr>
        <w:t>(Reynolds, Storey e Westhead</w:t>
      </w:r>
      <w:r w:rsidRPr="00D204D0">
        <w:rPr>
          <w:rFonts w:ascii="Times New Roman" w:hAnsi="Times New Roman"/>
          <w:sz w:val="24"/>
          <w:szCs w:val="24"/>
          <w:lang w:eastAsia="pt-PT"/>
        </w:rPr>
        <w:t>,</w:t>
      </w:r>
      <w:r>
        <w:rPr>
          <w:rFonts w:ascii="Times New Roman" w:hAnsi="Times New Roman"/>
          <w:sz w:val="24"/>
          <w:szCs w:val="24"/>
          <w:lang w:eastAsia="pt-PT"/>
        </w:rPr>
        <w:t xml:space="preserve"> </w:t>
      </w:r>
      <w:r w:rsidRPr="00D204D0">
        <w:rPr>
          <w:rFonts w:ascii="Times New Roman" w:hAnsi="Times New Roman"/>
          <w:sz w:val="24"/>
          <w:szCs w:val="24"/>
          <w:lang w:eastAsia="pt-PT"/>
        </w:rPr>
        <w:t>1994)</w:t>
      </w:r>
      <w:r w:rsidRPr="003F3F0F">
        <w:rPr>
          <w:rFonts w:ascii="Times New Roman" w:hAnsi="Times New Roman"/>
          <w:sz w:val="24"/>
          <w:szCs w:val="24"/>
          <w:lang w:eastAsia="pt-PT"/>
        </w:rPr>
        <w:t>: a constituição da própria empresa constitui-se como uma importante escolha de carreir</w:t>
      </w:r>
      <w:r>
        <w:rPr>
          <w:rFonts w:ascii="Times New Roman" w:hAnsi="Times New Roman"/>
          <w:sz w:val="24"/>
          <w:szCs w:val="24"/>
          <w:lang w:eastAsia="pt-PT"/>
        </w:rPr>
        <w:t>a que atualmente afe</w:t>
      </w:r>
      <w:r w:rsidRPr="003F3F0F">
        <w:rPr>
          <w:rFonts w:ascii="Times New Roman" w:hAnsi="Times New Roman"/>
          <w:sz w:val="24"/>
          <w:szCs w:val="24"/>
          <w:lang w:eastAsia="pt-PT"/>
        </w:rPr>
        <w:t>ta a vida de milhões de pessoas no mu</w:t>
      </w:r>
      <w:r>
        <w:rPr>
          <w:rFonts w:ascii="Times New Roman" w:hAnsi="Times New Roman"/>
          <w:sz w:val="24"/>
          <w:szCs w:val="24"/>
          <w:lang w:eastAsia="pt-PT"/>
        </w:rPr>
        <w:t>ndo inteiro.</w:t>
      </w:r>
    </w:p>
    <w:p w:rsidR="00A6261B" w:rsidRDefault="00A6261B" w:rsidP="00F46D8B">
      <w:pPr>
        <w:autoSpaceDE w:val="0"/>
        <w:autoSpaceDN w:val="0"/>
        <w:adjustRightInd w:val="0"/>
        <w:spacing w:before="240" w:after="240" w:line="360" w:lineRule="auto"/>
        <w:jc w:val="both"/>
        <w:rPr>
          <w:rFonts w:ascii="Times New Roman" w:hAnsi="Times New Roman"/>
          <w:sz w:val="24"/>
          <w:szCs w:val="24"/>
          <w:lang w:eastAsia="pt-PT"/>
        </w:rPr>
      </w:pPr>
      <w:r w:rsidRPr="003F3F0F">
        <w:rPr>
          <w:rFonts w:ascii="Times New Roman" w:hAnsi="Times New Roman"/>
          <w:sz w:val="24"/>
          <w:szCs w:val="24"/>
          <w:lang w:eastAsia="pt-PT"/>
        </w:rPr>
        <w:t>Assim, analisando os trabalhos publicados, é p</w:t>
      </w:r>
      <w:r>
        <w:rPr>
          <w:rFonts w:ascii="Times New Roman" w:hAnsi="Times New Roman"/>
          <w:sz w:val="24"/>
          <w:szCs w:val="24"/>
          <w:lang w:eastAsia="pt-PT"/>
        </w:rPr>
        <w:t xml:space="preserve">ossível sintetizar quatro </w:t>
      </w:r>
      <w:r w:rsidRPr="00F86B7F">
        <w:rPr>
          <w:rFonts w:ascii="Times New Roman" w:hAnsi="Times New Roman"/>
          <w:sz w:val="24"/>
          <w:szCs w:val="24"/>
          <w:lang w:eastAsia="pt-PT"/>
        </w:rPr>
        <w:t>aspetos</w:t>
      </w:r>
      <w:r w:rsidRPr="004A5603">
        <w:rPr>
          <w:rFonts w:ascii="Times New Roman" w:hAnsi="Times New Roman"/>
          <w:b/>
          <w:sz w:val="24"/>
          <w:szCs w:val="24"/>
          <w:lang w:eastAsia="pt-PT"/>
        </w:rPr>
        <w:t xml:space="preserve"> </w:t>
      </w:r>
      <w:r w:rsidRPr="003F3F0F">
        <w:rPr>
          <w:rFonts w:ascii="Times New Roman" w:hAnsi="Times New Roman"/>
          <w:sz w:val="24"/>
          <w:szCs w:val="24"/>
          <w:lang w:eastAsia="pt-PT"/>
        </w:rPr>
        <w:t xml:space="preserve">principais para justificar a importância do estudo do </w:t>
      </w:r>
      <w:r w:rsidRPr="004459A5">
        <w:rPr>
          <w:rFonts w:ascii="Times New Roman" w:hAnsi="Times New Roman"/>
          <w:sz w:val="24"/>
          <w:szCs w:val="24"/>
          <w:lang w:eastAsia="pt-PT"/>
        </w:rPr>
        <w:t>empreendedorismo</w:t>
      </w:r>
      <w:r w:rsidRPr="003F3F0F">
        <w:rPr>
          <w:rFonts w:ascii="Times New Roman" w:hAnsi="Times New Roman"/>
          <w:sz w:val="24"/>
          <w:szCs w:val="24"/>
          <w:lang w:eastAsia="pt-PT"/>
        </w:rPr>
        <w:t>:</w:t>
      </w:r>
    </w:p>
    <w:p w:rsidR="00A6261B" w:rsidRPr="003F3F0F" w:rsidRDefault="00A6261B" w:rsidP="00F46D8B">
      <w:pPr>
        <w:autoSpaceDE w:val="0"/>
        <w:autoSpaceDN w:val="0"/>
        <w:adjustRightInd w:val="0"/>
        <w:spacing w:before="240" w:after="240" w:line="360" w:lineRule="auto"/>
        <w:jc w:val="both"/>
        <w:rPr>
          <w:rFonts w:ascii="Times New Roman" w:hAnsi="Times New Roman"/>
          <w:sz w:val="24"/>
          <w:szCs w:val="24"/>
          <w:lang w:eastAsia="pt-PT"/>
        </w:rPr>
      </w:pPr>
    </w:p>
    <w:p w:rsidR="00A6261B" w:rsidRPr="003F3F0F" w:rsidRDefault="00A6261B" w:rsidP="00F46D8B">
      <w:pPr>
        <w:autoSpaceDE w:val="0"/>
        <w:autoSpaceDN w:val="0"/>
        <w:adjustRightInd w:val="0"/>
        <w:spacing w:before="240" w:after="240" w:line="360" w:lineRule="auto"/>
        <w:jc w:val="both"/>
        <w:rPr>
          <w:rFonts w:ascii="Times New Roman" w:hAnsi="Times New Roman"/>
          <w:sz w:val="24"/>
          <w:szCs w:val="24"/>
          <w:lang w:eastAsia="pt-PT"/>
        </w:rPr>
      </w:pPr>
      <w:r>
        <w:rPr>
          <w:rFonts w:ascii="Times New Roman" w:hAnsi="Times New Roman"/>
          <w:sz w:val="24"/>
          <w:szCs w:val="24"/>
          <w:lang w:eastAsia="pt-PT"/>
        </w:rPr>
        <w:t xml:space="preserve">i) </w:t>
      </w:r>
      <w:r w:rsidRPr="003F3F0F">
        <w:rPr>
          <w:rFonts w:ascii="Times New Roman" w:hAnsi="Times New Roman"/>
          <w:sz w:val="24"/>
          <w:szCs w:val="24"/>
          <w:lang w:eastAsia="pt-PT"/>
        </w:rPr>
        <w:t>A criação de emprego, incluindo o auto-emprego;</w:t>
      </w:r>
    </w:p>
    <w:p w:rsidR="00A6261B" w:rsidRPr="003F3F0F" w:rsidRDefault="00A6261B" w:rsidP="00F46D8B">
      <w:pPr>
        <w:autoSpaceDE w:val="0"/>
        <w:autoSpaceDN w:val="0"/>
        <w:adjustRightInd w:val="0"/>
        <w:spacing w:before="240" w:after="240" w:line="360" w:lineRule="auto"/>
        <w:jc w:val="both"/>
        <w:rPr>
          <w:rFonts w:ascii="Times New Roman" w:hAnsi="Times New Roman"/>
          <w:sz w:val="24"/>
          <w:szCs w:val="24"/>
          <w:lang w:eastAsia="pt-PT"/>
        </w:rPr>
      </w:pPr>
      <w:r>
        <w:rPr>
          <w:rFonts w:ascii="Times New Roman" w:hAnsi="Times New Roman"/>
          <w:sz w:val="24"/>
          <w:szCs w:val="24"/>
          <w:lang w:eastAsia="pt-PT"/>
        </w:rPr>
        <w:t xml:space="preserve">ii) </w:t>
      </w:r>
      <w:r w:rsidRPr="003F3F0F">
        <w:rPr>
          <w:rFonts w:ascii="Times New Roman" w:hAnsi="Times New Roman"/>
          <w:sz w:val="24"/>
          <w:szCs w:val="24"/>
          <w:lang w:eastAsia="pt-PT"/>
        </w:rPr>
        <w:t xml:space="preserve">A importância das jovens empresas para a </w:t>
      </w:r>
      <w:r w:rsidRPr="00321211">
        <w:rPr>
          <w:rFonts w:ascii="Times New Roman" w:hAnsi="Times New Roman"/>
          <w:sz w:val="24"/>
          <w:szCs w:val="24"/>
          <w:lang w:eastAsia="pt-PT"/>
        </w:rPr>
        <w:t>inovação</w:t>
      </w:r>
      <w:r w:rsidRPr="003F3F0F">
        <w:rPr>
          <w:rFonts w:ascii="Times New Roman" w:hAnsi="Times New Roman"/>
          <w:sz w:val="24"/>
          <w:szCs w:val="24"/>
          <w:lang w:eastAsia="pt-PT"/>
        </w:rPr>
        <w:t>;</w:t>
      </w:r>
    </w:p>
    <w:p w:rsidR="00A6261B" w:rsidRPr="003F3F0F" w:rsidRDefault="00A6261B" w:rsidP="00F46D8B">
      <w:pPr>
        <w:autoSpaceDE w:val="0"/>
        <w:autoSpaceDN w:val="0"/>
        <w:adjustRightInd w:val="0"/>
        <w:spacing w:before="240" w:after="240" w:line="360" w:lineRule="auto"/>
        <w:jc w:val="both"/>
        <w:rPr>
          <w:rFonts w:ascii="Times New Roman" w:hAnsi="Times New Roman"/>
          <w:sz w:val="24"/>
          <w:szCs w:val="24"/>
          <w:lang w:eastAsia="pt-PT"/>
        </w:rPr>
      </w:pPr>
      <w:r>
        <w:rPr>
          <w:rFonts w:ascii="Times New Roman" w:hAnsi="Times New Roman"/>
          <w:sz w:val="24"/>
          <w:szCs w:val="24"/>
          <w:lang w:eastAsia="pt-PT"/>
        </w:rPr>
        <w:t xml:space="preserve">iii) </w:t>
      </w:r>
      <w:r w:rsidRPr="003F3F0F">
        <w:rPr>
          <w:rFonts w:ascii="Times New Roman" w:hAnsi="Times New Roman"/>
          <w:sz w:val="24"/>
          <w:szCs w:val="24"/>
          <w:lang w:eastAsia="pt-PT"/>
        </w:rPr>
        <w:t>A contribuição da criação de empresas para a criação de riqueza e para o desenvolvimento da economia e da sociedade;</w:t>
      </w:r>
    </w:p>
    <w:p w:rsidR="00A6261B" w:rsidRPr="003F3F0F" w:rsidRDefault="00A6261B" w:rsidP="00F46D8B">
      <w:pPr>
        <w:autoSpaceDE w:val="0"/>
        <w:autoSpaceDN w:val="0"/>
        <w:adjustRightInd w:val="0"/>
        <w:spacing w:before="240" w:after="240" w:line="360" w:lineRule="auto"/>
        <w:jc w:val="both"/>
        <w:rPr>
          <w:rFonts w:ascii="Times New Roman" w:hAnsi="Times New Roman"/>
          <w:sz w:val="24"/>
          <w:szCs w:val="24"/>
          <w:lang w:eastAsia="pt-PT"/>
        </w:rPr>
      </w:pPr>
      <w:r>
        <w:rPr>
          <w:rFonts w:ascii="Times New Roman" w:hAnsi="Times New Roman"/>
          <w:sz w:val="24"/>
          <w:szCs w:val="24"/>
          <w:lang w:eastAsia="pt-PT"/>
        </w:rPr>
        <w:t xml:space="preserve">iv) </w:t>
      </w:r>
      <w:r w:rsidRPr="003F3F0F">
        <w:rPr>
          <w:rFonts w:ascii="Times New Roman" w:hAnsi="Times New Roman"/>
          <w:sz w:val="24"/>
          <w:szCs w:val="24"/>
          <w:lang w:eastAsia="pt-PT"/>
        </w:rPr>
        <w:t>A opção de carreira para uma parte significativa da força de trabalho.</w:t>
      </w:r>
    </w:p>
    <w:p w:rsidR="00A6261B" w:rsidRDefault="00A6261B" w:rsidP="00F46D8B">
      <w:pPr>
        <w:autoSpaceDE w:val="0"/>
        <w:autoSpaceDN w:val="0"/>
        <w:adjustRightInd w:val="0"/>
        <w:spacing w:before="240" w:after="240" w:line="360" w:lineRule="auto"/>
        <w:jc w:val="both"/>
        <w:rPr>
          <w:rFonts w:ascii="Times New Roman" w:hAnsi="Times New Roman"/>
          <w:sz w:val="24"/>
          <w:szCs w:val="24"/>
          <w:lang w:eastAsia="pt-PT"/>
        </w:rPr>
      </w:pPr>
    </w:p>
    <w:p w:rsidR="00A6261B" w:rsidRDefault="00A6261B" w:rsidP="00F46D8B">
      <w:pPr>
        <w:autoSpaceDE w:val="0"/>
        <w:autoSpaceDN w:val="0"/>
        <w:adjustRightInd w:val="0"/>
        <w:spacing w:before="240" w:after="240" w:line="360" w:lineRule="auto"/>
        <w:jc w:val="both"/>
        <w:rPr>
          <w:rFonts w:ascii="Times New Roman" w:hAnsi="Times New Roman"/>
          <w:sz w:val="24"/>
          <w:szCs w:val="24"/>
          <w:lang w:eastAsia="pt-PT"/>
        </w:rPr>
      </w:pPr>
    </w:p>
    <w:p w:rsidR="00A6261B" w:rsidRPr="003F3F0F" w:rsidRDefault="00A6261B" w:rsidP="00F46D8B">
      <w:pPr>
        <w:autoSpaceDE w:val="0"/>
        <w:autoSpaceDN w:val="0"/>
        <w:adjustRightInd w:val="0"/>
        <w:spacing w:before="240" w:after="240" w:line="360" w:lineRule="auto"/>
        <w:jc w:val="both"/>
        <w:rPr>
          <w:rFonts w:ascii="Times New Roman" w:hAnsi="Times New Roman"/>
          <w:sz w:val="24"/>
          <w:szCs w:val="24"/>
          <w:lang w:eastAsia="pt-PT"/>
        </w:rPr>
      </w:pPr>
      <w:r>
        <w:rPr>
          <w:rFonts w:ascii="Times New Roman" w:hAnsi="Times New Roman"/>
          <w:sz w:val="24"/>
          <w:szCs w:val="24"/>
          <w:lang w:eastAsia="pt-PT"/>
        </w:rPr>
        <w:t>Na a</w:t>
      </w:r>
      <w:r w:rsidRPr="003F3F0F">
        <w:rPr>
          <w:rFonts w:ascii="Times New Roman" w:hAnsi="Times New Roman"/>
          <w:sz w:val="24"/>
          <w:szCs w:val="24"/>
          <w:lang w:eastAsia="pt-PT"/>
        </w:rPr>
        <w:t xml:space="preserve">tual conjuntura económica, a interligação entre </w:t>
      </w:r>
      <w:r w:rsidRPr="004459A5">
        <w:rPr>
          <w:rFonts w:ascii="Times New Roman" w:hAnsi="Times New Roman"/>
          <w:sz w:val="24"/>
          <w:szCs w:val="24"/>
          <w:lang w:eastAsia="pt-PT"/>
        </w:rPr>
        <w:t>empreendedorismo e inovação</w:t>
      </w:r>
      <w:r w:rsidRPr="00F21826">
        <w:rPr>
          <w:rFonts w:ascii="Times New Roman" w:hAnsi="Times New Roman"/>
          <w:i/>
          <w:sz w:val="24"/>
          <w:szCs w:val="24"/>
          <w:lang w:eastAsia="pt-PT"/>
        </w:rPr>
        <w:t xml:space="preserve"> </w:t>
      </w:r>
      <w:r w:rsidRPr="003F3F0F">
        <w:rPr>
          <w:rFonts w:ascii="Times New Roman" w:hAnsi="Times New Roman"/>
          <w:sz w:val="24"/>
          <w:szCs w:val="24"/>
          <w:lang w:eastAsia="pt-PT"/>
        </w:rPr>
        <w:t xml:space="preserve">assume especial interesse, na medida em que as iniciativas de negócio relacionadas com a </w:t>
      </w:r>
      <w:r w:rsidRPr="00321211">
        <w:rPr>
          <w:rFonts w:ascii="Times New Roman" w:hAnsi="Times New Roman"/>
          <w:sz w:val="24"/>
          <w:szCs w:val="24"/>
          <w:lang w:eastAsia="pt-PT"/>
        </w:rPr>
        <w:t xml:space="preserve">inovação </w:t>
      </w:r>
      <w:r w:rsidRPr="003F3F0F">
        <w:rPr>
          <w:rFonts w:ascii="Times New Roman" w:hAnsi="Times New Roman"/>
          <w:sz w:val="24"/>
          <w:szCs w:val="24"/>
          <w:lang w:eastAsia="pt-PT"/>
        </w:rPr>
        <w:t xml:space="preserve">se revelam cada vez mais preponderantes para o crescimento económico. Por </w:t>
      </w:r>
      <w:r>
        <w:rPr>
          <w:rFonts w:ascii="Times New Roman" w:hAnsi="Times New Roman"/>
          <w:sz w:val="24"/>
          <w:szCs w:val="24"/>
          <w:lang w:eastAsia="pt-PT"/>
        </w:rPr>
        <w:t>este motivo, é seguidamente efetuada uma análise da a</w:t>
      </w:r>
      <w:r w:rsidRPr="003F3F0F">
        <w:rPr>
          <w:rFonts w:ascii="Times New Roman" w:hAnsi="Times New Roman"/>
          <w:sz w:val="24"/>
          <w:szCs w:val="24"/>
          <w:lang w:eastAsia="pt-PT"/>
        </w:rPr>
        <w:t xml:space="preserve">tividade </w:t>
      </w:r>
      <w:r w:rsidRPr="00321211">
        <w:rPr>
          <w:rFonts w:ascii="Times New Roman" w:hAnsi="Times New Roman"/>
          <w:sz w:val="24"/>
          <w:szCs w:val="24"/>
          <w:lang w:eastAsia="pt-PT"/>
        </w:rPr>
        <w:t>empreendedora</w:t>
      </w:r>
      <w:r w:rsidRPr="003F3F0F">
        <w:rPr>
          <w:rFonts w:ascii="Times New Roman" w:hAnsi="Times New Roman"/>
          <w:sz w:val="24"/>
          <w:szCs w:val="24"/>
          <w:lang w:eastAsia="pt-PT"/>
        </w:rPr>
        <w:t xml:space="preserve"> orientada para a </w:t>
      </w:r>
      <w:r w:rsidRPr="00321211">
        <w:rPr>
          <w:rFonts w:ascii="Times New Roman" w:hAnsi="Times New Roman"/>
          <w:sz w:val="24"/>
          <w:szCs w:val="24"/>
          <w:lang w:eastAsia="pt-PT"/>
        </w:rPr>
        <w:t>inovação</w:t>
      </w:r>
      <w:r w:rsidRPr="003F3F0F">
        <w:rPr>
          <w:rFonts w:ascii="Times New Roman" w:hAnsi="Times New Roman"/>
          <w:sz w:val="24"/>
          <w:szCs w:val="24"/>
          <w:lang w:eastAsia="pt-PT"/>
        </w:rPr>
        <w:t>.</w:t>
      </w:r>
      <w:r>
        <w:rPr>
          <w:rFonts w:ascii="Times New Roman" w:hAnsi="Times New Roman"/>
          <w:sz w:val="24"/>
          <w:szCs w:val="24"/>
          <w:lang w:eastAsia="pt-PT"/>
        </w:rPr>
        <w:t xml:space="preserve"> (Anexos 2, 3 e 4).</w:t>
      </w:r>
    </w:p>
    <w:p w:rsidR="00A6261B" w:rsidRPr="003A1DF8" w:rsidRDefault="00A6261B" w:rsidP="00F46D8B">
      <w:pPr>
        <w:autoSpaceDE w:val="0"/>
        <w:autoSpaceDN w:val="0"/>
        <w:adjustRightInd w:val="0"/>
        <w:spacing w:before="240" w:after="240" w:line="360" w:lineRule="auto"/>
        <w:jc w:val="both"/>
        <w:rPr>
          <w:rFonts w:ascii="Times New Roman" w:hAnsi="Times New Roman"/>
          <w:b/>
          <w:i/>
          <w:iCs/>
          <w:sz w:val="24"/>
          <w:szCs w:val="24"/>
          <w:lang w:eastAsia="pt-PT"/>
        </w:rPr>
      </w:pPr>
      <w:r w:rsidRPr="003F3F0F">
        <w:rPr>
          <w:rFonts w:ascii="Times New Roman" w:hAnsi="Times New Roman"/>
          <w:sz w:val="24"/>
          <w:szCs w:val="24"/>
          <w:lang w:eastAsia="pt-PT"/>
        </w:rPr>
        <w:t>Segundo u</w:t>
      </w:r>
      <w:r>
        <w:rPr>
          <w:rFonts w:ascii="Times New Roman" w:hAnsi="Times New Roman"/>
          <w:sz w:val="24"/>
          <w:szCs w:val="24"/>
          <w:lang w:eastAsia="pt-PT"/>
        </w:rPr>
        <w:t xml:space="preserve">m estudo realizado pela </w:t>
      </w:r>
      <w:r w:rsidRPr="003F3F0F">
        <w:rPr>
          <w:rFonts w:ascii="Times New Roman" w:hAnsi="Times New Roman"/>
          <w:sz w:val="24"/>
          <w:szCs w:val="24"/>
          <w:lang w:eastAsia="pt-PT"/>
        </w:rPr>
        <w:t>GEM</w:t>
      </w:r>
      <w:r>
        <w:rPr>
          <w:rFonts w:ascii="Times New Roman" w:hAnsi="Times New Roman"/>
          <w:sz w:val="24"/>
          <w:szCs w:val="24"/>
          <w:lang w:eastAsia="pt-PT"/>
        </w:rPr>
        <w:t xml:space="preserve"> (</w:t>
      </w:r>
      <w:r w:rsidRPr="00267E55">
        <w:rPr>
          <w:rFonts w:ascii="Times New Roman" w:hAnsi="Times New Roman"/>
          <w:i/>
          <w:sz w:val="24"/>
          <w:szCs w:val="24"/>
          <w:lang w:eastAsia="pt-PT"/>
        </w:rPr>
        <w:t>Global Entrepreneurship Monitor</w:t>
      </w:r>
      <w:r>
        <w:rPr>
          <w:rFonts w:ascii="Times New Roman" w:hAnsi="Times New Roman"/>
          <w:sz w:val="24"/>
          <w:szCs w:val="24"/>
          <w:lang w:eastAsia="pt-PT"/>
        </w:rPr>
        <w:t>) 2010</w:t>
      </w:r>
      <w:r w:rsidRPr="003F3F0F">
        <w:rPr>
          <w:rFonts w:ascii="Times New Roman" w:hAnsi="Times New Roman"/>
          <w:sz w:val="24"/>
          <w:szCs w:val="24"/>
          <w:lang w:eastAsia="pt-PT"/>
        </w:rPr>
        <w:t>, Portugal registou uma Taxa TEA</w:t>
      </w:r>
      <w:r>
        <w:rPr>
          <w:rFonts w:ascii="Times New Roman" w:hAnsi="Times New Roman"/>
          <w:sz w:val="24"/>
          <w:szCs w:val="24"/>
          <w:lang w:eastAsia="pt-PT"/>
        </w:rPr>
        <w:t xml:space="preserve"> (</w:t>
      </w:r>
      <w:r w:rsidRPr="00636339">
        <w:rPr>
          <w:rFonts w:ascii="Times New Roman" w:hAnsi="Times New Roman"/>
          <w:i/>
          <w:sz w:val="24"/>
          <w:szCs w:val="24"/>
          <w:lang w:eastAsia="pt-PT"/>
        </w:rPr>
        <w:t>Total Early Stage Entrepreneurship Activity</w:t>
      </w:r>
      <w:r>
        <w:rPr>
          <w:rFonts w:ascii="Times New Roman" w:hAnsi="Times New Roman"/>
          <w:sz w:val="24"/>
          <w:szCs w:val="24"/>
          <w:lang w:eastAsia="pt-PT"/>
        </w:rPr>
        <w:t>)</w:t>
      </w:r>
      <w:r w:rsidRPr="003F3F0F">
        <w:rPr>
          <w:rFonts w:ascii="Times New Roman" w:hAnsi="Times New Roman"/>
          <w:sz w:val="24"/>
          <w:szCs w:val="24"/>
          <w:lang w:eastAsia="pt-PT"/>
        </w:rPr>
        <w:t xml:space="preserve"> de 4,5%, o que significa que existem 4 a 5 </w:t>
      </w:r>
      <w:r w:rsidRPr="00321211">
        <w:rPr>
          <w:rFonts w:ascii="Times New Roman" w:hAnsi="Times New Roman"/>
          <w:sz w:val="24"/>
          <w:szCs w:val="24"/>
          <w:lang w:eastAsia="pt-PT"/>
        </w:rPr>
        <w:t xml:space="preserve">empreendedores </w:t>
      </w:r>
      <w:r w:rsidRPr="00636339">
        <w:rPr>
          <w:rFonts w:ascii="Times New Roman" w:hAnsi="Times New Roman"/>
          <w:i/>
          <w:iCs/>
          <w:sz w:val="24"/>
          <w:szCs w:val="24"/>
          <w:lang w:eastAsia="pt-PT"/>
        </w:rPr>
        <w:t>early-stage</w:t>
      </w:r>
      <w:r>
        <w:rPr>
          <w:rFonts w:ascii="Times New Roman" w:hAnsi="Times New Roman"/>
          <w:iCs/>
          <w:sz w:val="24"/>
          <w:szCs w:val="24"/>
          <w:lang w:eastAsia="pt-PT"/>
        </w:rPr>
        <w:t xml:space="preserve"> </w:t>
      </w:r>
      <w:r w:rsidRPr="003F3F0F">
        <w:rPr>
          <w:rFonts w:ascii="Times New Roman" w:hAnsi="Times New Roman"/>
          <w:sz w:val="24"/>
          <w:szCs w:val="24"/>
          <w:lang w:eastAsia="pt-PT"/>
        </w:rPr>
        <w:t xml:space="preserve">(indivíduos envolvidos em </w:t>
      </w:r>
      <w:r w:rsidRPr="00C34133">
        <w:rPr>
          <w:rFonts w:ascii="Times New Roman" w:hAnsi="Times New Roman"/>
          <w:iCs/>
          <w:sz w:val="24"/>
          <w:szCs w:val="24"/>
          <w:lang w:eastAsia="pt-PT"/>
        </w:rPr>
        <w:t>start-ups</w:t>
      </w:r>
      <w:r w:rsidRPr="003F3F0F">
        <w:rPr>
          <w:rFonts w:ascii="Times New Roman" w:hAnsi="Times New Roman"/>
          <w:i/>
          <w:iCs/>
          <w:sz w:val="24"/>
          <w:szCs w:val="24"/>
          <w:lang w:eastAsia="pt-PT"/>
        </w:rPr>
        <w:t xml:space="preserve"> </w:t>
      </w:r>
      <w:r w:rsidRPr="003F3F0F">
        <w:rPr>
          <w:rFonts w:ascii="Times New Roman" w:hAnsi="Times New Roman"/>
          <w:sz w:val="24"/>
          <w:szCs w:val="24"/>
          <w:lang w:eastAsia="pt-PT"/>
        </w:rPr>
        <w:t>ou na gestão de novos negócios), por cada 1</w:t>
      </w:r>
      <w:r>
        <w:rPr>
          <w:rFonts w:ascii="Times New Roman" w:hAnsi="Times New Roman"/>
          <w:sz w:val="24"/>
          <w:szCs w:val="24"/>
          <w:lang w:eastAsia="pt-PT"/>
        </w:rPr>
        <w:t>00 indivíduos em idade adulta</w:t>
      </w:r>
      <w:r>
        <w:rPr>
          <w:rFonts w:ascii="Times New Roman" w:hAnsi="Times New Roman"/>
          <w:b/>
          <w:sz w:val="24"/>
          <w:szCs w:val="24"/>
          <w:lang w:eastAsia="pt-PT"/>
        </w:rPr>
        <w:t>.</w:t>
      </w:r>
    </w:p>
    <w:p w:rsidR="00A6261B" w:rsidRDefault="00A6261B" w:rsidP="00F46D8B">
      <w:pPr>
        <w:autoSpaceDE w:val="0"/>
        <w:autoSpaceDN w:val="0"/>
        <w:adjustRightInd w:val="0"/>
        <w:spacing w:before="240" w:after="240" w:line="360" w:lineRule="auto"/>
        <w:jc w:val="both"/>
        <w:rPr>
          <w:rFonts w:ascii="Times New Roman" w:hAnsi="Times New Roman"/>
          <w:sz w:val="24"/>
          <w:szCs w:val="24"/>
          <w:lang w:eastAsia="pt-PT"/>
        </w:rPr>
      </w:pPr>
      <w:r w:rsidRPr="003F3F0F">
        <w:rPr>
          <w:rFonts w:ascii="Times New Roman" w:hAnsi="Times New Roman"/>
          <w:sz w:val="24"/>
          <w:szCs w:val="24"/>
          <w:lang w:eastAsia="pt-PT"/>
        </w:rPr>
        <w:t xml:space="preserve">Este resultado é o 9º mais baixo do universo GEM </w:t>
      </w:r>
      <w:r>
        <w:rPr>
          <w:rFonts w:ascii="Times New Roman" w:hAnsi="Times New Roman"/>
          <w:sz w:val="24"/>
          <w:szCs w:val="24"/>
          <w:lang w:eastAsia="pt-PT"/>
        </w:rPr>
        <w:t>(</w:t>
      </w:r>
      <w:r w:rsidRPr="003F3F0F">
        <w:rPr>
          <w:rFonts w:ascii="Times New Roman" w:hAnsi="Times New Roman"/>
          <w:sz w:val="24"/>
          <w:szCs w:val="24"/>
          <w:lang w:eastAsia="pt-PT"/>
        </w:rPr>
        <w:t>2010</w:t>
      </w:r>
      <w:r>
        <w:rPr>
          <w:rFonts w:ascii="Times New Roman" w:hAnsi="Times New Roman"/>
          <w:sz w:val="24"/>
          <w:szCs w:val="24"/>
          <w:lang w:eastAsia="pt-PT"/>
        </w:rPr>
        <w:t>)</w:t>
      </w:r>
      <w:r w:rsidRPr="003F3F0F">
        <w:rPr>
          <w:rFonts w:ascii="Times New Roman" w:hAnsi="Times New Roman"/>
          <w:sz w:val="24"/>
          <w:szCs w:val="24"/>
          <w:lang w:eastAsia="pt-PT"/>
        </w:rPr>
        <w:t xml:space="preserve"> e o 7º mais baixo das 22 economias orientadas para a </w:t>
      </w:r>
      <w:r w:rsidRPr="004A5603">
        <w:rPr>
          <w:rFonts w:ascii="Times New Roman" w:hAnsi="Times New Roman"/>
          <w:sz w:val="24"/>
          <w:szCs w:val="24"/>
          <w:lang w:eastAsia="pt-PT"/>
        </w:rPr>
        <w:t xml:space="preserve">inovação </w:t>
      </w:r>
      <w:r w:rsidRPr="003F3F0F">
        <w:rPr>
          <w:rFonts w:ascii="Times New Roman" w:hAnsi="Times New Roman"/>
          <w:sz w:val="24"/>
          <w:szCs w:val="24"/>
          <w:lang w:eastAsia="pt-PT"/>
        </w:rPr>
        <w:t>participantes, ficando também abaixo da Taxa TEA média associada aos países membros da UE (5,2%). A</w:t>
      </w:r>
      <w:r>
        <w:rPr>
          <w:rFonts w:ascii="Times New Roman" w:hAnsi="Times New Roman"/>
          <w:sz w:val="24"/>
          <w:szCs w:val="24"/>
          <w:lang w:eastAsia="pt-PT"/>
        </w:rPr>
        <w:t xml:space="preserve"> </w:t>
      </w:r>
      <w:r w:rsidRPr="003F3F0F">
        <w:rPr>
          <w:rFonts w:ascii="Times New Roman" w:hAnsi="Times New Roman"/>
          <w:sz w:val="24"/>
          <w:szCs w:val="24"/>
          <w:lang w:eastAsia="pt-PT"/>
        </w:rPr>
        <w:t xml:space="preserve">Taxa TEA portuguesa em 2010 equivale a metade da que havia sido obtida em 2007 (8,8%), ano em que se assumiu como a 3ª mais elevada das 19 economias orientadas para a </w:t>
      </w:r>
      <w:r w:rsidRPr="00321211">
        <w:rPr>
          <w:rFonts w:ascii="Times New Roman" w:hAnsi="Times New Roman"/>
          <w:sz w:val="24"/>
          <w:szCs w:val="24"/>
          <w:lang w:eastAsia="pt-PT"/>
        </w:rPr>
        <w:t xml:space="preserve">inovação </w:t>
      </w:r>
      <w:r w:rsidRPr="003F3F0F">
        <w:rPr>
          <w:rFonts w:ascii="Times New Roman" w:hAnsi="Times New Roman"/>
          <w:sz w:val="24"/>
          <w:szCs w:val="24"/>
          <w:lang w:eastAsia="pt-PT"/>
        </w:rPr>
        <w:t>então participantes.</w:t>
      </w:r>
      <w:r>
        <w:rPr>
          <w:rFonts w:ascii="Times New Roman" w:hAnsi="Times New Roman"/>
          <w:sz w:val="24"/>
          <w:szCs w:val="24"/>
          <w:lang w:eastAsia="pt-PT"/>
        </w:rPr>
        <w:t xml:space="preserve"> (Anexos 5, 6, 7, 8, 9, 10 e 11).</w:t>
      </w:r>
    </w:p>
    <w:p w:rsidR="00A6261B" w:rsidRPr="0031737E" w:rsidRDefault="00A6261B" w:rsidP="00F46D8B">
      <w:pPr>
        <w:autoSpaceDE w:val="0"/>
        <w:autoSpaceDN w:val="0"/>
        <w:adjustRightInd w:val="0"/>
        <w:spacing w:before="240" w:after="240" w:line="360" w:lineRule="auto"/>
        <w:jc w:val="both"/>
        <w:rPr>
          <w:rFonts w:ascii="Times New Roman" w:hAnsi="Times New Roman"/>
          <w:sz w:val="24"/>
          <w:szCs w:val="24"/>
          <w:lang w:eastAsia="pt-PT"/>
        </w:rPr>
      </w:pPr>
      <w:r w:rsidRPr="0031737E">
        <w:rPr>
          <w:rFonts w:ascii="Times New Roman" w:hAnsi="Times New Roman"/>
          <w:sz w:val="24"/>
          <w:szCs w:val="24"/>
          <w:lang w:eastAsia="pt-PT"/>
        </w:rPr>
        <w:t xml:space="preserve">Quanto às motivações para a criação de negócios, 56,3% dos empreendedores </w:t>
      </w:r>
      <w:r w:rsidRPr="00636339">
        <w:rPr>
          <w:rFonts w:ascii="Times New Roman" w:hAnsi="Times New Roman"/>
          <w:i/>
          <w:iCs/>
          <w:sz w:val="24"/>
          <w:szCs w:val="24"/>
          <w:lang w:eastAsia="pt-PT"/>
        </w:rPr>
        <w:t>early-stage</w:t>
      </w:r>
      <w:r w:rsidRPr="0031737E">
        <w:rPr>
          <w:rFonts w:ascii="Times New Roman" w:hAnsi="Times New Roman"/>
          <w:i/>
          <w:iCs/>
          <w:sz w:val="24"/>
          <w:szCs w:val="24"/>
          <w:lang w:eastAsia="pt-PT"/>
        </w:rPr>
        <w:t xml:space="preserve"> </w:t>
      </w:r>
      <w:r w:rsidRPr="0031737E">
        <w:rPr>
          <w:rFonts w:ascii="Times New Roman" w:hAnsi="Times New Roman"/>
          <w:sz w:val="24"/>
          <w:szCs w:val="24"/>
          <w:lang w:eastAsia="pt-PT"/>
        </w:rPr>
        <w:t xml:space="preserve">criam um negócio motivados pela oportunidade, 31,1% motivados pela necessidade e 12,6% alegam que a mistura de motivos está na origem da criação do negócio. Ainda que a percentagem de </w:t>
      </w:r>
      <w:r w:rsidRPr="00321211">
        <w:rPr>
          <w:rFonts w:ascii="Times New Roman" w:hAnsi="Times New Roman"/>
          <w:sz w:val="24"/>
          <w:szCs w:val="24"/>
          <w:lang w:eastAsia="pt-PT"/>
        </w:rPr>
        <w:t>empreendedores</w:t>
      </w:r>
      <w:r w:rsidRPr="0031737E">
        <w:rPr>
          <w:rFonts w:ascii="Times New Roman" w:hAnsi="Times New Roman"/>
          <w:sz w:val="24"/>
          <w:szCs w:val="24"/>
          <w:lang w:eastAsia="pt-PT"/>
        </w:rPr>
        <w:t xml:space="preserve"> motivados pela oportunidade se tenha mantido relativamente constante em relação a 2007, a percentagem de</w:t>
      </w:r>
      <w:r>
        <w:rPr>
          <w:rFonts w:ascii="Times New Roman" w:hAnsi="Times New Roman"/>
          <w:sz w:val="24"/>
          <w:szCs w:val="24"/>
          <w:lang w:eastAsia="pt-PT"/>
        </w:rPr>
        <w:t xml:space="preserve"> </w:t>
      </w:r>
      <w:r w:rsidRPr="00321211">
        <w:rPr>
          <w:rFonts w:ascii="Times New Roman" w:hAnsi="Times New Roman"/>
          <w:sz w:val="24"/>
          <w:szCs w:val="24"/>
          <w:lang w:eastAsia="pt-PT"/>
        </w:rPr>
        <w:t>empreendedores</w:t>
      </w:r>
      <w:r w:rsidRPr="0031737E">
        <w:rPr>
          <w:rFonts w:ascii="Times New Roman" w:hAnsi="Times New Roman"/>
          <w:sz w:val="24"/>
          <w:szCs w:val="24"/>
          <w:lang w:eastAsia="pt-PT"/>
        </w:rPr>
        <w:t xml:space="preserve"> motivados pela necessidade aumentou, sendo também maior em Portugal do que, em média, nas economias orie</w:t>
      </w:r>
      <w:r>
        <w:rPr>
          <w:rFonts w:ascii="Times New Roman" w:hAnsi="Times New Roman"/>
          <w:sz w:val="24"/>
          <w:szCs w:val="24"/>
          <w:lang w:eastAsia="pt-PT"/>
        </w:rPr>
        <w:t>ntadas para a inovação e na UE.</w:t>
      </w:r>
    </w:p>
    <w:p w:rsidR="00A6261B" w:rsidRDefault="00A6261B" w:rsidP="00F46D8B">
      <w:pPr>
        <w:autoSpaceDE w:val="0"/>
        <w:autoSpaceDN w:val="0"/>
        <w:adjustRightInd w:val="0"/>
        <w:spacing w:before="240" w:after="240" w:line="360" w:lineRule="auto"/>
        <w:jc w:val="both"/>
        <w:rPr>
          <w:rFonts w:ascii="Times New Roman" w:hAnsi="Times New Roman"/>
          <w:sz w:val="24"/>
          <w:szCs w:val="24"/>
          <w:lang w:eastAsia="pt-PT"/>
        </w:rPr>
      </w:pPr>
      <w:r w:rsidRPr="003F3F0F">
        <w:rPr>
          <w:rFonts w:ascii="Times New Roman" w:hAnsi="Times New Roman"/>
          <w:sz w:val="24"/>
          <w:szCs w:val="24"/>
          <w:lang w:eastAsia="pt-PT"/>
        </w:rPr>
        <w:t>S</w:t>
      </w:r>
      <w:r>
        <w:rPr>
          <w:rFonts w:ascii="Times New Roman" w:hAnsi="Times New Roman"/>
          <w:sz w:val="24"/>
          <w:szCs w:val="24"/>
          <w:lang w:eastAsia="pt-PT"/>
        </w:rPr>
        <w:t>egundo um estudo do</w:t>
      </w:r>
      <w:r w:rsidRPr="003F3F0F">
        <w:rPr>
          <w:rFonts w:ascii="Times New Roman" w:hAnsi="Times New Roman"/>
          <w:sz w:val="24"/>
          <w:szCs w:val="24"/>
          <w:lang w:eastAsia="pt-PT"/>
        </w:rPr>
        <w:t xml:space="preserve"> Turismo de Lisboa</w:t>
      </w:r>
      <w:r>
        <w:rPr>
          <w:rFonts w:ascii="Times New Roman" w:hAnsi="Times New Roman"/>
          <w:sz w:val="24"/>
          <w:szCs w:val="24"/>
          <w:lang w:eastAsia="pt-PT"/>
        </w:rPr>
        <w:t xml:space="preserve"> (2010)</w:t>
      </w:r>
      <w:r w:rsidRPr="003F3F0F">
        <w:rPr>
          <w:rFonts w:ascii="Times New Roman" w:hAnsi="Times New Roman"/>
          <w:sz w:val="24"/>
          <w:szCs w:val="24"/>
          <w:lang w:eastAsia="pt-PT"/>
        </w:rPr>
        <w:t xml:space="preserve">, </w:t>
      </w:r>
      <w:r>
        <w:rPr>
          <w:rFonts w:ascii="Times New Roman" w:hAnsi="Times New Roman"/>
          <w:sz w:val="24"/>
          <w:szCs w:val="24"/>
          <w:lang w:eastAsia="pt-PT"/>
        </w:rPr>
        <w:t>prevê-se que o setor das viagens e</w:t>
      </w:r>
      <w:r w:rsidRPr="003F3F0F">
        <w:rPr>
          <w:rFonts w:ascii="Times New Roman" w:hAnsi="Times New Roman"/>
          <w:sz w:val="24"/>
          <w:szCs w:val="24"/>
          <w:lang w:eastAsia="pt-PT"/>
        </w:rPr>
        <w:t xml:space="preserve"> turismo </w:t>
      </w:r>
      <w:r>
        <w:rPr>
          <w:rFonts w:ascii="Times New Roman" w:hAnsi="Times New Roman"/>
          <w:sz w:val="24"/>
          <w:szCs w:val="24"/>
          <w:lang w:eastAsia="pt-PT"/>
        </w:rPr>
        <w:t>atinja</w:t>
      </w:r>
      <w:r w:rsidRPr="003F3F0F">
        <w:rPr>
          <w:rFonts w:ascii="Times New Roman" w:hAnsi="Times New Roman"/>
          <w:sz w:val="24"/>
          <w:szCs w:val="24"/>
          <w:lang w:eastAsia="pt-PT"/>
        </w:rPr>
        <w:t xml:space="preserve"> 9,8 por cento do emprego total</w:t>
      </w:r>
      <w:r>
        <w:rPr>
          <w:rFonts w:ascii="Times New Roman" w:hAnsi="Times New Roman"/>
          <w:sz w:val="24"/>
          <w:szCs w:val="24"/>
          <w:lang w:eastAsia="pt-PT"/>
        </w:rPr>
        <w:t xml:space="preserve"> </w:t>
      </w:r>
      <w:r w:rsidRPr="003F3F0F">
        <w:rPr>
          <w:rFonts w:ascii="Times New Roman" w:hAnsi="Times New Roman"/>
          <w:sz w:val="24"/>
          <w:szCs w:val="24"/>
          <w:lang w:eastAsia="pt-PT"/>
        </w:rPr>
        <w:t>(139.000 empregos) em 2017, na região de Lisboa.</w:t>
      </w:r>
      <w:r>
        <w:rPr>
          <w:rFonts w:ascii="Times New Roman" w:hAnsi="Times New Roman"/>
          <w:sz w:val="24"/>
          <w:szCs w:val="24"/>
          <w:lang w:eastAsia="pt-PT"/>
        </w:rPr>
        <w:t xml:space="preserve"> </w:t>
      </w:r>
      <w:r w:rsidRPr="003F3F0F">
        <w:rPr>
          <w:rFonts w:ascii="Times New Roman" w:hAnsi="Times New Roman"/>
          <w:sz w:val="24"/>
          <w:szCs w:val="24"/>
          <w:lang w:eastAsia="pt-PT"/>
        </w:rPr>
        <w:t>Este crescimento na região de Lisboa, de 3,2 por cento ao ano, é significativamente mais elevado que os previstos para Portugal</w:t>
      </w:r>
      <w:r>
        <w:rPr>
          <w:rFonts w:ascii="Times New Roman" w:hAnsi="Times New Roman"/>
          <w:sz w:val="24"/>
          <w:szCs w:val="24"/>
          <w:lang w:eastAsia="pt-PT"/>
        </w:rPr>
        <w:t xml:space="preserve"> </w:t>
      </w:r>
      <w:r w:rsidRPr="003F3F0F">
        <w:rPr>
          <w:rFonts w:ascii="Times New Roman" w:hAnsi="Times New Roman"/>
          <w:sz w:val="24"/>
          <w:szCs w:val="24"/>
          <w:lang w:eastAsia="pt-PT"/>
        </w:rPr>
        <w:t>(1 por cento) e para a União Europeia</w:t>
      </w:r>
      <w:r>
        <w:rPr>
          <w:rFonts w:ascii="Times New Roman" w:hAnsi="Times New Roman"/>
          <w:sz w:val="24"/>
          <w:szCs w:val="24"/>
          <w:lang w:eastAsia="pt-PT"/>
        </w:rPr>
        <w:t xml:space="preserve"> </w:t>
      </w:r>
      <w:r w:rsidRPr="003F3F0F">
        <w:rPr>
          <w:rFonts w:ascii="Times New Roman" w:hAnsi="Times New Roman"/>
          <w:sz w:val="24"/>
          <w:szCs w:val="24"/>
          <w:lang w:eastAsia="pt-PT"/>
        </w:rPr>
        <w:t>(1,3 por cento).</w:t>
      </w:r>
    </w:p>
    <w:p w:rsidR="00A6261B" w:rsidRDefault="00A6261B" w:rsidP="004459A5">
      <w:pPr>
        <w:pStyle w:val="BodyText"/>
        <w:tabs>
          <w:tab w:val="left" w:pos="7020"/>
        </w:tabs>
        <w:spacing w:before="240" w:after="240"/>
        <w:rPr>
          <w:rFonts w:ascii="Times New Roman" w:hAnsi="Times New Roman"/>
          <w:color w:val="231F20"/>
          <w:sz w:val="24"/>
          <w:szCs w:val="24"/>
          <w:lang w:val="pt-PT"/>
        </w:rPr>
      </w:pPr>
    </w:p>
    <w:p w:rsidR="00A6261B" w:rsidRDefault="00A6261B" w:rsidP="004459A5">
      <w:pPr>
        <w:pStyle w:val="BodyText"/>
        <w:tabs>
          <w:tab w:val="left" w:pos="7020"/>
        </w:tabs>
        <w:spacing w:before="240" w:after="240"/>
        <w:rPr>
          <w:rFonts w:ascii="Times New Roman" w:hAnsi="Times New Roman"/>
          <w:color w:val="231F20"/>
          <w:sz w:val="24"/>
          <w:szCs w:val="24"/>
          <w:lang w:val="pt-PT"/>
        </w:rPr>
      </w:pPr>
    </w:p>
    <w:p w:rsidR="00A6261B" w:rsidRPr="00272CA0" w:rsidRDefault="00A6261B" w:rsidP="004459A5">
      <w:pPr>
        <w:pStyle w:val="BodyText"/>
        <w:tabs>
          <w:tab w:val="left" w:pos="7020"/>
        </w:tabs>
        <w:spacing w:before="240" w:after="240"/>
        <w:rPr>
          <w:rFonts w:ascii="Times New Roman" w:hAnsi="Times New Roman"/>
          <w:sz w:val="24"/>
          <w:szCs w:val="24"/>
          <w:lang w:val="pt-PT"/>
        </w:rPr>
      </w:pPr>
      <w:r>
        <w:rPr>
          <w:rFonts w:ascii="Times New Roman" w:hAnsi="Times New Roman"/>
          <w:color w:val="231F20"/>
          <w:sz w:val="24"/>
          <w:szCs w:val="24"/>
          <w:lang w:val="pt-PT"/>
        </w:rPr>
        <w:t xml:space="preserve">O presente projeto é uma iniciava de empreendedorismo motivado pela oportunidade no turismo acessível. </w:t>
      </w:r>
      <w:r w:rsidRPr="00272CA0">
        <w:rPr>
          <w:rFonts w:ascii="Times New Roman" w:hAnsi="Times New Roman"/>
          <w:color w:val="231F20"/>
          <w:sz w:val="24"/>
          <w:szCs w:val="24"/>
          <w:lang w:val="pt-PT"/>
        </w:rPr>
        <w:t>O conceito de “</w:t>
      </w:r>
      <w:r w:rsidRPr="00272CA0">
        <w:rPr>
          <w:rFonts w:ascii="Times New Roman" w:hAnsi="Times New Roman"/>
          <w:sz w:val="24"/>
          <w:szCs w:val="24"/>
          <w:lang w:val="pt-PT"/>
        </w:rPr>
        <w:t xml:space="preserve">Turismo Acessível” também designado de </w:t>
      </w:r>
      <w:r w:rsidRPr="00C34A39">
        <w:rPr>
          <w:rFonts w:ascii="Times New Roman" w:hAnsi="Times New Roman"/>
          <w:sz w:val="24"/>
          <w:szCs w:val="24"/>
          <w:lang w:val="pt-PT"/>
        </w:rPr>
        <w:t>“Turismo para Todos”</w:t>
      </w:r>
      <w:r w:rsidRPr="00272CA0">
        <w:rPr>
          <w:rFonts w:ascii="Times New Roman" w:hAnsi="Times New Roman"/>
          <w:i/>
          <w:sz w:val="24"/>
          <w:szCs w:val="24"/>
          <w:lang w:val="pt-PT"/>
        </w:rPr>
        <w:t xml:space="preserve"> </w:t>
      </w:r>
      <w:r w:rsidRPr="00272CA0">
        <w:rPr>
          <w:rFonts w:ascii="Times New Roman" w:hAnsi="Times New Roman"/>
          <w:sz w:val="24"/>
          <w:szCs w:val="24"/>
          <w:lang w:val="pt-PT"/>
        </w:rPr>
        <w:t xml:space="preserve">reconhece que qualquer pessoa deve poder usar os equipamentos e serviços turísticos e que é necessário proporcionar uma oferta de serviços e actividades orientada para os gostos e preferências de pessoas que tenham um conjunto de limitações a que podem corresponder necessidades e exigências diferentes de outros segmentos da procura </w:t>
      </w:r>
      <w:r w:rsidRPr="00C34A39">
        <w:rPr>
          <w:rFonts w:ascii="Times New Roman" w:hAnsi="Times New Roman"/>
          <w:sz w:val="24"/>
          <w:szCs w:val="24"/>
          <w:lang w:val="pt-PT"/>
        </w:rPr>
        <w:t>(Devile, 2009).</w:t>
      </w:r>
    </w:p>
    <w:p w:rsidR="00A6261B" w:rsidRPr="00272CA0" w:rsidRDefault="00A6261B" w:rsidP="004459A5">
      <w:pPr>
        <w:pStyle w:val="BodyText"/>
        <w:tabs>
          <w:tab w:val="left" w:pos="7020"/>
        </w:tabs>
        <w:spacing w:before="240" w:after="240"/>
        <w:rPr>
          <w:rFonts w:ascii="Times New Roman" w:hAnsi="Times New Roman"/>
          <w:sz w:val="24"/>
          <w:szCs w:val="24"/>
          <w:lang w:val="pt-PT"/>
        </w:rPr>
      </w:pPr>
      <w:r w:rsidRPr="00272CA0">
        <w:rPr>
          <w:rFonts w:ascii="Times New Roman" w:hAnsi="Times New Roman"/>
          <w:sz w:val="24"/>
          <w:szCs w:val="24"/>
          <w:lang w:val="pt-PT"/>
        </w:rPr>
        <w:t xml:space="preserve">Mais do que dar resposta a um grupo reduzido de necessidades e motivações turísticas, o desenvolvimento de destinos turísticos acessíveis pressupõe uma diferenciação baseada na inclusão social e a aplicação do conceito de Desenho Universal. Este conceito aplica-se a várias áreas de negócio e reconhece em primeiro lugar a diversidade humana, preconizando soluções, produtos e serviços que servem a todos </w:t>
      </w:r>
      <w:r>
        <w:rPr>
          <w:rFonts w:ascii="Times New Roman" w:hAnsi="Times New Roman"/>
          <w:sz w:val="24"/>
          <w:szCs w:val="24"/>
          <w:lang w:val="pt-PT"/>
        </w:rPr>
        <w:t>(Montes e</w:t>
      </w:r>
      <w:r w:rsidRPr="00C34A39">
        <w:rPr>
          <w:rFonts w:ascii="Times New Roman" w:hAnsi="Times New Roman"/>
          <w:sz w:val="24"/>
          <w:szCs w:val="24"/>
          <w:lang w:val="pt-PT"/>
        </w:rPr>
        <w:t xml:space="preserve"> Aragall, 2009</w:t>
      </w:r>
      <w:r w:rsidRPr="00272CA0">
        <w:rPr>
          <w:rFonts w:ascii="Times New Roman" w:hAnsi="Times New Roman"/>
          <w:sz w:val="24"/>
          <w:szCs w:val="24"/>
          <w:lang w:val="pt-PT"/>
        </w:rPr>
        <w:t>).</w:t>
      </w:r>
    </w:p>
    <w:p w:rsidR="00A6261B" w:rsidRPr="00272CA0" w:rsidRDefault="00A6261B" w:rsidP="004459A5">
      <w:pPr>
        <w:pStyle w:val="BodyText"/>
        <w:tabs>
          <w:tab w:val="left" w:pos="7020"/>
        </w:tabs>
        <w:spacing w:before="240" w:after="240"/>
        <w:rPr>
          <w:rFonts w:ascii="Times New Roman" w:hAnsi="Times New Roman"/>
          <w:b/>
          <w:bCs/>
          <w:sz w:val="24"/>
          <w:szCs w:val="24"/>
          <w:lang w:val="pt-PT"/>
        </w:rPr>
      </w:pPr>
      <w:r>
        <w:rPr>
          <w:rFonts w:ascii="Times New Roman" w:hAnsi="Times New Roman"/>
          <w:sz w:val="24"/>
          <w:szCs w:val="24"/>
          <w:lang w:val="pt-PT"/>
        </w:rPr>
        <w:t>De seguida, irá ser analisada</w:t>
      </w:r>
      <w:r w:rsidRPr="00272CA0">
        <w:rPr>
          <w:rFonts w:ascii="Times New Roman" w:hAnsi="Times New Roman"/>
          <w:sz w:val="24"/>
          <w:szCs w:val="24"/>
          <w:lang w:val="pt-PT"/>
        </w:rPr>
        <w:t xml:space="preserve"> a investigação que tem sido feita neste domínio aplicado ao turista com deficiência.</w:t>
      </w:r>
      <w:r>
        <w:rPr>
          <w:rFonts w:ascii="Times New Roman" w:hAnsi="Times New Roman"/>
          <w:color w:val="000000"/>
          <w:sz w:val="24"/>
          <w:szCs w:val="24"/>
          <w:lang w:val="pt-PT"/>
        </w:rPr>
        <w:t xml:space="preserve"> P</w:t>
      </w:r>
      <w:r w:rsidRPr="00272CA0">
        <w:rPr>
          <w:rFonts w:ascii="Times New Roman" w:hAnsi="Times New Roman"/>
          <w:color w:val="000000"/>
          <w:sz w:val="24"/>
          <w:szCs w:val="24"/>
          <w:lang w:val="pt-PT"/>
        </w:rPr>
        <w:t>arece evidente que os indivíduos com deficiência são confrontados sistematicamente com inibidores específicos que não estão a ser claramente analisados pelos gestores do turismo.</w:t>
      </w:r>
    </w:p>
    <w:p w:rsidR="00A6261B" w:rsidRPr="00272CA0" w:rsidRDefault="00A6261B" w:rsidP="004459A5">
      <w:pPr>
        <w:pStyle w:val="BodyText"/>
        <w:tabs>
          <w:tab w:val="left" w:pos="7020"/>
        </w:tabs>
        <w:spacing w:before="240" w:after="240"/>
        <w:rPr>
          <w:rFonts w:ascii="Times New Roman" w:hAnsi="Times New Roman"/>
          <w:sz w:val="24"/>
          <w:szCs w:val="24"/>
          <w:lang w:val="pt-PT"/>
        </w:rPr>
      </w:pPr>
      <w:r w:rsidRPr="00272CA0">
        <w:rPr>
          <w:rFonts w:ascii="Times New Roman" w:hAnsi="Times New Roman"/>
          <w:sz w:val="24"/>
          <w:szCs w:val="24"/>
          <w:lang w:val="pt-PT"/>
        </w:rPr>
        <w:t xml:space="preserve">A investigação sobre os turistas com mobilidade reduzida tem sido limitada no contexto dos estudos de turismo, e o que tem vindo a ser feito tende a focar-se ao nível de barreiras ao acesso físico </w:t>
      </w:r>
      <w:r w:rsidRPr="001B59C2">
        <w:rPr>
          <w:rFonts w:ascii="Times New Roman" w:hAnsi="Times New Roman"/>
          <w:sz w:val="24"/>
          <w:szCs w:val="24"/>
          <w:lang w:val="pt-PT"/>
        </w:rPr>
        <w:t>(</w:t>
      </w:r>
      <w:r>
        <w:rPr>
          <w:rFonts w:ascii="Times New Roman" w:hAnsi="Times New Roman"/>
          <w:noProof/>
          <w:sz w:val="24"/>
          <w:szCs w:val="24"/>
          <w:lang w:val="pt-PT"/>
        </w:rPr>
        <w:t>Shaw e Coles</w:t>
      </w:r>
      <w:r w:rsidRPr="001B59C2">
        <w:rPr>
          <w:rFonts w:ascii="Times New Roman" w:hAnsi="Times New Roman"/>
          <w:noProof/>
          <w:sz w:val="24"/>
          <w:szCs w:val="24"/>
          <w:lang w:val="pt-PT"/>
        </w:rPr>
        <w:t>,</w:t>
      </w:r>
      <w:r>
        <w:rPr>
          <w:rFonts w:ascii="Times New Roman" w:hAnsi="Times New Roman"/>
          <w:noProof/>
          <w:sz w:val="24"/>
          <w:szCs w:val="24"/>
          <w:lang w:val="pt-PT"/>
        </w:rPr>
        <w:t xml:space="preserve"> </w:t>
      </w:r>
      <w:r w:rsidRPr="001B59C2">
        <w:rPr>
          <w:rFonts w:ascii="Times New Roman" w:hAnsi="Times New Roman"/>
          <w:noProof/>
          <w:sz w:val="24"/>
          <w:szCs w:val="24"/>
          <w:lang w:val="pt-PT"/>
        </w:rPr>
        <w:t>2004)</w:t>
      </w:r>
      <w:r w:rsidRPr="001B59C2">
        <w:rPr>
          <w:rFonts w:ascii="Times New Roman" w:hAnsi="Times New Roman"/>
          <w:sz w:val="24"/>
          <w:szCs w:val="24"/>
          <w:lang w:val="pt-PT"/>
        </w:rPr>
        <w:t>.</w:t>
      </w:r>
      <w:r w:rsidRPr="00272CA0">
        <w:rPr>
          <w:rFonts w:ascii="Times New Roman" w:hAnsi="Times New Roman"/>
          <w:sz w:val="24"/>
          <w:szCs w:val="24"/>
          <w:lang w:val="pt-PT"/>
        </w:rPr>
        <w:t xml:space="preserve"> </w:t>
      </w:r>
    </w:p>
    <w:p w:rsidR="00A6261B" w:rsidRPr="00C34A39" w:rsidRDefault="00A6261B" w:rsidP="004459A5">
      <w:pPr>
        <w:pStyle w:val="BodyText"/>
        <w:tabs>
          <w:tab w:val="left" w:pos="7020"/>
        </w:tabs>
        <w:spacing w:before="240" w:after="240"/>
        <w:rPr>
          <w:rFonts w:ascii="Times New Roman" w:hAnsi="Times New Roman"/>
          <w:sz w:val="24"/>
          <w:szCs w:val="24"/>
          <w:lang w:val="pt-PT"/>
        </w:rPr>
      </w:pPr>
      <w:r w:rsidRPr="00272CA0">
        <w:rPr>
          <w:rFonts w:ascii="Times New Roman" w:hAnsi="Times New Roman"/>
          <w:sz w:val="24"/>
          <w:szCs w:val="24"/>
          <w:lang w:val="pt-PT"/>
        </w:rPr>
        <w:t>Além disso, têm vindo a florescer outros estudos que analisam os problemas ao nível da oferta turística, especificamente a acessibilidade física dos locais, quer em termos de estudos pormenorizados sobre as diferentes componentes do produto turístico, quer em termos de destinos específicos como é o caso do estudo de</w:t>
      </w:r>
      <w:r w:rsidRPr="00272CA0">
        <w:rPr>
          <w:rFonts w:ascii="Times New Roman" w:hAnsi="Times New Roman"/>
          <w:i/>
          <w:sz w:val="24"/>
          <w:szCs w:val="24"/>
          <w:lang w:val="pt-PT"/>
        </w:rPr>
        <w:t xml:space="preserve"> </w:t>
      </w:r>
      <w:r w:rsidRPr="004A5603">
        <w:rPr>
          <w:rFonts w:ascii="Times New Roman" w:hAnsi="Times New Roman"/>
          <w:sz w:val="24"/>
          <w:szCs w:val="24"/>
          <w:lang w:val="pt-PT"/>
        </w:rPr>
        <w:t>(</w:t>
      </w:r>
      <w:r w:rsidRPr="00C34A39">
        <w:rPr>
          <w:rFonts w:ascii="Times New Roman" w:hAnsi="Times New Roman"/>
          <w:noProof/>
          <w:sz w:val="24"/>
          <w:szCs w:val="24"/>
          <w:lang w:val="pt-PT"/>
        </w:rPr>
        <w:t xml:space="preserve">Darcy, Cameron, </w:t>
      </w:r>
      <w:r>
        <w:rPr>
          <w:rFonts w:ascii="Times New Roman" w:hAnsi="Times New Roman"/>
          <w:noProof/>
          <w:sz w:val="24"/>
          <w:szCs w:val="24"/>
          <w:lang w:val="pt-PT"/>
        </w:rPr>
        <w:t>Dwyer, Taylor, Wong, e Thomson</w:t>
      </w:r>
      <w:r w:rsidRPr="00C34A39">
        <w:rPr>
          <w:rFonts w:ascii="Times New Roman" w:hAnsi="Times New Roman"/>
          <w:noProof/>
          <w:sz w:val="24"/>
          <w:szCs w:val="24"/>
          <w:lang w:val="pt-PT"/>
        </w:rPr>
        <w:t>,</w:t>
      </w:r>
      <w:r>
        <w:rPr>
          <w:rFonts w:ascii="Times New Roman" w:hAnsi="Times New Roman"/>
          <w:noProof/>
          <w:sz w:val="24"/>
          <w:szCs w:val="24"/>
          <w:lang w:val="pt-PT"/>
        </w:rPr>
        <w:t xml:space="preserve"> </w:t>
      </w:r>
      <w:r w:rsidRPr="00C34A39">
        <w:rPr>
          <w:rFonts w:ascii="Times New Roman" w:hAnsi="Times New Roman"/>
          <w:noProof/>
          <w:sz w:val="24"/>
          <w:szCs w:val="24"/>
          <w:lang w:val="pt-PT"/>
        </w:rPr>
        <w:t>2008)</w:t>
      </w:r>
      <w:r>
        <w:rPr>
          <w:rFonts w:ascii="Times New Roman" w:hAnsi="Times New Roman"/>
          <w:noProof/>
          <w:sz w:val="24"/>
          <w:szCs w:val="24"/>
          <w:lang w:val="pt-PT"/>
        </w:rPr>
        <w:t>.</w:t>
      </w:r>
    </w:p>
    <w:p w:rsidR="00A6261B" w:rsidRDefault="00A6261B" w:rsidP="004459A5">
      <w:pPr>
        <w:pStyle w:val="BodyText"/>
        <w:tabs>
          <w:tab w:val="left" w:pos="7020"/>
        </w:tabs>
        <w:spacing w:before="240" w:after="240"/>
        <w:rPr>
          <w:rFonts w:ascii="Times New Roman" w:hAnsi="Times New Roman"/>
          <w:sz w:val="24"/>
          <w:szCs w:val="24"/>
          <w:lang w:val="pt-PT"/>
        </w:rPr>
      </w:pPr>
      <w:r w:rsidRPr="00272CA0">
        <w:rPr>
          <w:rFonts w:ascii="Times New Roman" w:hAnsi="Times New Roman"/>
          <w:sz w:val="24"/>
          <w:szCs w:val="24"/>
          <w:lang w:val="pt-PT"/>
        </w:rPr>
        <w:t>Não obstante o facto de estas serem áreas de investigação importantes, por chamarem a atenção para os problemas particulares que se colocam nest</w:t>
      </w:r>
      <w:r>
        <w:rPr>
          <w:rFonts w:ascii="Times New Roman" w:hAnsi="Times New Roman"/>
          <w:sz w:val="24"/>
          <w:szCs w:val="24"/>
          <w:lang w:val="pt-PT"/>
        </w:rPr>
        <w:t xml:space="preserve">e domínio, deixam de </w:t>
      </w:r>
    </w:p>
    <w:p w:rsidR="00A6261B" w:rsidRDefault="00A6261B" w:rsidP="004459A5">
      <w:pPr>
        <w:pStyle w:val="BodyText"/>
        <w:tabs>
          <w:tab w:val="left" w:pos="7020"/>
        </w:tabs>
        <w:spacing w:before="240" w:after="240"/>
        <w:rPr>
          <w:rFonts w:ascii="Times New Roman" w:hAnsi="Times New Roman"/>
          <w:sz w:val="24"/>
          <w:szCs w:val="24"/>
          <w:lang w:val="pt-PT"/>
        </w:rPr>
      </w:pPr>
    </w:p>
    <w:p w:rsidR="00A6261B" w:rsidRDefault="00A6261B" w:rsidP="004459A5">
      <w:pPr>
        <w:pStyle w:val="BodyText"/>
        <w:tabs>
          <w:tab w:val="left" w:pos="7020"/>
        </w:tabs>
        <w:spacing w:before="240" w:after="240"/>
        <w:rPr>
          <w:rFonts w:ascii="Times New Roman" w:hAnsi="Times New Roman"/>
          <w:sz w:val="24"/>
          <w:szCs w:val="24"/>
          <w:lang w:val="pt-PT"/>
        </w:rPr>
      </w:pPr>
    </w:p>
    <w:p w:rsidR="00A6261B" w:rsidRPr="00272CA0" w:rsidRDefault="00A6261B" w:rsidP="004459A5">
      <w:pPr>
        <w:pStyle w:val="BodyText"/>
        <w:tabs>
          <w:tab w:val="left" w:pos="7020"/>
        </w:tabs>
        <w:spacing w:before="240" w:after="240"/>
        <w:rPr>
          <w:rFonts w:ascii="Times New Roman" w:hAnsi="Times New Roman"/>
          <w:sz w:val="24"/>
          <w:szCs w:val="24"/>
          <w:lang w:val="pt-PT"/>
        </w:rPr>
      </w:pPr>
      <w:r>
        <w:rPr>
          <w:rFonts w:ascii="Times New Roman" w:hAnsi="Times New Roman"/>
          <w:sz w:val="24"/>
          <w:szCs w:val="24"/>
          <w:lang w:val="pt-PT"/>
        </w:rPr>
        <w:t xml:space="preserve">parte </w:t>
      </w:r>
      <w:r w:rsidRPr="006F6268">
        <w:rPr>
          <w:rFonts w:ascii="Times New Roman" w:hAnsi="Times New Roman"/>
          <w:sz w:val="24"/>
          <w:szCs w:val="24"/>
          <w:lang w:val="pt-PT"/>
        </w:rPr>
        <w:t>aspetos</w:t>
      </w:r>
      <w:r w:rsidRPr="00272CA0">
        <w:rPr>
          <w:rFonts w:ascii="Times New Roman" w:hAnsi="Times New Roman"/>
          <w:sz w:val="24"/>
          <w:szCs w:val="24"/>
          <w:lang w:val="pt-PT"/>
        </w:rPr>
        <w:t xml:space="preserve"> significativos no que se refere às expectativas, necessidades, percepções e grau satisfação resultante das experiências turísticas das pessoas com algum tipo de incapacidade.</w:t>
      </w:r>
    </w:p>
    <w:p w:rsidR="00A6261B" w:rsidRPr="00272CA0" w:rsidRDefault="00A6261B" w:rsidP="004459A5">
      <w:pPr>
        <w:tabs>
          <w:tab w:val="left" w:pos="7020"/>
        </w:tabs>
        <w:autoSpaceDE w:val="0"/>
        <w:autoSpaceDN w:val="0"/>
        <w:adjustRightInd w:val="0"/>
        <w:spacing w:before="240" w:after="240" w:line="360" w:lineRule="auto"/>
        <w:jc w:val="both"/>
        <w:rPr>
          <w:rFonts w:ascii="Times New Roman" w:hAnsi="Times New Roman"/>
          <w:sz w:val="24"/>
          <w:szCs w:val="24"/>
        </w:rPr>
      </w:pPr>
      <w:r w:rsidRPr="00272CA0">
        <w:rPr>
          <w:rFonts w:ascii="Times New Roman" w:hAnsi="Times New Roman"/>
          <w:color w:val="000000"/>
          <w:sz w:val="24"/>
          <w:szCs w:val="24"/>
        </w:rPr>
        <w:t xml:space="preserve">O trabalho conceptual de </w:t>
      </w:r>
      <w:r>
        <w:rPr>
          <w:rFonts w:ascii="Times New Roman" w:hAnsi="Times New Roman"/>
          <w:color w:val="000000"/>
          <w:sz w:val="24"/>
          <w:szCs w:val="24"/>
        </w:rPr>
        <w:t>(Smith</w:t>
      </w:r>
      <w:r w:rsidRPr="00C34A39">
        <w:rPr>
          <w:rFonts w:ascii="Times New Roman" w:hAnsi="Times New Roman"/>
          <w:color w:val="000000"/>
          <w:sz w:val="24"/>
          <w:szCs w:val="24"/>
        </w:rPr>
        <w:t>,</w:t>
      </w:r>
      <w:r>
        <w:rPr>
          <w:rFonts w:ascii="Times New Roman" w:hAnsi="Times New Roman"/>
          <w:color w:val="000000"/>
          <w:sz w:val="24"/>
          <w:szCs w:val="24"/>
        </w:rPr>
        <w:t xml:space="preserve"> </w:t>
      </w:r>
      <w:r w:rsidRPr="00C34A39">
        <w:rPr>
          <w:rFonts w:ascii="Times New Roman" w:hAnsi="Times New Roman"/>
          <w:color w:val="000000"/>
          <w:sz w:val="24"/>
          <w:szCs w:val="24"/>
        </w:rPr>
        <w:t>1987</w:t>
      </w:r>
      <w:r w:rsidRPr="006F6268">
        <w:rPr>
          <w:rFonts w:ascii="Times New Roman" w:hAnsi="Times New Roman"/>
          <w:color w:val="000000"/>
          <w:sz w:val="24"/>
          <w:szCs w:val="24"/>
        </w:rPr>
        <w:t xml:space="preserve">) </w:t>
      </w:r>
      <w:r w:rsidRPr="00272CA0">
        <w:rPr>
          <w:rFonts w:ascii="Times New Roman" w:hAnsi="Times New Roman"/>
          <w:color w:val="000000"/>
          <w:sz w:val="24"/>
          <w:szCs w:val="24"/>
        </w:rPr>
        <w:t xml:space="preserve">procurou classificar as barreiras que afectam especificamente os indivíduos com deficiências em três grupos distintos: intrínsecas, </w:t>
      </w:r>
      <w:r w:rsidRPr="00272CA0">
        <w:rPr>
          <w:rFonts w:ascii="Times New Roman" w:hAnsi="Times New Roman"/>
          <w:sz w:val="24"/>
          <w:szCs w:val="24"/>
        </w:rPr>
        <w:t xml:space="preserve">ambientais e interactivas. </w:t>
      </w:r>
      <w:r w:rsidRPr="00186059">
        <w:rPr>
          <w:rFonts w:ascii="Times New Roman" w:hAnsi="Times New Roman"/>
          <w:i/>
          <w:sz w:val="24"/>
          <w:szCs w:val="24"/>
        </w:rPr>
        <w:t>Smith</w:t>
      </w:r>
      <w:r w:rsidRPr="00272CA0">
        <w:rPr>
          <w:rFonts w:ascii="Times New Roman" w:hAnsi="Times New Roman"/>
          <w:sz w:val="24"/>
          <w:szCs w:val="24"/>
        </w:rPr>
        <w:t xml:space="preserve"> sugere que a combinação das barreiras pode em conjunto não só inibir a participação, como afectar o grau de satisfação. </w:t>
      </w:r>
    </w:p>
    <w:p w:rsidR="00A6261B" w:rsidRPr="00272CA0" w:rsidRDefault="00A6261B" w:rsidP="004459A5">
      <w:pPr>
        <w:tabs>
          <w:tab w:val="left" w:pos="7020"/>
        </w:tabs>
        <w:autoSpaceDE w:val="0"/>
        <w:autoSpaceDN w:val="0"/>
        <w:adjustRightInd w:val="0"/>
        <w:spacing w:before="240" w:after="240" w:line="360" w:lineRule="auto"/>
        <w:jc w:val="both"/>
        <w:rPr>
          <w:rFonts w:ascii="Times New Roman" w:hAnsi="Times New Roman"/>
          <w:sz w:val="24"/>
          <w:szCs w:val="24"/>
        </w:rPr>
      </w:pPr>
      <w:r w:rsidRPr="00272CA0">
        <w:rPr>
          <w:rFonts w:ascii="Times New Roman" w:hAnsi="Times New Roman"/>
          <w:sz w:val="24"/>
          <w:szCs w:val="24"/>
        </w:rPr>
        <w:t xml:space="preserve">O reconhecimento das desvantagens que se colocam aos indivíduos com deficiências passou também pela sensibilização sobre as barreiras ao nível de transporte e pela necessidade de harmonizar normas ao nível internacional, principalmente no que respeita ao transporte aéreo. </w:t>
      </w:r>
      <w:r>
        <w:rPr>
          <w:rFonts w:ascii="Times New Roman" w:hAnsi="Times New Roman"/>
          <w:sz w:val="24"/>
          <w:szCs w:val="24"/>
        </w:rPr>
        <w:t>(Abeyraine</w:t>
      </w:r>
      <w:r w:rsidRPr="00C34A39">
        <w:rPr>
          <w:rFonts w:ascii="Times New Roman" w:hAnsi="Times New Roman"/>
          <w:sz w:val="24"/>
          <w:szCs w:val="24"/>
        </w:rPr>
        <w:t>,</w:t>
      </w:r>
      <w:r>
        <w:rPr>
          <w:rFonts w:ascii="Times New Roman" w:hAnsi="Times New Roman"/>
          <w:sz w:val="24"/>
          <w:szCs w:val="24"/>
        </w:rPr>
        <w:t xml:space="preserve"> </w:t>
      </w:r>
      <w:r w:rsidRPr="00C34A39">
        <w:rPr>
          <w:rFonts w:ascii="Times New Roman" w:hAnsi="Times New Roman"/>
          <w:sz w:val="24"/>
          <w:szCs w:val="24"/>
        </w:rPr>
        <w:t>1995</w:t>
      </w:r>
      <w:r w:rsidRPr="00272CA0">
        <w:rPr>
          <w:rFonts w:ascii="Times New Roman" w:hAnsi="Times New Roman"/>
          <w:i/>
          <w:sz w:val="24"/>
          <w:szCs w:val="24"/>
        </w:rPr>
        <w:t>)</w:t>
      </w:r>
      <w:r w:rsidRPr="00272CA0">
        <w:rPr>
          <w:rFonts w:ascii="Times New Roman" w:hAnsi="Times New Roman"/>
          <w:sz w:val="24"/>
          <w:szCs w:val="24"/>
        </w:rPr>
        <w:t xml:space="preserve"> estudou a política de transporte, concentrando-se especificamente em medidas legais adoptadas para facilitar a viagem aérea por indivíduos com deficiências. Esta discussão foi usada como base para posteriormente recomendar 76 linhas orientadoras aos serviços aéreos como reservas de voo, transporte de aeroporto e facilidades a bordo. </w:t>
      </w:r>
    </w:p>
    <w:p w:rsidR="00A6261B" w:rsidRPr="00272CA0" w:rsidRDefault="00A6261B" w:rsidP="004459A5">
      <w:pPr>
        <w:tabs>
          <w:tab w:val="left" w:pos="7020"/>
        </w:tabs>
        <w:autoSpaceDE w:val="0"/>
        <w:autoSpaceDN w:val="0"/>
        <w:adjustRightInd w:val="0"/>
        <w:spacing w:before="240" w:after="240" w:line="360" w:lineRule="auto"/>
        <w:jc w:val="both"/>
        <w:rPr>
          <w:rFonts w:ascii="Times New Roman" w:hAnsi="Times New Roman"/>
          <w:sz w:val="24"/>
          <w:szCs w:val="24"/>
        </w:rPr>
      </w:pPr>
      <w:r w:rsidRPr="00186059">
        <w:rPr>
          <w:rFonts w:ascii="Times New Roman" w:hAnsi="Times New Roman"/>
          <w:i/>
          <w:sz w:val="24"/>
          <w:szCs w:val="24"/>
        </w:rPr>
        <w:t>Cavinato e Cuckovich</w:t>
      </w:r>
      <w:r w:rsidRPr="001B59C2">
        <w:rPr>
          <w:rFonts w:ascii="Times New Roman" w:hAnsi="Times New Roman"/>
          <w:sz w:val="24"/>
          <w:szCs w:val="24"/>
        </w:rPr>
        <w:t xml:space="preserve"> (1992)</w:t>
      </w:r>
      <w:r>
        <w:rPr>
          <w:rFonts w:ascii="Times New Roman" w:hAnsi="Times New Roman"/>
          <w:sz w:val="24"/>
          <w:szCs w:val="24"/>
        </w:rPr>
        <w:t>,</w:t>
      </w:r>
      <w:r w:rsidRPr="00272CA0">
        <w:rPr>
          <w:rFonts w:ascii="Times New Roman" w:hAnsi="Times New Roman"/>
          <w:sz w:val="24"/>
          <w:szCs w:val="24"/>
        </w:rPr>
        <w:t xml:space="preserve"> analisaram também as barreiras ao nível do transporte, salientando a necessidade de pôr em prática medidas e políticas para melhorar a mobilidade na viagem, sugerindo que os serviços devem ir além daquilo que é exigido por lei para poder satisfazer as necessidades das pessoas com mobilidade reduzida.</w:t>
      </w:r>
    </w:p>
    <w:p w:rsidR="00A6261B" w:rsidRPr="00272CA0" w:rsidRDefault="00A6261B" w:rsidP="004459A5">
      <w:pPr>
        <w:tabs>
          <w:tab w:val="left" w:pos="7020"/>
        </w:tabs>
        <w:autoSpaceDE w:val="0"/>
        <w:autoSpaceDN w:val="0"/>
        <w:adjustRightInd w:val="0"/>
        <w:spacing w:before="240" w:after="240" w:line="360" w:lineRule="auto"/>
        <w:jc w:val="both"/>
        <w:rPr>
          <w:rFonts w:ascii="Times New Roman" w:hAnsi="Times New Roman"/>
          <w:sz w:val="24"/>
          <w:szCs w:val="24"/>
        </w:rPr>
      </w:pPr>
      <w:r w:rsidRPr="00186059">
        <w:rPr>
          <w:rFonts w:ascii="Times New Roman" w:hAnsi="Times New Roman"/>
          <w:i/>
          <w:noProof/>
          <w:sz w:val="24"/>
          <w:szCs w:val="24"/>
        </w:rPr>
        <w:t>Turco, Stumbo  e Garncarz</w:t>
      </w:r>
      <w:r w:rsidRPr="001B59C2">
        <w:rPr>
          <w:rFonts w:ascii="Times New Roman" w:hAnsi="Times New Roman"/>
          <w:noProof/>
          <w:sz w:val="24"/>
          <w:szCs w:val="24"/>
        </w:rPr>
        <w:t xml:space="preserve"> (1998)</w:t>
      </w:r>
      <w:r>
        <w:rPr>
          <w:rFonts w:ascii="Times New Roman" w:hAnsi="Times New Roman"/>
          <w:noProof/>
          <w:sz w:val="24"/>
          <w:szCs w:val="24"/>
        </w:rPr>
        <w:t xml:space="preserve">, </w:t>
      </w:r>
      <w:r w:rsidRPr="00272CA0">
        <w:rPr>
          <w:rFonts w:ascii="Times New Roman" w:hAnsi="Times New Roman"/>
          <w:sz w:val="24"/>
          <w:szCs w:val="24"/>
        </w:rPr>
        <w:t xml:space="preserve">conduziram uma investigação usando entrevistas de </w:t>
      </w:r>
      <w:r w:rsidRPr="00F2078C">
        <w:rPr>
          <w:rFonts w:ascii="Times New Roman" w:hAnsi="Times New Roman"/>
          <w:i/>
          <w:sz w:val="24"/>
          <w:szCs w:val="24"/>
        </w:rPr>
        <w:t>focus-groups</w:t>
      </w:r>
      <w:r w:rsidRPr="00272CA0">
        <w:rPr>
          <w:rFonts w:ascii="Times New Roman" w:hAnsi="Times New Roman"/>
          <w:sz w:val="24"/>
          <w:szCs w:val="24"/>
        </w:rPr>
        <w:t>. Os participantes identificaram inibidores relacionados com as atracções, recursos de informação, transporte e alojamento. Os inquiridos salientaram a necessidade de acessibilidade dos locais e das facilidades, tarifas reduzidas nas atracções, flexibilidade nos transportes, fiabilidade dos informadores de viagem e cumprimento das regras. Estes autores sugerem que os consumidores com deficiências se estão a tornar cada vez mais conscientes das suas necessidades e exigentes.</w:t>
      </w:r>
    </w:p>
    <w:p w:rsidR="00A6261B" w:rsidRDefault="00A6261B" w:rsidP="004459A5">
      <w:pPr>
        <w:tabs>
          <w:tab w:val="left" w:pos="7020"/>
        </w:tabs>
        <w:autoSpaceDE w:val="0"/>
        <w:autoSpaceDN w:val="0"/>
        <w:adjustRightInd w:val="0"/>
        <w:spacing w:before="240" w:after="240" w:line="360" w:lineRule="auto"/>
        <w:jc w:val="both"/>
        <w:rPr>
          <w:rFonts w:ascii="Times New Roman" w:hAnsi="Times New Roman"/>
          <w:sz w:val="24"/>
          <w:szCs w:val="24"/>
        </w:rPr>
      </w:pPr>
    </w:p>
    <w:p w:rsidR="00A6261B" w:rsidRDefault="00A6261B" w:rsidP="004459A5">
      <w:pPr>
        <w:tabs>
          <w:tab w:val="left" w:pos="7020"/>
        </w:tabs>
        <w:autoSpaceDE w:val="0"/>
        <w:autoSpaceDN w:val="0"/>
        <w:adjustRightInd w:val="0"/>
        <w:spacing w:before="240" w:after="240" w:line="360" w:lineRule="auto"/>
        <w:jc w:val="both"/>
        <w:rPr>
          <w:rFonts w:ascii="Times New Roman" w:hAnsi="Times New Roman"/>
          <w:sz w:val="24"/>
          <w:szCs w:val="24"/>
        </w:rPr>
      </w:pPr>
    </w:p>
    <w:p w:rsidR="00A6261B" w:rsidRPr="00272CA0" w:rsidRDefault="00A6261B" w:rsidP="004459A5">
      <w:pPr>
        <w:tabs>
          <w:tab w:val="left" w:pos="7020"/>
        </w:tabs>
        <w:autoSpaceDE w:val="0"/>
        <w:autoSpaceDN w:val="0"/>
        <w:adjustRightInd w:val="0"/>
        <w:spacing w:before="240" w:after="240" w:line="360" w:lineRule="auto"/>
        <w:jc w:val="both"/>
        <w:rPr>
          <w:rFonts w:ascii="Times New Roman" w:hAnsi="Times New Roman"/>
          <w:sz w:val="24"/>
          <w:szCs w:val="24"/>
        </w:rPr>
      </w:pPr>
      <w:r w:rsidRPr="00272CA0">
        <w:rPr>
          <w:rFonts w:ascii="Times New Roman" w:hAnsi="Times New Roman"/>
          <w:sz w:val="24"/>
          <w:szCs w:val="24"/>
        </w:rPr>
        <w:t xml:space="preserve">Ao nível internacional, a negligência em estabelecer níveis standards para os indivíduos com deficiências coloca dilemas éticos cada vez maiores relacionados com a saúde, segurança e acessibilidade. </w:t>
      </w:r>
      <w:r w:rsidRPr="00186059">
        <w:rPr>
          <w:rFonts w:ascii="Times New Roman" w:hAnsi="Times New Roman"/>
          <w:i/>
          <w:sz w:val="24"/>
          <w:szCs w:val="24"/>
        </w:rPr>
        <w:t>Richter e Richter</w:t>
      </w:r>
      <w:r w:rsidRPr="001B59C2">
        <w:rPr>
          <w:rFonts w:ascii="Times New Roman" w:hAnsi="Times New Roman"/>
          <w:sz w:val="24"/>
          <w:szCs w:val="24"/>
        </w:rPr>
        <w:t xml:space="preserve"> (1999)</w:t>
      </w:r>
      <w:r w:rsidRPr="00272CA0">
        <w:rPr>
          <w:rFonts w:ascii="Times New Roman" w:hAnsi="Times New Roman"/>
          <w:sz w:val="24"/>
          <w:szCs w:val="24"/>
        </w:rPr>
        <w:t xml:space="preserve"> analisaram as tendências de acessibilidade das viagens e exploraram estratégias para preparar as administrações públicas para responder adequadamente às questões éticas pertinentes para o turismo</w:t>
      </w:r>
      <w:r>
        <w:rPr>
          <w:rFonts w:ascii="Times New Roman" w:hAnsi="Times New Roman"/>
          <w:sz w:val="24"/>
          <w:szCs w:val="24"/>
        </w:rPr>
        <w:t>.</w:t>
      </w:r>
    </w:p>
    <w:p w:rsidR="00A6261B" w:rsidRPr="00272CA0" w:rsidRDefault="00A6261B" w:rsidP="004459A5">
      <w:pPr>
        <w:tabs>
          <w:tab w:val="left" w:pos="7020"/>
        </w:tabs>
        <w:autoSpaceDE w:val="0"/>
        <w:autoSpaceDN w:val="0"/>
        <w:adjustRightInd w:val="0"/>
        <w:spacing w:before="240" w:after="240" w:line="360" w:lineRule="auto"/>
        <w:jc w:val="both"/>
        <w:rPr>
          <w:rFonts w:ascii="Times New Roman" w:hAnsi="Times New Roman"/>
          <w:sz w:val="24"/>
          <w:szCs w:val="24"/>
        </w:rPr>
      </w:pPr>
      <w:r w:rsidRPr="00186059">
        <w:rPr>
          <w:rFonts w:ascii="Times New Roman" w:hAnsi="Times New Roman"/>
          <w:i/>
          <w:sz w:val="24"/>
          <w:szCs w:val="24"/>
        </w:rPr>
        <w:t>Israeli</w:t>
      </w:r>
      <w:r w:rsidRPr="001B59C2">
        <w:rPr>
          <w:rFonts w:ascii="Times New Roman" w:hAnsi="Times New Roman"/>
          <w:sz w:val="24"/>
          <w:szCs w:val="24"/>
        </w:rPr>
        <w:t xml:space="preserve"> </w:t>
      </w:r>
      <w:r w:rsidRPr="0001402B">
        <w:rPr>
          <w:rFonts w:ascii="Times New Roman" w:hAnsi="Times New Roman"/>
          <w:sz w:val="24"/>
          <w:szCs w:val="24"/>
        </w:rPr>
        <w:t>(2002)</w:t>
      </w:r>
      <w:r w:rsidRPr="00272CA0">
        <w:rPr>
          <w:rFonts w:ascii="Times New Roman" w:hAnsi="Times New Roman"/>
          <w:sz w:val="24"/>
          <w:szCs w:val="24"/>
        </w:rPr>
        <w:t xml:space="preserve">, ao analisar a acessibilidade dos locais, explicou que os turistas com deficiências usam um processo de tomada de decisão diferente dos outros turistas quando avaliam um sítio turístico. Para a maioria dos turistas, existe um certo </w:t>
      </w:r>
      <w:r w:rsidRPr="00272CA0">
        <w:rPr>
          <w:rFonts w:ascii="Times New Roman" w:hAnsi="Times New Roman"/>
          <w:i/>
          <w:sz w:val="24"/>
          <w:szCs w:val="24"/>
        </w:rPr>
        <w:t>trade-off</w:t>
      </w:r>
      <w:r w:rsidRPr="00272CA0">
        <w:rPr>
          <w:rFonts w:ascii="Times New Roman" w:hAnsi="Times New Roman"/>
          <w:sz w:val="24"/>
          <w:szCs w:val="24"/>
        </w:rPr>
        <w:t>, em que um nível mais baixo de um atributo pode ser compensado por um acréscimo de outro atributo. No entanto, para visitantes com deficiências, os atributos da acessibilidade não podem ser compensados por um acréscimo noutro atributo</w:t>
      </w:r>
      <w:r>
        <w:rPr>
          <w:rFonts w:ascii="Times New Roman" w:hAnsi="Times New Roman"/>
          <w:sz w:val="24"/>
          <w:szCs w:val="24"/>
        </w:rPr>
        <w:t>.</w:t>
      </w:r>
      <w:r w:rsidRPr="00272CA0">
        <w:rPr>
          <w:rFonts w:ascii="Times New Roman" w:hAnsi="Times New Roman"/>
          <w:sz w:val="24"/>
          <w:szCs w:val="24"/>
        </w:rPr>
        <w:t xml:space="preserve"> </w:t>
      </w:r>
    </w:p>
    <w:p w:rsidR="00A6261B" w:rsidRPr="00272CA0" w:rsidRDefault="00A6261B" w:rsidP="004459A5">
      <w:pPr>
        <w:tabs>
          <w:tab w:val="left" w:pos="7020"/>
        </w:tabs>
        <w:autoSpaceDE w:val="0"/>
        <w:autoSpaceDN w:val="0"/>
        <w:adjustRightInd w:val="0"/>
        <w:spacing w:before="240" w:after="240" w:line="360" w:lineRule="auto"/>
        <w:jc w:val="both"/>
        <w:rPr>
          <w:rFonts w:ascii="Times New Roman" w:hAnsi="Times New Roman"/>
          <w:color w:val="000000"/>
          <w:sz w:val="24"/>
          <w:szCs w:val="24"/>
        </w:rPr>
      </w:pPr>
      <w:r w:rsidRPr="00272CA0">
        <w:rPr>
          <w:rFonts w:ascii="Times New Roman" w:hAnsi="Times New Roman"/>
          <w:sz w:val="24"/>
          <w:szCs w:val="24"/>
        </w:rPr>
        <w:t>Usando este raciocínio</w:t>
      </w:r>
      <w:r w:rsidRPr="00272CA0">
        <w:rPr>
          <w:rFonts w:ascii="Times New Roman" w:hAnsi="Times New Roman"/>
          <w:i/>
          <w:sz w:val="24"/>
          <w:szCs w:val="24"/>
        </w:rPr>
        <w:t xml:space="preserve">, </w:t>
      </w:r>
      <w:r w:rsidRPr="00991748">
        <w:rPr>
          <w:rFonts w:ascii="Times New Roman" w:hAnsi="Times New Roman"/>
          <w:sz w:val="24"/>
          <w:szCs w:val="24"/>
        </w:rPr>
        <w:t>(Israel, 2002)</w:t>
      </w:r>
      <w:r w:rsidRPr="00272CA0">
        <w:rPr>
          <w:rFonts w:ascii="Times New Roman" w:hAnsi="Times New Roman"/>
          <w:sz w:val="24"/>
          <w:szCs w:val="24"/>
        </w:rPr>
        <w:t xml:space="preserve"> apresentou um método de classificar e valorizar os atributos dos sítios turísticos utilizando um questionário relativo aos factores de acessibilidade dos locais turísticos. </w:t>
      </w:r>
      <w:r w:rsidRPr="00272CA0">
        <w:rPr>
          <w:rFonts w:ascii="Times New Roman" w:hAnsi="Times New Roman"/>
          <w:color w:val="000000"/>
          <w:sz w:val="24"/>
          <w:szCs w:val="24"/>
        </w:rPr>
        <w:t>Os resultados deste estudo exploratório sugeriram que, num contexto não compensatório, a ausência de um factor importante pode gerar uma decisão de não visitar o local,</w:t>
      </w:r>
      <w:r>
        <w:rPr>
          <w:rFonts w:ascii="Times New Roman" w:hAnsi="Times New Roman"/>
          <w:color w:val="000000"/>
          <w:sz w:val="24"/>
          <w:szCs w:val="24"/>
        </w:rPr>
        <w:t xml:space="preserve"> independentemente de outros fa</w:t>
      </w:r>
      <w:r w:rsidRPr="00272CA0">
        <w:rPr>
          <w:rFonts w:ascii="Times New Roman" w:hAnsi="Times New Roman"/>
          <w:color w:val="000000"/>
          <w:sz w:val="24"/>
          <w:szCs w:val="24"/>
        </w:rPr>
        <w:t>tores que possam lá existir e, nesse sentido, devem ser levadas a cabo iniciativas operacionais e de marketing para, em primeiro lugar, aumentar efectivamente a acessibilidade dos locais e consequentemente promover os melhoramentos.</w:t>
      </w:r>
    </w:p>
    <w:p w:rsidR="00A6261B" w:rsidRDefault="00A6261B" w:rsidP="004459A5">
      <w:pPr>
        <w:tabs>
          <w:tab w:val="left" w:pos="7020"/>
        </w:tabs>
        <w:autoSpaceDE w:val="0"/>
        <w:autoSpaceDN w:val="0"/>
        <w:adjustRightInd w:val="0"/>
        <w:spacing w:before="240" w:after="240" w:line="360" w:lineRule="auto"/>
        <w:jc w:val="both"/>
        <w:rPr>
          <w:rFonts w:ascii="Times New Roman" w:hAnsi="Times New Roman"/>
          <w:sz w:val="24"/>
          <w:szCs w:val="24"/>
        </w:rPr>
      </w:pPr>
      <w:r w:rsidRPr="00272CA0">
        <w:rPr>
          <w:rFonts w:ascii="Times New Roman" w:hAnsi="Times New Roman"/>
          <w:sz w:val="24"/>
          <w:szCs w:val="24"/>
        </w:rPr>
        <w:t xml:space="preserve">No mesmo enfoque de marketing, </w:t>
      </w:r>
      <w:r>
        <w:rPr>
          <w:rFonts w:ascii="Times New Roman" w:hAnsi="Times New Roman"/>
          <w:sz w:val="24"/>
          <w:szCs w:val="24"/>
        </w:rPr>
        <w:t>(</w:t>
      </w:r>
      <w:r w:rsidRPr="001B59C2">
        <w:rPr>
          <w:rFonts w:ascii="Times New Roman" w:hAnsi="Times New Roman"/>
          <w:sz w:val="24"/>
          <w:szCs w:val="24"/>
        </w:rPr>
        <w:t>Burnett e Baker,</w:t>
      </w:r>
      <w:r>
        <w:rPr>
          <w:rFonts w:ascii="Times New Roman" w:hAnsi="Times New Roman"/>
          <w:sz w:val="24"/>
          <w:szCs w:val="24"/>
        </w:rPr>
        <w:t xml:space="preserve"> </w:t>
      </w:r>
      <w:r w:rsidRPr="001B59C2">
        <w:rPr>
          <w:rFonts w:ascii="Times New Roman" w:hAnsi="Times New Roman"/>
          <w:sz w:val="24"/>
          <w:szCs w:val="24"/>
        </w:rPr>
        <w:t>2001</w:t>
      </w:r>
      <w:r w:rsidRPr="00272CA0">
        <w:rPr>
          <w:rFonts w:ascii="Times New Roman" w:hAnsi="Times New Roman"/>
          <w:i/>
          <w:sz w:val="24"/>
          <w:szCs w:val="24"/>
        </w:rPr>
        <w:t>)</w:t>
      </w:r>
      <w:r w:rsidRPr="00272CA0">
        <w:rPr>
          <w:rFonts w:ascii="Times New Roman" w:hAnsi="Times New Roman"/>
          <w:sz w:val="24"/>
          <w:szCs w:val="24"/>
        </w:rPr>
        <w:t xml:space="preserve"> procuraram analisar os critérios de decisão dos visitantes com problemas de mobilidade, testando a relação entre a severidade da deficiência e a importância atribuída aos seguintes factores pré-determinados: ambiente,</w:t>
      </w:r>
      <w:r>
        <w:rPr>
          <w:rFonts w:ascii="Times New Roman" w:hAnsi="Times New Roman"/>
          <w:sz w:val="24"/>
          <w:szCs w:val="24"/>
        </w:rPr>
        <w:t xml:space="preserve"> acessibilidade, benefícios e a</w:t>
      </w:r>
      <w:r w:rsidRPr="00272CA0">
        <w:rPr>
          <w:rFonts w:ascii="Times New Roman" w:hAnsi="Times New Roman"/>
          <w:sz w:val="24"/>
          <w:szCs w:val="24"/>
        </w:rPr>
        <w:t xml:space="preserve">tividades. Os autores concluíram que diferentes segmentos de mercado existem dentro da população dos </w:t>
      </w:r>
    </w:p>
    <w:p w:rsidR="00A6261B" w:rsidRDefault="00A6261B" w:rsidP="004459A5">
      <w:pPr>
        <w:tabs>
          <w:tab w:val="left" w:pos="7020"/>
        </w:tabs>
        <w:autoSpaceDE w:val="0"/>
        <w:autoSpaceDN w:val="0"/>
        <w:adjustRightInd w:val="0"/>
        <w:spacing w:before="240" w:after="240" w:line="360" w:lineRule="auto"/>
        <w:jc w:val="both"/>
        <w:rPr>
          <w:rFonts w:ascii="Times New Roman" w:hAnsi="Times New Roman"/>
          <w:sz w:val="24"/>
          <w:szCs w:val="24"/>
        </w:rPr>
      </w:pPr>
    </w:p>
    <w:p w:rsidR="00A6261B" w:rsidRDefault="00A6261B" w:rsidP="004459A5">
      <w:pPr>
        <w:tabs>
          <w:tab w:val="left" w:pos="7020"/>
        </w:tabs>
        <w:autoSpaceDE w:val="0"/>
        <w:autoSpaceDN w:val="0"/>
        <w:adjustRightInd w:val="0"/>
        <w:spacing w:before="240" w:after="240" w:line="360" w:lineRule="auto"/>
        <w:jc w:val="both"/>
        <w:rPr>
          <w:rFonts w:ascii="Times New Roman" w:hAnsi="Times New Roman"/>
          <w:sz w:val="24"/>
          <w:szCs w:val="24"/>
        </w:rPr>
      </w:pPr>
    </w:p>
    <w:p w:rsidR="00A6261B" w:rsidRDefault="00A6261B" w:rsidP="004459A5">
      <w:pPr>
        <w:tabs>
          <w:tab w:val="left" w:pos="7020"/>
        </w:tabs>
        <w:autoSpaceDE w:val="0"/>
        <w:autoSpaceDN w:val="0"/>
        <w:adjustRightInd w:val="0"/>
        <w:spacing w:before="240" w:after="240" w:line="360" w:lineRule="auto"/>
        <w:jc w:val="both"/>
        <w:rPr>
          <w:rFonts w:ascii="Times New Roman" w:hAnsi="Times New Roman"/>
          <w:sz w:val="24"/>
          <w:szCs w:val="24"/>
        </w:rPr>
      </w:pPr>
    </w:p>
    <w:p w:rsidR="00A6261B" w:rsidRPr="00272CA0" w:rsidRDefault="00A6261B" w:rsidP="004459A5">
      <w:pPr>
        <w:tabs>
          <w:tab w:val="left" w:pos="7020"/>
        </w:tabs>
        <w:autoSpaceDE w:val="0"/>
        <w:autoSpaceDN w:val="0"/>
        <w:adjustRightInd w:val="0"/>
        <w:spacing w:before="240" w:after="240" w:line="360" w:lineRule="auto"/>
        <w:jc w:val="both"/>
        <w:rPr>
          <w:rFonts w:ascii="Times New Roman" w:hAnsi="Times New Roman"/>
          <w:sz w:val="24"/>
          <w:szCs w:val="24"/>
        </w:rPr>
      </w:pPr>
      <w:r w:rsidRPr="00272CA0">
        <w:rPr>
          <w:rFonts w:ascii="Times New Roman" w:hAnsi="Times New Roman"/>
          <w:sz w:val="24"/>
          <w:szCs w:val="24"/>
        </w:rPr>
        <w:t>visitantes com deficiência e que as estratégias de marketing turístico devem ter em conta as diferenças dos grupos em questão.</w:t>
      </w:r>
    </w:p>
    <w:p w:rsidR="00A6261B" w:rsidRPr="00272CA0" w:rsidRDefault="00A6261B" w:rsidP="004459A5">
      <w:pPr>
        <w:tabs>
          <w:tab w:val="left" w:pos="7020"/>
        </w:tabs>
        <w:autoSpaceDE w:val="0"/>
        <w:autoSpaceDN w:val="0"/>
        <w:adjustRightInd w:val="0"/>
        <w:spacing w:before="240" w:after="240" w:line="360" w:lineRule="auto"/>
        <w:jc w:val="both"/>
        <w:rPr>
          <w:rFonts w:ascii="Times New Roman" w:hAnsi="Times New Roman"/>
          <w:color w:val="000000"/>
          <w:sz w:val="24"/>
          <w:szCs w:val="24"/>
        </w:rPr>
      </w:pPr>
      <w:r w:rsidRPr="00272CA0">
        <w:rPr>
          <w:rFonts w:ascii="Times New Roman" w:hAnsi="Times New Roman"/>
          <w:sz w:val="24"/>
          <w:szCs w:val="24"/>
        </w:rPr>
        <w:t xml:space="preserve">Para estudar as fontes de informação turística preferidas usadas por indivíduos com deficiências </w:t>
      </w:r>
      <w:r w:rsidRPr="004A5603">
        <w:rPr>
          <w:rFonts w:ascii="Times New Roman" w:hAnsi="Times New Roman"/>
          <w:sz w:val="24"/>
          <w:szCs w:val="24"/>
        </w:rPr>
        <w:t>(Ray e Ryder, 2003)</w:t>
      </w:r>
      <w:r w:rsidRPr="00272CA0">
        <w:rPr>
          <w:rFonts w:ascii="Times New Roman" w:hAnsi="Times New Roman"/>
          <w:sz w:val="24"/>
          <w:szCs w:val="24"/>
        </w:rPr>
        <w:t xml:space="preserve"> combinaram </w:t>
      </w:r>
      <w:r w:rsidRPr="00F2078C">
        <w:rPr>
          <w:rStyle w:val="Emphasis"/>
          <w:rFonts w:ascii="Times New Roman" w:hAnsi="Times New Roman"/>
          <w:b w:val="0"/>
          <w:bCs/>
          <w:iCs/>
          <w:sz w:val="24"/>
          <w:szCs w:val="24"/>
        </w:rPr>
        <w:t>focus-groups</w:t>
      </w:r>
      <w:r w:rsidRPr="00272CA0">
        <w:rPr>
          <w:rFonts w:ascii="Times New Roman" w:hAnsi="Times New Roman"/>
          <w:sz w:val="24"/>
          <w:szCs w:val="24"/>
        </w:rPr>
        <w:t xml:space="preserve"> informais com dados de inquérito e concluíram que a informação boca a boca, a internet e os guias de viagem são as três fontes de informação mais usadas pelos indivíduos com mobilidade reduzida. </w:t>
      </w:r>
    </w:p>
    <w:p w:rsidR="00A6261B" w:rsidRPr="00272CA0" w:rsidRDefault="00A6261B" w:rsidP="004459A5">
      <w:pPr>
        <w:tabs>
          <w:tab w:val="left" w:pos="7020"/>
        </w:tabs>
        <w:autoSpaceDE w:val="0"/>
        <w:autoSpaceDN w:val="0"/>
        <w:adjustRightInd w:val="0"/>
        <w:spacing w:before="240" w:after="240" w:line="360" w:lineRule="auto"/>
        <w:jc w:val="both"/>
        <w:rPr>
          <w:rFonts w:ascii="Times New Roman" w:hAnsi="Times New Roman"/>
          <w:color w:val="000000"/>
          <w:sz w:val="24"/>
          <w:szCs w:val="24"/>
        </w:rPr>
      </w:pPr>
      <w:r w:rsidRPr="00272CA0">
        <w:rPr>
          <w:rFonts w:ascii="Times New Roman" w:hAnsi="Times New Roman"/>
          <w:color w:val="000000"/>
          <w:sz w:val="24"/>
          <w:szCs w:val="24"/>
        </w:rPr>
        <w:t xml:space="preserve">Subjacente a grande parte da investigação produzida está o pressuposto que, se as barreiras forem eliminadas, a taxa de participação aumentará. No entanto, nos últimos 20 anos, tem havido um avanço gradual na remoção de barreiras, o que tem conduzido a um aumento da acessibilidade gradual no transporte, no alojamento e no sector das atracções, o que mesmo assim, não impede que um número desproporcionadamente pequeno desta população participe plenamente no turismo </w:t>
      </w:r>
      <w:r w:rsidRPr="00272CA0">
        <w:rPr>
          <w:rFonts w:ascii="Times New Roman" w:hAnsi="Times New Roman"/>
          <w:sz w:val="24"/>
          <w:szCs w:val="24"/>
        </w:rPr>
        <w:t xml:space="preserve">global </w:t>
      </w:r>
      <w:r w:rsidRPr="001B59C2">
        <w:rPr>
          <w:rFonts w:ascii="Times New Roman" w:hAnsi="Times New Roman"/>
          <w:sz w:val="24"/>
          <w:szCs w:val="24"/>
        </w:rPr>
        <w:t>(Darcy,</w:t>
      </w:r>
      <w:r>
        <w:rPr>
          <w:rFonts w:ascii="Times New Roman" w:hAnsi="Times New Roman"/>
          <w:sz w:val="24"/>
          <w:szCs w:val="24"/>
        </w:rPr>
        <w:t xml:space="preserve"> </w:t>
      </w:r>
      <w:r w:rsidRPr="001B59C2">
        <w:rPr>
          <w:rFonts w:ascii="Times New Roman" w:hAnsi="Times New Roman"/>
          <w:sz w:val="24"/>
          <w:szCs w:val="24"/>
        </w:rPr>
        <w:t>1998).</w:t>
      </w:r>
      <w:r w:rsidRPr="00272CA0">
        <w:rPr>
          <w:rFonts w:ascii="Times New Roman" w:hAnsi="Times New Roman"/>
          <w:sz w:val="24"/>
          <w:szCs w:val="24"/>
        </w:rPr>
        <w:t xml:space="preserve"> Esta mesma reflexão está em conformidade com </w:t>
      </w:r>
      <w:r w:rsidRPr="001B59C2">
        <w:rPr>
          <w:rFonts w:ascii="Times New Roman" w:hAnsi="Times New Roman"/>
          <w:sz w:val="24"/>
          <w:szCs w:val="24"/>
        </w:rPr>
        <w:t>(</w:t>
      </w:r>
      <w:r w:rsidRPr="001B59C2">
        <w:rPr>
          <w:rFonts w:ascii="Times New Roman" w:hAnsi="Times New Roman"/>
          <w:noProof/>
          <w:sz w:val="24"/>
          <w:szCs w:val="24"/>
        </w:rPr>
        <w:t>Yau,</w:t>
      </w:r>
      <w:r w:rsidRPr="00272CA0">
        <w:rPr>
          <w:rFonts w:ascii="Times New Roman" w:hAnsi="Times New Roman"/>
          <w:i/>
          <w:noProof/>
          <w:sz w:val="24"/>
          <w:szCs w:val="24"/>
        </w:rPr>
        <w:t xml:space="preserve"> </w:t>
      </w:r>
      <w:r w:rsidRPr="001B59C2">
        <w:rPr>
          <w:rFonts w:ascii="Times New Roman" w:hAnsi="Times New Roman"/>
          <w:noProof/>
          <w:sz w:val="24"/>
          <w:szCs w:val="24"/>
        </w:rPr>
        <w:t>McKercher</w:t>
      </w:r>
      <w:r w:rsidRPr="001B59C2">
        <w:rPr>
          <w:rFonts w:ascii="Times New Roman" w:hAnsi="Times New Roman"/>
          <w:noProof/>
          <w:color w:val="000000"/>
          <w:sz w:val="24"/>
          <w:szCs w:val="24"/>
        </w:rPr>
        <w:t>,</w:t>
      </w:r>
      <w:r>
        <w:rPr>
          <w:rFonts w:ascii="Times New Roman" w:hAnsi="Times New Roman"/>
          <w:noProof/>
          <w:color w:val="000000"/>
          <w:sz w:val="24"/>
          <w:szCs w:val="24"/>
        </w:rPr>
        <w:t xml:space="preserve"> </w:t>
      </w:r>
      <w:r w:rsidRPr="001B59C2">
        <w:rPr>
          <w:rFonts w:ascii="Times New Roman" w:hAnsi="Times New Roman"/>
          <w:noProof/>
          <w:color w:val="000000"/>
          <w:sz w:val="24"/>
          <w:szCs w:val="24"/>
        </w:rPr>
        <w:t>2004)</w:t>
      </w:r>
      <w:r w:rsidRPr="00272CA0">
        <w:rPr>
          <w:rFonts w:ascii="Times New Roman" w:hAnsi="Times New Roman"/>
          <w:noProof/>
          <w:color w:val="000000"/>
          <w:sz w:val="24"/>
          <w:szCs w:val="24"/>
        </w:rPr>
        <w:t xml:space="preserve"> que sugerem que, m</w:t>
      </w:r>
      <w:r w:rsidRPr="00272CA0">
        <w:rPr>
          <w:rFonts w:ascii="Times New Roman" w:hAnsi="Times New Roman"/>
          <w:color w:val="000000"/>
          <w:sz w:val="24"/>
          <w:szCs w:val="24"/>
        </w:rPr>
        <w:t>ais do que a questão de acesso, a acessibilidade no turismo é uma questão de ambientes, de experiências positivas, de progressão gradual até que a procura potencial dos turistas com deficiências se torne procura efectiva.</w:t>
      </w:r>
    </w:p>
    <w:p w:rsidR="00A6261B" w:rsidRPr="00272CA0" w:rsidRDefault="00A6261B" w:rsidP="004459A5">
      <w:pPr>
        <w:tabs>
          <w:tab w:val="left" w:pos="7020"/>
        </w:tabs>
        <w:autoSpaceDE w:val="0"/>
        <w:autoSpaceDN w:val="0"/>
        <w:adjustRightInd w:val="0"/>
        <w:spacing w:before="240" w:after="240" w:line="360" w:lineRule="auto"/>
        <w:jc w:val="both"/>
        <w:rPr>
          <w:rFonts w:ascii="Times New Roman" w:hAnsi="Times New Roman"/>
          <w:color w:val="000000"/>
          <w:sz w:val="24"/>
          <w:szCs w:val="24"/>
        </w:rPr>
      </w:pPr>
      <w:r w:rsidRPr="00272CA0">
        <w:rPr>
          <w:rFonts w:ascii="Times New Roman" w:hAnsi="Times New Roman"/>
          <w:color w:val="000000"/>
          <w:sz w:val="24"/>
          <w:szCs w:val="24"/>
        </w:rPr>
        <w:t xml:space="preserve">A investigação </w:t>
      </w:r>
      <w:r>
        <w:rPr>
          <w:rFonts w:ascii="Times New Roman" w:hAnsi="Times New Roman"/>
          <w:color w:val="000000"/>
          <w:sz w:val="24"/>
          <w:szCs w:val="24"/>
        </w:rPr>
        <w:t>conduzida por</w:t>
      </w:r>
      <w:r w:rsidRPr="00272CA0">
        <w:rPr>
          <w:rFonts w:ascii="Times New Roman" w:hAnsi="Times New Roman"/>
          <w:color w:val="000000"/>
          <w:sz w:val="24"/>
          <w:szCs w:val="24"/>
        </w:rPr>
        <w:t xml:space="preserve"> </w:t>
      </w:r>
      <w:r w:rsidRPr="001B59C2">
        <w:rPr>
          <w:rFonts w:ascii="Times New Roman" w:hAnsi="Times New Roman"/>
          <w:color w:val="000000"/>
          <w:sz w:val="24"/>
          <w:szCs w:val="24"/>
        </w:rPr>
        <w:t>(</w:t>
      </w:r>
      <w:r>
        <w:rPr>
          <w:rFonts w:ascii="Times New Roman" w:hAnsi="Times New Roman"/>
          <w:noProof/>
          <w:color w:val="000000"/>
          <w:sz w:val="24"/>
          <w:szCs w:val="24"/>
        </w:rPr>
        <w:t xml:space="preserve">Yau e </w:t>
      </w:r>
      <w:r w:rsidRPr="001B59C2">
        <w:rPr>
          <w:rFonts w:ascii="Times New Roman" w:hAnsi="Times New Roman"/>
          <w:noProof/>
          <w:color w:val="000000"/>
          <w:sz w:val="24"/>
          <w:szCs w:val="24"/>
        </w:rPr>
        <w:t>McKercher,</w:t>
      </w:r>
      <w:r>
        <w:rPr>
          <w:rFonts w:ascii="Times New Roman" w:hAnsi="Times New Roman"/>
          <w:noProof/>
          <w:color w:val="000000"/>
          <w:sz w:val="24"/>
          <w:szCs w:val="24"/>
        </w:rPr>
        <w:t xml:space="preserve"> </w:t>
      </w:r>
      <w:r w:rsidRPr="001B59C2">
        <w:rPr>
          <w:rFonts w:ascii="Times New Roman" w:hAnsi="Times New Roman"/>
          <w:noProof/>
          <w:color w:val="000000"/>
          <w:sz w:val="24"/>
          <w:szCs w:val="24"/>
        </w:rPr>
        <w:t>2004)</w:t>
      </w:r>
      <w:r w:rsidRPr="00272CA0">
        <w:rPr>
          <w:rFonts w:ascii="Times New Roman" w:hAnsi="Times New Roman"/>
          <w:noProof/>
          <w:color w:val="000000"/>
          <w:sz w:val="24"/>
          <w:szCs w:val="24"/>
        </w:rPr>
        <w:t xml:space="preserve">, reconhecendo que continuava por perceber </w:t>
      </w:r>
      <w:r w:rsidRPr="00272CA0">
        <w:rPr>
          <w:rFonts w:ascii="Times New Roman" w:hAnsi="Times New Roman"/>
          <w:color w:val="000000"/>
          <w:sz w:val="24"/>
          <w:szCs w:val="24"/>
        </w:rPr>
        <w:t>como é que aqueles que têm def</w:t>
      </w:r>
      <w:r>
        <w:rPr>
          <w:rFonts w:ascii="Times New Roman" w:hAnsi="Times New Roman"/>
          <w:color w:val="000000"/>
          <w:sz w:val="24"/>
          <w:szCs w:val="24"/>
        </w:rPr>
        <w:t>iciências se tornam viajantes a</w:t>
      </w:r>
      <w:r w:rsidRPr="00272CA0">
        <w:rPr>
          <w:rFonts w:ascii="Times New Roman" w:hAnsi="Times New Roman"/>
          <w:color w:val="000000"/>
          <w:sz w:val="24"/>
          <w:szCs w:val="24"/>
        </w:rPr>
        <w:t>tivos, procurou analisar como é que as pessoas com mobilidade reduzida, ao nível físico e visual, vêm as suas opções, ou como é que se adaptam às barreiras ambientais e capitalizam o</w:t>
      </w:r>
      <w:r>
        <w:rPr>
          <w:rFonts w:ascii="Times New Roman" w:hAnsi="Times New Roman"/>
          <w:color w:val="000000"/>
          <w:sz w:val="24"/>
          <w:szCs w:val="24"/>
        </w:rPr>
        <w:t xml:space="preserve">s facilitadores do seu entorno. </w:t>
      </w:r>
      <w:r w:rsidRPr="00272CA0">
        <w:rPr>
          <w:rFonts w:ascii="Times New Roman" w:hAnsi="Times New Roman"/>
          <w:color w:val="000000"/>
          <w:sz w:val="24"/>
          <w:szCs w:val="24"/>
        </w:rPr>
        <w:t>Mais do que se focarem na deficiência em si, os autores focaram-se nas estratégias adaptativas que permitem que as pessoas com mobilidade reduzida ultrapassam as barreiras e se tornem viajantes activos.</w:t>
      </w:r>
    </w:p>
    <w:p w:rsidR="00A6261B" w:rsidRDefault="00A6261B" w:rsidP="004459A5">
      <w:pPr>
        <w:tabs>
          <w:tab w:val="left" w:pos="7020"/>
        </w:tabs>
        <w:autoSpaceDE w:val="0"/>
        <w:autoSpaceDN w:val="0"/>
        <w:adjustRightInd w:val="0"/>
        <w:spacing w:before="240" w:after="240" w:line="360" w:lineRule="auto"/>
        <w:jc w:val="both"/>
        <w:rPr>
          <w:rFonts w:ascii="Times New Roman" w:hAnsi="Times New Roman"/>
          <w:color w:val="000000"/>
          <w:sz w:val="24"/>
          <w:szCs w:val="24"/>
        </w:rPr>
      </w:pPr>
    </w:p>
    <w:p w:rsidR="00A6261B" w:rsidRDefault="00A6261B" w:rsidP="004459A5">
      <w:pPr>
        <w:tabs>
          <w:tab w:val="left" w:pos="7020"/>
        </w:tabs>
        <w:autoSpaceDE w:val="0"/>
        <w:autoSpaceDN w:val="0"/>
        <w:adjustRightInd w:val="0"/>
        <w:spacing w:before="240" w:after="240" w:line="360" w:lineRule="auto"/>
        <w:jc w:val="both"/>
        <w:rPr>
          <w:rFonts w:ascii="Times New Roman" w:hAnsi="Times New Roman"/>
          <w:color w:val="000000"/>
          <w:sz w:val="24"/>
          <w:szCs w:val="24"/>
        </w:rPr>
      </w:pPr>
    </w:p>
    <w:p w:rsidR="00A6261B" w:rsidRDefault="00A6261B" w:rsidP="004459A5">
      <w:pPr>
        <w:tabs>
          <w:tab w:val="left" w:pos="7020"/>
        </w:tabs>
        <w:autoSpaceDE w:val="0"/>
        <w:autoSpaceDN w:val="0"/>
        <w:adjustRightInd w:val="0"/>
        <w:spacing w:before="240" w:after="240" w:line="360" w:lineRule="auto"/>
        <w:jc w:val="both"/>
        <w:rPr>
          <w:rFonts w:ascii="Times New Roman" w:hAnsi="Times New Roman"/>
          <w:color w:val="000000"/>
          <w:sz w:val="24"/>
          <w:szCs w:val="24"/>
        </w:rPr>
      </w:pPr>
    </w:p>
    <w:p w:rsidR="00A6261B" w:rsidRPr="00272CA0" w:rsidRDefault="00A6261B" w:rsidP="004459A5">
      <w:pPr>
        <w:tabs>
          <w:tab w:val="left" w:pos="7020"/>
        </w:tabs>
        <w:autoSpaceDE w:val="0"/>
        <w:autoSpaceDN w:val="0"/>
        <w:adjustRightInd w:val="0"/>
        <w:spacing w:before="240" w:after="240" w:line="360" w:lineRule="auto"/>
        <w:jc w:val="both"/>
        <w:rPr>
          <w:rFonts w:ascii="Times New Roman" w:hAnsi="Times New Roman"/>
          <w:color w:val="000000"/>
          <w:sz w:val="24"/>
          <w:szCs w:val="24"/>
        </w:rPr>
      </w:pPr>
      <w:r>
        <w:rPr>
          <w:rFonts w:ascii="Times New Roman" w:hAnsi="Times New Roman"/>
          <w:color w:val="000000"/>
          <w:sz w:val="24"/>
          <w:szCs w:val="24"/>
        </w:rPr>
        <w:t xml:space="preserve">Estes estudos </w:t>
      </w:r>
      <w:r w:rsidRPr="00272CA0">
        <w:rPr>
          <w:rFonts w:ascii="Times New Roman" w:hAnsi="Times New Roman"/>
          <w:color w:val="000000"/>
          <w:sz w:val="24"/>
          <w:szCs w:val="24"/>
        </w:rPr>
        <w:t>permitem salientar a natureza exploratória dos esforços de investigação por haver pouca informação disponível que possa servir de base conceptual ou mesmo referência válida aos estudos.</w:t>
      </w:r>
    </w:p>
    <w:p w:rsidR="00A6261B" w:rsidRPr="00272CA0" w:rsidRDefault="00A6261B" w:rsidP="004459A5">
      <w:pPr>
        <w:tabs>
          <w:tab w:val="left" w:pos="7020"/>
        </w:tabs>
        <w:autoSpaceDE w:val="0"/>
        <w:autoSpaceDN w:val="0"/>
        <w:adjustRightInd w:val="0"/>
        <w:spacing w:before="240" w:after="240" w:line="360" w:lineRule="auto"/>
        <w:jc w:val="both"/>
        <w:rPr>
          <w:rFonts w:ascii="Times New Roman" w:hAnsi="Times New Roman"/>
          <w:color w:val="000000"/>
          <w:sz w:val="24"/>
          <w:szCs w:val="24"/>
        </w:rPr>
      </w:pPr>
      <w:r w:rsidRPr="00272CA0">
        <w:rPr>
          <w:rFonts w:ascii="Times New Roman" w:hAnsi="Times New Roman"/>
          <w:color w:val="000000"/>
          <w:sz w:val="24"/>
          <w:szCs w:val="24"/>
        </w:rPr>
        <w:t xml:space="preserve">O leque limitado de dados e métodos de registo utilizados sugere a necessidade de maior esforço e diversidade nas formas de reunir e disseminar informação. Embora os investigadores em turismo salientem a necessidade de os turistas com deficiências serem ouvidos, estes mesmos turistas raramente têm oportunidade de ter voz nas pesquisas publicadas. </w:t>
      </w:r>
    </w:p>
    <w:p w:rsidR="00A6261B" w:rsidRDefault="00A6261B" w:rsidP="0033724A">
      <w:pPr>
        <w:tabs>
          <w:tab w:val="left" w:pos="7020"/>
        </w:tabs>
        <w:spacing w:before="240" w:after="240" w:line="360" w:lineRule="auto"/>
        <w:jc w:val="both"/>
        <w:rPr>
          <w:rFonts w:ascii="Times New Roman" w:hAnsi="Times New Roman"/>
          <w:sz w:val="24"/>
          <w:szCs w:val="24"/>
        </w:rPr>
      </w:pPr>
      <w:r w:rsidRPr="00272CA0">
        <w:rPr>
          <w:rFonts w:ascii="Times New Roman" w:hAnsi="Times New Roman"/>
          <w:sz w:val="24"/>
          <w:szCs w:val="24"/>
        </w:rPr>
        <w:t xml:space="preserve">Neste sentido, o desenvolvimento de produtos turísticos acessíveis promove o aumento da capacidade de atração e retenção do destino e melhora a sua imagem ao associá-la a uma causa socialmente justa, válida e actual. Por outro lado, fortalece a posição competitiva do destino, considerando um mercado supletivo com grande potencial de desenvolvimento, que potencia o aumento da capacidade de ocupação na época baixa, tendo em conta que este mercado tende a viajar principalmente fora das épocas altas, não só por razões económicas mas porque regra geral não se encontra condicionado por </w:t>
      </w:r>
      <w:r w:rsidRPr="00272CA0">
        <w:rPr>
          <w:rFonts w:ascii="Times New Roman" w:hAnsi="Times New Roman"/>
          <w:iCs/>
          <w:sz w:val="24"/>
          <w:szCs w:val="24"/>
        </w:rPr>
        <w:t>constrangimentos</w:t>
      </w:r>
      <w:r w:rsidRPr="00272CA0">
        <w:rPr>
          <w:rFonts w:ascii="Times New Roman" w:hAnsi="Times New Roman"/>
          <w:i/>
          <w:iCs/>
          <w:sz w:val="24"/>
          <w:szCs w:val="24"/>
        </w:rPr>
        <w:t xml:space="preserve"> </w:t>
      </w:r>
      <w:r w:rsidRPr="00272CA0">
        <w:rPr>
          <w:rFonts w:ascii="Times New Roman" w:hAnsi="Times New Roman"/>
          <w:sz w:val="24"/>
          <w:szCs w:val="24"/>
        </w:rPr>
        <w:t xml:space="preserve">como as interrupções escolares. Outro factor que merece destaque é o alto nível de fidelização dos turistas </w:t>
      </w:r>
      <w:r>
        <w:rPr>
          <w:rFonts w:ascii="Times New Roman" w:hAnsi="Times New Roman"/>
          <w:sz w:val="24"/>
          <w:szCs w:val="24"/>
        </w:rPr>
        <w:t>(</w:t>
      </w:r>
      <w:r w:rsidRPr="001B59C2">
        <w:rPr>
          <w:rFonts w:ascii="Times New Roman" w:hAnsi="Times New Roman"/>
          <w:sz w:val="24"/>
          <w:szCs w:val="24"/>
        </w:rPr>
        <w:t>Burnett &amp;</w:t>
      </w:r>
      <w:r w:rsidRPr="00272CA0">
        <w:rPr>
          <w:rFonts w:ascii="Times New Roman" w:hAnsi="Times New Roman"/>
          <w:i/>
          <w:sz w:val="24"/>
          <w:szCs w:val="24"/>
        </w:rPr>
        <w:t xml:space="preserve"> </w:t>
      </w:r>
      <w:r>
        <w:rPr>
          <w:rFonts w:ascii="Times New Roman" w:hAnsi="Times New Roman"/>
          <w:sz w:val="24"/>
          <w:szCs w:val="24"/>
        </w:rPr>
        <w:t xml:space="preserve">Baker, </w:t>
      </w:r>
      <w:r w:rsidRPr="001B59C2">
        <w:rPr>
          <w:rFonts w:ascii="Times New Roman" w:hAnsi="Times New Roman"/>
          <w:sz w:val="24"/>
          <w:szCs w:val="24"/>
        </w:rPr>
        <w:t>2001)</w:t>
      </w:r>
      <w:r w:rsidRPr="00272CA0">
        <w:rPr>
          <w:rFonts w:ascii="Times New Roman" w:hAnsi="Times New Roman"/>
          <w:sz w:val="24"/>
          <w:szCs w:val="24"/>
        </w:rPr>
        <w:t xml:space="preserve"> que, quando satisfeitos, tendem a regressar àqueles destinos que lhes garantem a fruição de experiências turísticas seguras e sem barreiras.</w:t>
      </w:r>
    </w:p>
    <w:p w:rsidR="00A6261B" w:rsidRPr="0033724A" w:rsidRDefault="00A6261B" w:rsidP="0033724A">
      <w:pPr>
        <w:tabs>
          <w:tab w:val="left" w:pos="7020"/>
        </w:tabs>
        <w:spacing w:before="240" w:after="240" w:line="360" w:lineRule="auto"/>
        <w:jc w:val="both"/>
        <w:rPr>
          <w:rFonts w:ascii="Times New Roman" w:hAnsi="Times New Roman"/>
          <w:sz w:val="24"/>
          <w:szCs w:val="24"/>
        </w:rPr>
      </w:pPr>
    </w:p>
    <w:p w:rsidR="00A6261B" w:rsidRDefault="00A6261B" w:rsidP="00C25CDA">
      <w:pPr>
        <w:spacing w:after="20"/>
        <w:jc w:val="both"/>
        <w:rPr>
          <w:rFonts w:ascii="Times New Roman" w:hAnsi="Times New Roman"/>
          <w:b/>
          <w:color w:val="0F243E"/>
          <w:sz w:val="24"/>
          <w:szCs w:val="24"/>
        </w:rPr>
      </w:pPr>
    </w:p>
    <w:p w:rsidR="00A6261B" w:rsidRDefault="00A6261B" w:rsidP="00C25CDA">
      <w:pPr>
        <w:spacing w:after="20"/>
        <w:jc w:val="both"/>
        <w:rPr>
          <w:rFonts w:ascii="Times New Roman" w:hAnsi="Times New Roman"/>
          <w:b/>
          <w:color w:val="0F243E"/>
          <w:sz w:val="24"/>
          <w:szCs w:val="24"/>
        </w:rPr>
      </w:pPr>
    </w:p>
    <w:p w:rsidR="00A6261B" w:rsidRDefault="00A6261B" w:rsidP="00C25CDA">
      <w:pPr>
        <w:spacing w:after="20"/>
        <w:jc w:val="both"/>
        <w:rPr>
          <w:rFonts w:ascii="Times New Roman" w:hAnsi="Times New Roman"/>
          <w:b/>
          <w:color w:val="0F243E"/>
          <w:sz w:val="24"/>
          <w:szCs w:val="24"/>
        </w:rPr>
      </w:pPr>
    </w:p>
    <w:p w:rsidR="00A6261B" w:rsidRDefault="00A6261B" w:rsidP="00C25CDA">
      <w:pPr>
        <w:spacing w:after="20"/>
        <w:jc w:val="both"/>
        <w:rPr>
          <w:rFonts w:ascii="Times New Roman" w:hAnsi="Times New Roman"/>
          <w:b/>
          <w:color w:val="0F243E"/>
          <w:sz w:val="24"/>
          <w:szCs w:val="24"/>
        </w:rPr>
      </w:pPr>
    </w:p>
    <w:p w:rsidR="00A6261B" w:rsidRDefault="00A6261B" w:rsidP="00C25CDA">
      <w:pPr>
        <w:spacing w:after="20"/>
        <w:jc w:val="both"/>
        <w:rPr>
          <w:rFonts w:ascii="Times New Roman" w:hAnsi="Times New Roman"/>
          <w:b/>
          <w:color w:val="0F243E"/>
          <w:sz w:val="24"/>
          <w:szCs w:val="24"/>
        </w:rPr>
      </w:pPr>
    </w:p>
    <w:p w:rsidR="00A6261B" w:rsidRDefault="00A6261B" w:rsidP="00C25CDA">
      <w:pPr>
        <w:spacing w:after="20"/>
        <w:jc w:val="both"/>
        <w:rPr>
          <w:rFonts w:ascii="Times New Roman" w:hAnsi="Times New Roman"/>
          <w:b/>
          <w:color w:val="0F243E"/>
          <w:sz w:val="24"/>
          <w:szCs w:val="24"/>
        </w:rPr>
      </w:pPr>
    </w:p>
    <w:p w:rsidR="00A6261B" w:rsidRDefault="00A6261B" w:rsidP="00C25CDA">
      <w:pPr>
        <w:spacing w:after="20"/>
        <w:jc w:val="both"/>
        <w:rPr>
          <w:rFonts w:ascii="Times New Roman" w:hAnsi="Times New Roman"/>
          <w:b/>
          <w:color w:val="0F243E"/>
          <w:sz w:val="24"/>
          <w:szCs w:val="24"/>
        </w:rPr>
      </w:pPr>
    </w:p>
    <w:p w:rsidR="00A6261B" w:rsidRDefault="00A6261B" w:rsidP="00C25CDA">
      <w:pPr>
        <w:spacing w:after="20"/>
        <w:jc w:val="both"/>
        <w:rPr>
          <w:rFonts w:ascii="Times New Roman" w:hAnsi="Times New Roman"/>
          <w:b/>
          <w:color w:val="0F243E"/>
          <w:sz w:val="24"/>
          <w:szCs w:val="24"/>
        </w:rPr>
      </w:pPr>
    </w:p>
    <w:p w:rsidR="00A6261B" w:rsidRDefault="00A6261B" w:rsidP="00C25CDA">
      <w:pPr>
        <w:spacing w:after="20"/>
        <w:jc w:val="both"/>
        <w:rPr>
          <w:rFonts w:ascii="Times New Roman" w:hAnsi="Times New Roman"/>
          <w:b/>
          <w:color w:val="0F243E"/>
          <w:sz w:val="24"/>
          <w:szCs w:val="24"/>
        </w:rPr>
      </w:pPr>
    </w:p>
    <w:p w:rsidR="00A6261B" w:rsidRDefault="00A6261B" w:rsidP="00C25CDA">
      <w:pPr>
        <w:spacing w:after="20"/>
        <w:jc w:val="both"/>
        <w:rPr>
          <w:rFonts w:ascii="Times New Roman" w:hAnsi="Times New Roman"/>
          <w:b/>
          <w:color w:val="0F243E"/>
          <w:sz w:val="28"/>
          <w:szCs w:val="28"/>
        </w:rPr>
      </w:pPr>
    </w:p>
    <w:p w:rsidR="00A6261B" w:rsidRDefault="00A6261B" w:rsidP="00C25CDA">
      <w:pPr>
        <w:spacing w:after="20"/>
        <w:jc w:val="both"/>
        <w:rPr>
          <w:rFonts w:ascii="Times New Roman" w:hAnsi="Times New Roman"/>
          <w:b/>
          <w:color w:val="0F243E"/>
          <w:sz w:val="28"/>
          <w:szCs w:val="28"/>
        </w:rPr>
      </w:pPr>
    </w:p>
    <w:p w:rsidR="00A6261B" w:rsidRDefault="00A6261B" w:rsidP="00C25CDA">
      <w:pPr>
        <w:spacing w:after="20"/>
        <w:jc w:val="both"/>
        <w:rPr>
          <w:rFonts w:ascii="Times New Roman" w:hAnsi="Times New Roman"/>
          <w:b/>
          <w:color w:val="0F243E"/>
          <w:sz w:val="28"/>
          <w:szCs w:val="28"/>
        </w:rPr>
      </w:pPr>
    </w:p>
    <w:p w:rsidR="00A6261B" w:rsidRPr="00111B4E" w:rsidRDefault="00A6261B" w:rsidP="00C25CDA">
      <w:pPr>
        <w:spacing w:after="20"/>
        <w:jc w:val="both"/>
        <w:rPr>
          <w:rFonts w:ascii="Times New Roman" w:hAnsi="Times New Roman"/>
          <w:b/>
          <w:color w:val="0F243E"/>
          <w:sz w:val="28"/>
          <w:szCs w:val="28"/>
        </w:rPr>
      </w:pPr>
      <w:r>
        <w:rPr>
          <w:rFonts w:ascii="Times New Roman" w:hAnsi="Times New Roman"/>
          <w:b/>
          <w:color w:val="0F243E"/>
          <w:sz w:val="28"/>
          <w:szCs w:val="28"/>
        </w:rPr>
        <w:t>CAPI</w:t>
      </w:r>
      <w:r w:rsidRPr="00111B4E">
        <w:rPr>
          <w:rFonts w:ascii="Times New Roman" w:hAnsi="Times New Roman"/>
          <w:b/>
          <w:color w:val="0F243E"/>
          <w:sz w:val="28"/>
          <w:szCs w:val="28"/>
        </w:rPr>
        <w:t>TULO 3 – APRESENTAÇÃO E DESENVOLVIMENTO DO NEGÓCIO</w:t>
      </w:r>
      <w:r>
        <w:rPr>
          <w:rFonts w:ascii="Times New Roman" w:hAnsi="Times New Roman"/>
          <w:b/>
          <w:color w:val="0F243E"/>
          <w:sz w:val="28"/>
          <w:szCs w:val="28"/>
        </w:rPr>
        <w:fldChar w:fldCharType="begin"/>
      </w:r>
      <w:r w:rsidRPr="00111B4E">
        <w:rPr>
          <w:rFonts w:ascii="Times New Roman" w:hAnsi="Times New Roman"/>
          <w:b/>
          <w:sz w:val="28"/>
          <w:szCs w:val="28"/>
        </w:rPr>
        <w:instrText>xe " " \b</w:instrText>
      </w:r>
      <w:r>
        <w:rPr>
          <w:rFonts w:ascii="Times New Roman" w:hAnsi="Times New Roman"/>
          <w:b/>
          <w:color w:val="0F243E"/>
          <w:sz w:val="28"/>
          <w:szCs w:val="28"/>
        </w:rPr>
        <w:fldChar w:fldCharType="end"/>
      </w:r>
    </w:p>
    <w:p w:rsidR="00A6261B" w:rsidRDefault="00A6261B" w:rsidP="00F46D8B">
      <w:pPr>
        <w:spacing w:before="240" w:after="240"/>
        <w:jc w:val="both"/>
        <w:rPr>
          <w:rFonts w:ascii="Times New Roman" w:hAnsi="Times New Roman"/>
          <w:b/>
          <w:color w:val="0F243E"/>
          <w:sz w:val="24"/>
          <w:szCs w:val="24"/>
        </w:rPr>
      </w:pPr>
    </w:p>
    <w:p w:rsidR="00A6261B" w:rsidRDefault="00A6261B" w:rsidP="00F46D8B">
      <w:pPr>
        <w:spacing w:before="240" w:after="240"/>
        <w:jc w:val="both"/>
      </w:pPr>
      <w:r>
        <w:rPr>
          <w:rFonts w:ascii="Times New Roman" w:hAnsi="Times New Roman"/>
          <w:b/>
          <w:color w:val="0F243E"/>
          <w:sz w:val="24"/>
          <w:szCs w:val="24"/>
        </w:rPr>
        <w:t>3.1</w:t>
      </w:r>
      <w:r>
        <w:rPr>
          <w:rFonts w:ascii="Times New Roman" w:hAnsi="Times New Roman"/>
          <w:b/>
          <w:color w:val="0F243E"/>
          <w:sz w:val="24"/>
          <w:szCs w:val="24"/>
        </w:rPr>
        <w:tab/>
        <w:t xml:space="preserve">  </w:t>
      </w:r>
      <w:r w:rsidRPr="004543A3">
        <w:rPr>
          <w:rFonts w:ascii="Times New Roman" w:hAnsi="Times New Roman"/>
          <w:b/>
          <w:color w:val="0F243E"/>
          <w:sz w:val="24"/>
          <w:szCs w:val="24"/>
        </w:rPr>
        <w:t>Apresentação do Negócio</w:t>
      </w:r>
      <w:r>
        <w:rPr>
          <w:rFonts w:ascii="Times New Roman" w:hAnsi="Times New Roman"/>
          <w:b/>
          <w:color w:val="0F243E"/>
          <w:sz w:val="24"/>
          <w:szCs w:val="24"/>
        </w:rPr>
        <w:fldChar w:fldCharType="begin"/>
      </w:r>
      <w:r>
        <w:instrText>xe "</w:instrText>
      </w:r>
      <w:r w:rsidRPr="00CC4306">
        <w:rPr>
          <w:rFonts w:ascii="Times New Roman" w:hAnsi="Times New Roman"/>
          <w:b/>
          <w:color w:val="0F243E"/>
          <w:sz w:val="24"/>
          <w:szCs w:val="24"/>
        </w:rPr>
        <w:instrText>3.1.Apresentação do Negócio</w:instrText>
      </w:r>
      <w:r>
        <w:instrText>"</w:instrText>
      </w:r>
      <w:r>
        <w:rPr>
          <w:rFonts w:ascii="Times New Roman" w:hAnsi="Times New Roman"/>
          <w:b/>
          <w:color w:val="0F243E"/>
          <w:sz w:val="24"/>
          <w:szCs w:val="24"/>
        </w:rPr>
        <w:fldChar w:fldCharType="end"/>
      </w:r>
    </w:p>
    <w:p w:rsidR="00A6261B" w:rsidRPr="00F46D8B" w:rsidRDefault="00A6261B" w:rsidP="00F46D8B">
      <w:pPr>
        <w:spacing w:before="240" w:after="240"/>
        <w:jc w:val="both"/>
        <w:rPr>
          <w:rFonts w:ascii="Times New Roman" w:hAnsi="Times New Roman"/>
          <w:b/>
          <w:color w:val="0F243E"/>
          <w:sz w:val="24"/>
          <w:szCs w:val="24"/>
        </w:rPr>
      </w:pPr>
    </w:p>
    <w:p w:rsidR="00A6261B" w:rsidRDefault="00A6261B" w:rsidP="00F46D8B">
      <w:pPr>
        <w:pStyle w:val="Default"/>
        <w:spacing w:before="240" w:after="240" w:line="360" w:lineRule="auto"/>
        <w:jc w:val="both"/>
        <w:rPr>
          <w:iCs/>
          <w:color w:val="0F243E"/>
        </w:rPr>
      </w:pPr>
      <w:r w:rsidRPr="004543A3">
        <w:rPr>
          <w:color w:val="0F243E"/>
        </w:rPr>
        <w:t xml:space="preserve">Trata-se de um Hotel inovador com um conceito </w:t>
      </w:r>
      <w:r>
        <w:rPr>
          <w:i/>
          <w:iCs/>
          <w:color w:val="0F243E"/>
        </w:rPr>
        <w:t xml:space="preserve">accessible </w:t>
      </w:r>
      <w:r w:rsidRPr="004543A3">
        <w:rPr>
          <w:i/>
          <w:iCs/>
          <w:color w:val="0F243E"/>
        </w:rPr>
        <w:t>friendly</w:t>
      </w:r>
      <w:r w:rsidRPr="004543A3">
        <w:rPr>
          <w:color w:val="0F243E"/>
        </w:rPr>
        <w:t xml:space="preserve">, isto é, 100% para clientes com mobilidade condicionada, permitindo-lhes o acesso a instalações e serviços adaptados. O principal objectivo a atingir é o de satisfazer um nicho de mercado que ainda não foi explorado, assim como democratizar a hotelaria </w:t>
      </w:r>
      <w:r>
        <w:rPr>
          <w:i/>
          <w:iCs/>
          <w:color w:val="0F243E"/>
        </w:rPr>
        <w:t xml:space="preserve">Access for All </w:t>
      </w:r>
      <w:r w:rsidRPr="004543A3">
        <w:rPr>
          <w:i/>
          <w:iCs/>
          <w:color w:val="0F243E"/>
        </w:rPr>
        <w:t xml:space="preserve">com </w:t>
      </w:r>
      <w:r w:rsidRPr="00636339">
        <w:rPr>
          <w:iCs/>
          <w:color w:val="0F243E"/>
        </w:rPr>
        <w:t>um serviço de hospitalidade inclusiva</w:t>
      </w:r>
      <w:r w:rsidRPr="004543A3">
        <w:rPr>
          <w:i/>
          <w:iCs/>
          <w:color w:val="0F243E"/>
        </w:rPr>
        <w:t xml:space="preserve">, </w:t>
      </w:r>
      <w:r w:rsidRPr="004543A3">
        <w:rPr>
          <w:iCs/>
          <w:color w:val="0F243E"/>
        </w:rPr>
        <w:t>proporcionado aos seus clientes um produto que combina conforto com segurança.</w:t>
      </w:r>
    </w:p>
    <w:p w:rsidR="00A6261B" w:rsidRPr="00F46D8B" w:rsidRDefault="00A6261B" w:rsidP="00F46D8B">
      <w:pPr>
        <w:pStyle w:val="Default"/>
        <w:spacing w:before="240" w:after="240" w:line="360" w:lineRule="auto"/>
        <w:jc w:val="both"/>
        <w:rPr>
          <w:color w:val="0F243E"/>
        </w:rPr>
      </w:pPr>
    </w:p>
    <w:p w:rsidR="00A6261B" w:rsidRDefault="00A6261B" w:rsidP="00F46D8B">
      <w:p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O Hotel de 4* irá dispor de 50 q</w:t>
      </w:r>
      <w:r>
        <w:rPr>
          <w:rFonts w:ascii="Times New Roman" w:hAnsi="Times New Roman"/>
          <w:color w:val="0F243E"/>
          <w:sz w:val="24"/>
          <w:szCs w:val="24"/>
        </w:rPr>
        <w:t xml:space="preserve">uartos </w:t>
      </w:r>
      <w:r w:rsidRPr="002E4528">
        <w:rPr>
          <w:rFonts w:ascii="Times New Roman" w:hAnsi="Times New Roman"/>
          <w:i/>
          <w:color w:val="0F243E"/>
          <w:sz w:val="24"/>
          <w:szCs w:val="24"/>
        </w:rPr>
        <w:t>twins</w:t>
      </w:r>
      <w:r w:rsidRPr="004543A3">
        <w:rPr>
          <w:rFonts w:ascii="Times New Roman" w:hAnsi="Times New Roman"/>
          <w:color w:val="0F243E"/>
          <w:sz w:val="24"/>
          <w:szCs w:val="24"/>
        </w:rPr>
        <w:t xml:space="preserve"> adaptad</w:t>
      </w:r>
      <w:r>
        <w:rPr>
          <w:rFonts w:ascii="Times New Roman" w:hAnsi="Times New Roman"/>
          <w:color w:val="0F243E"/>
          <w:sz w:val="24"/>
          <w:szCs w:val="24"/>
        </w:rPr>
        <w:t xml:space="preserve">os. A oferta será complementada, </w:t>
      </w:r>
      <w:r w:rsidRPr="004543A3">
        <w:rPr>
          <w:rFonts w:ascii="Times New Roman" w:hAnsi="Times New Roman"/>
          <w:color w:val="0F243E"/>
          <w:sz w:val="24"/>
          <w:szCs w:val="24"/>
        </w:rPr>
        <w:t>ainda, com os seguintes serviços:</w:t>
      </w:r>
    </w:p>
    <w:p w:rsidR="00A6261B" w:rsidRPr="004543A3" w:rsidRDefault="00A6261B" w:rsidP="00F46D8B">
      <w:pPr>
        <w:spacing w:before="240" w:after="240" w:line="360" w:lineRule="auto"/>
        <w:jc w:val="both"/>
        <w:rPr>
          <w:rFonts w:ascii="Times New Roman" w:hAnsi="Times New Roman"/>
          <w:color w:val="0F243E"/>
          <w:sz w:val="24"/>
          <w:szCs w:val="24"/>
        </w:rPr>
      </w:pPr>
    </w:p>
    <w:p w:rsidR="00A6261B" w:rsidRDefault="00A6261B" w:rsidP="00F46D8B">
      <w:pPr>
        <w:pStyle w:val="ListParagraph"/>
        <w:numPr>
          <w:ilvl w:val="0"/>
          <w:numId w:val="11"/>
        </w:num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1 S</w:t>
      </w:r>
      <w:r w:rsidRPr="004543A3">
        <w:rPr>
          <w:rFonts w:ascii="Times New Roman" w:hAnsi="Times New Roman"/>
          <w:color w:val="0F243E"/>
          <w:sz w:val="24"/>
          <w:szCs w:val="24"/>
        </w:rPr>
        <w:t>ala de conferências com 100m2, capacidade para 100 pessoas em plateia, no piso 0</w:t>
      </w:r>
      <w:r>
        <w:rPr>
          <w:rFonts w:ascii="Times New Roman" w:hAnsi="Times New Roman"/>
          <w:color w:val="0F243E"/>
          <w:sz w:val="24"/>
          <w:szCs w:val="24"/>
        </w:rPr>
        <w:t>;</w:t>
      </w:r>
    </w:p>
    <w:p w:rsidR="00A6261B" w:rsidRPr="004543A3" w:rsidRDefault="00A6261B" w:rsidP="00857DDC">
      <w:pPr>
        <w:pStyle w:val="ListParagraph"/>
        <w:spacing w:before="240" w:after="240" w:line="360" w:lineRule="auto"/>
        <w:ind w:left="360"/>
        <w:jc w:val="both"/>
        <w:rPr>
          <w:rFonts w:ascii="Times New Roman" w:hAnsi="Times New Roman"/>
          <w:color w:val="0F243E"/>
          <w:sz w:val="24"/>
          <w:szCs w:val="24"/>
        </w:rPr>
      </w:pPr>
    </w:p>
    <w:p w:rsidR="00A6261B" w:rsidRDefault="00A6261B" w:rsidP="00F46D8B">
      <w:pPr>
        <w:pStyle w:val="ListParagraph"/>
        <w:numPr>
          <w:ilvl w:val="0"/>
          <w:numId w:val="11"/>
        </w:num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1 Bar</w:t>
      </w:r>
      <w:r w:rsidRPr="002E4528">
        <w:rPr>
          <w:rFonts w:ascii="Times New Roman" w:hAnsi="Times New Roman"/>
          <w:i/>
          <w:color w:val="0F243E"/>
          <w:sz w:val="24"/>
          <w:szCs w:val="24"/>
        </w:rPr>
        <w:t>Access</w:t>
      </w:r>
      <w:r w:rsidRPr="004543A3">
        <w:rPr>
          <w:rFonts w:ascii="Times New Roman" w:hAnsi="Times New Roman"/>
          <w:color w:val="0F243E"/>
          <w:sz w:val="24"/>
          <w:szCs w:val="24"/>
        </w:rPr>
        <w:t xml:space="preserve"> com 10 lugares, no piso 0</w:t>
      </w:r>
      <w:r>
        <w:rPr>
          <w:rFonts w:ascii="Times New Roman" w:hAnsi="Times New Roman"/>
          <w:color w:val="0F243E"/>
          <w:sz w:val="24"/>
          <w:szCs w:val="24"/>
        </w:rPr>
        <w:t>;</w:t>
      </w:r>
    </w:p>
    <w:p w:rsidR="00A6261B" w:rsidRPr="004543A3" w:rsidRDefault="00A6261B" w:rsidP="00857DDC">
      <w:pPr>
        <w:pStyle w:val="ListParagraph"/>
        <w:spacing w:before="240" w:after="240" w:line="360" w:lineRule="auto"/>
        <w:ind w:left="0"/>
        <w:jc w:val="both"/>
        <w:rPr>
          <w:rFonts w:ascii="Times New Roman" w:hAnsi="Times New Roman"/>
          <w:color w:val="0F243E"/>
          <w:sz w:val="24"/>
          <w:szCs w:val="24"/>
        </w:rPr>
      </w:pPr>
    </w:p>
    <w:p w:rsidR="00A6261B" w:rsidRDefault="00A6261B" w:rsidP="00F46D8B">
      <w:pPr>
        <w:pStyle w:val="ListParagraph"/>
        <w:numPr>
          <w:ilvl w:val="0"/>
          <w:numId w:val="11"/>
        </w:num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1 R</w:t>
      </w:r>
      <w:r w:rsidRPr="004543A3">
        <w:rPr>
          <w:rFonts w:ascii="Times New Roman" w:hAnsi="Times New Roman"/>
          <w:color w:val="0F243E"/>
          <w:sz w:val="24"/>
          <w:szCs w:val="24"/>
        </w:rPr>
        <w:t>estaurante com 100m2</w:t>
      </w:r>
      <w:r>
        <w:rPr>
          <w:rFonts w:ascii="Times New Roman" w:hAnsi="Times New Roman"/>
          <w:color w:val="0F243E"/>
          <w:sz w:val="24"/>
          <w:szCs w:val="24"/>
        </w:rPr>
        <w:t>;</w:t>
      </w:r>
    </w:p>
    <w:p w:rsidR="00A6261B" w:rsidRPr="004543A3" w:rsidRDefault="00A6261B" w:rsidP="00857DDC">
      <w:pPr>
        <w:pStyle w:val="ListParagraph"/>
        <w:spacing w:before="240" w:after="240" w:line="360" w:lineRule="auto"/>
        <w:ind w:left="0"/>
        <w:jc w:val="both"/>
        <w:rPr>
          <w:rFonts w:ascii="Times New Roman" w:hAnsi="Times New Roman"/>
          <w:color w:val="0F243E"/>
          <w:sz w:val="24"/>
          <w:szCs w:val="24"/>
        </w:rPr>
      </w:pPr>
    </w:p>
    <w:p w:rsidR="00A6261B" w:rsidRDefault="00A6261B" w:rsidP="00F46D8B">
      <w:pPr>
        <w:pStyle w:val="ListParagraph"/>
        <w:numPr>
          <w:ilvl w:val="0"/>
          <w:numId w:val="11"/>
        </w:num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1 Sala multiusos com 70m2</w:t>
      </w:r>
      <w:r>
        <w:rPr>
          <w:rFonts w:ascii="Times New Roman" w:hAnsi="Times New Roman"/>
          <w:color w:val="0F243E"/>
          <w:sz w:val="24"/>
          <w:szCs w:val="24"/>
        </w:rPr>
        <w:t>;</w:t>
      </w:r>
    </w:p>
    <w:p w:rsidR="00A6261B" w:rsidRPr="004543A3" w:rsidRDefault="00A6261B" w:rsidP="00857DDC">
      <w:pPr>
        <w:pStyle w:val="ListParagraph"/>
        <w:spacing w:before="240" w:after="240" w:line="360" w:lineRule="auto"/>
        <w:ind w:left="0"/>
        <w:jc w:val="both"/>
        <w:rPr>
          <w:rFonts w:ascii="Times New Roman" w:hAnsi="Times New Roman"/>
          <w:color w:val="0F243E"/>
          <w:sz w:val="24"/>
          <w:szCs w:val="24"/>
        </w:rPr>
      </w:pPr>
    </w:p>
    <w:p w:rsidR="00A6261B" w:rsidRDefault="00A6261B" w:rsidP="00F46D8B">
      <w:pPr>
        <w:pStyle w:val="ListParagraph"/>
        <w:numPr>
          <w:ilvl w:val="0"/>
          <w:numId w:val="11"/>
        </w:num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1 M</w:t>
      </w:r>
      <w:r w:rsidRPr="004543A3">
        <w:rPr>
          <w:rFonts w:ascii="Times New Roman" w:hAnsi="Times New Roman"/>
          <w:color w:val="0F243E"/>
          <w:sz w:val="24"/>
          <w:szCs w:val="24"/>
        </w:rPr>
        <w:t>ini-ginásio</w:t>
      </w:r>
      <w:r w:rsidRPr="002E4528">
        <w:rPr>
          <w:rFonts w:ascii="Times New Roman" w:hAnsi="Times New Roman"/>
          <w:i/>
          <w:color w:val="0F243E"/>
          <w:sz w:val="24"/>
          <w:szCs w:val="24"/>
        </w:rPr>
        <w:t>Access</w:t>
      </w:r>
      <w:r w:rsidRPr="004543A3">
        <w:rPr>
          <w:rFonts w:ascii="Times New Roman" w:hAnsi="Times New Roman"/>
          <w:color w:val="0F243E"/>
          <w:sz w:val="24"/>
          <w:szCs w:val="24"/>
        </w:rPr>
        <w:t xml:space="preserve"> numa área 48m2 com 8/10 máquinas, algumas das quais para utilização dos Clientes com mobilidade reduzida</w:t>
      </w:r>
      <w:r>
        <w:rPr>
          <w:rFonts w:ascii="Times New Roman" w:hAnsi="Times New Roman"/>
          <w:color w:val="0F243E"/>
          <w:sz w:val="24"/>
          <w:szCs w:val="24"/>
        </w:rPr>
        <w:t>.</w:t>
      </w:r>
    </w:p>
    <w:p w:rsidR="00A6261B" w:rsidRDefault="00A6261B" w:rsidP="00857DDC">
      <w:pPr>
        <w:pStyle w:val="ListParagraph"/>
        <w:spacing w:before="240" w:after="240" w:line="360" w:lineRule="auto"/>
        <w:ind w:left="0"/>
        <w:jc w:val="both"/>
        <w:rPr>
          <w:rFonts w:ascii="Times New Roman" w:hAnsi="Times New Roman"/>
          <w:color w:val="0F243E"/>
          <w:sz w:val="24"/>
          <w:szCs w:val="24"/>
        </w:rPr>
      </w:pPr>
    </w:p>
    <w:p w:rsidR="00A6261B" w:rsidRDefault="00A6261B" w:rsidP="00857DDC">
      <w:pPr>
        <w:pStyle w:val="ListParagraph"/>
        <w:spacing w:before="240" w:after="240" w:line="360" w:lineRule="auto"/>
        <w:ind w:left="0"/>
        <w:jc w:val="both"/>
        <w:rPr>
          <w:rFonts w:ascii="Times New Roman" w:hAnsi="Times New Roman"/>
          <w:color w:val="0F243E"/>
          <w:sz w:val="24"/>
          <w:szCs w:val="24"/>
        </w:rPr>
      </w:pPr>
    </w:p>
    <w:p w:rsidR="00A6261B" w:rsidRDefault="00A6261B" w:rsidP="00857DDC">
      <w:pPr>
        <w:pStyle w:val="ListParagraph"/>
        <w:spacing w:before="240" w:after="240" w:line="360" w:lineRule="auto"/>
        <w:ind w:left="0"/>
        <w:jc w:val="both"/>
        <w:rPr>
          <w:rFonts w:ascii="Times New Roman" w:hAnsi="Times New Roman"/>
          <w:color w:val="0F243E"/>
          <w:sz w:val="24"/>
          <w:szCs w:val="24"/>
        </w:rPr>
      </w:pPr>
    </w:p>
    <w:p w:rsidR="00A6261B" w:rsidRPr="004543A3" w:rsidRDefault="00A6261B" w:rsidP="00857DDC">
      <w:pPr>
        <w:pStyle w:val="ListParagraph"/>
        <w:spacing w:before="240" w:after="240" w:line="360" w:lineRule="auto"/>
        <w:ind w:left="0"/>
        <w:jc w:val="both"/>
        <w:rPr>
          <w:rFonts w:ascii="Times New Roman" w:hAnsi="Times New Roman"/>
          <w:color w:val="0F243E"/>
          <w:sz w:val="24"/>
          <w:szCs w:val="24"/>
        </w:rPr>
      </w:pPr>
    </w:p>
    <w:p w:rsidR="00A6261B" w:rsidRDefault="00A6261B" w:rsidP="00F46D8B">
      <w:pPr>
        <w:pStyle w:val="ListParagraph"/>
        <w:numPr>
          <w:ilvl w:val="0"/>
          <w:numId w:val="11"/>
        </w:num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2 pequenos gabinetes de massagem com 5m2 cada; uma pequena receção</w:t>
      </w:r>
      <w:r>
        <w:rPr>
          <w:rFonts w:ascii="Times New Roman" w:hAnsi="Times New Roman"/>
          <w:color w:val="0F243E"/>
          <w:sz w:val="24"/>
          <w:szCs w:val="24"/>
        </w:rPr>
        <w:t>;</w:t>
      </w:r>
    </w:p>
    <w:p w:rsidR="00A6261B" w:rsidRPr="004543A3" w:rsidRDefault="00A6261B" w:rsidP="00857DDC">
      <w:pPr>
        <w:pStyle w:val="ListParagraph"/>
        <w:spacing w:before="240" w:after="240" w:line="360" w:lineRule="auto"/>
        <w:ind w:left="0"/>
        <w:jc w:val="both"/>
        <w:rPr>
          <w:rFonts w:ascii="Times New Roman" w:hAnsi="Times New Roman"/>
          <w:color w:val="0F243E"/>
          <w:sz w:val="24"/>
          <w:szCs w:val="24"/>
        </w:rPr>
      </w:pPr>
    </w:p>
    <w:p w:rsidR="00A6261B" w:rsidRDefault="00A6261B" w:rsidP="00F46D8B">
      <w:pPr>
        <w:pStyle w:val="ListParagraph"/>
        <w:numPr>
          <w:ilvl w:val="0"/>
          <w:numId w:val="11"/>
        </w:num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 xml:space="preserve">1 </w:t>
      </w:r>
      <w:r w:rsidRPr="00F2078C">
        <w:rPr>
          <w:rFonts w:ascii="Times New Roman" w:hAnsi="Times New Roman"/>
          <w:i/>
          <w:color w:val="0F243E"/>
          <w:sz w:val="24"/>
          <w:szCs w:val="24"/>
        </w:rPr>
        <w:t>Ciber@ccess</w:t>
      </w:r>
      <w:r w:rsidRPr="004543A3">
        <w:rPr>
          <w:rFonts w:ascii="Times New Roman" w:hAnsi="Times New Roman"/>
          <w:color w:val="0F243E"/>
          <w:sz w:val="24"/>
          <w:szCs w:val="24"/>
        </w:rPr>
        <w:t xml:space="preserve"> com uma zona de leitura, dispondo de uma área </w:t>
      </w:r>
      <w:r>
        <w:rPr>
          <w:rFonts w:ascii="Times New Roman" w:hAnsi="Times New Roman"/>
          <w:color w:val="0F243E"/>
          <w:sz w:val="24"/>
          <w:szCs w:val="24"/>
        </w:rPr>
        <w:t xml:space="preserve">de 5m2; equipamento existente: </w:t>
      </w:r>
      <w:r w:rsidRPr="004543A3">
        <w:rPr>
          <w:rFonts w:ascii="Times New Roman" w:hAnsi="Times New Roman"/>
          <w:color w:val="0F243E"/>
          <w:sz w:val="24"/>
          <w:szCs w:val="24"/>
        </w:rPr>
        <w:t>2</w:t>
      </w:r>
      <w:r>
        <w:rPr>
          <w:rFonts w:ascii="Times New Roman" w:hAnsi="Times New Roman"/>
          <w:color w:val="0F243E"/>
          <w:sz w:val="24"/>
          <w:szCs w:val="24"/>
        </w:rPr>
        <w:t xml:space="preserve"> computadores</w:t>
      </w:r>
      <w:r w:rsidRPr="004543A3">
        <w:rPr>
          <w:rFonts w:ascii="Times New Roman" w:hAnsi="Times New Roman"/>
          <w:color w:val="0F243E"/>
          <w:sz w:val="24"/>
          <w:szCs w:val="24"/>
        </w:rPr>
        <w:t xml:space="preserve"> (1 dos quais com um teclado de Braille), 1 impressora com ligação à internet (paga) e vários áudio-livros;</w:t>
      </w:r>
    </w:p>
    <w:p w:rsidR="00A6261B" w:rsidRPr="004543A3" w:rsidRDefault="00A6261B" w:rsidP="00857DDC">
      <w:pPr>
        <w:pStyle w:val="ListParagraph"/>
        <w:spacing w:before="240" w:after="240" w:line="360" w:lineRule="auto"/>
        <w:ind w:left="0"/>
        <w:jc w:val="both"/>
        <w:rPr>
          <w:rFonts w:ascii="Times New Roman" w:hAnsi="Times New Roman"/>
          <w:color w:val="0F243E"/>
          <w:sz w:val="24"/>
          <w:szCs w:val="24"/>
        </w:rPr>
      </w:pPr>
    </w:p>
    <w:p w:rsidR="00A6261B" w:rsidRDefault="00A6261B" w:rsidP="00F46D8B">
      <w:pPr>
        <w:pStyle w:val="ListParagraph"/>
        <w:numPr>
          <w:ilvl w:val="0"/>
          <w:numId w:val="11"/>
        </w:num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1 espaço, com 4m2, para 1 loja com venda de revistas e livros em braille entre outros artigos</w:t>
      </w:r>
      <w:r>
        <w:rPr>
          <w:rFonts w:ascii="Times New Roman" w:hAnsi="Times New Roman"/>
          <w:color w:val="0F243E"/>
          <w:sz w:val="24"/>
          <w:szCs w:val="24"/>
        </w:rPr>
        <w:t>;</w:t>
      </w:r>
    </w:p>
    <w:p w:rsidR="00A6261B" w:rsidRPr="004543A3" w:rsidRDefault="00A6261B" w:rsidP="00857DDC">
      <w:pPr>
        <w:pStyle w:val="ListParagraph"/>
        <w:spacing w:before="240" w:after="240" w:line="360" w:lineRule="auto"/>
        <w:ind w:left="0"/>
        <w:jc w:val="both"/>
        <w:rPr>
          <w:rFonts w:ascii="Times New Roman" w:hAnsi="Times New Roman"/>
          <w:color w:val="0F243E"/>
          <w:sz w:val="24"/>
          <w:szCs w:val="24"/>
        </w:rPr>
      </w:pPr>
    </w:p>
    <w:p w:rsidR="00A6261B" w:rsidRDefault="00A6261B" w:rsidP="00F46D8B">
      <w:pPr>
        <w:pStyle w:val="ListParagraph"/>
        <w:numPr>
          <w:ilvl w:val="0"/>
          <w:numId w:val="11"/>
        </w:num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1 garagem com 12 lugares no piso-1</w:t>
      </w:r>
      <w:r>
        <w:rPr>
          <w:rFonts w:ascii="Times New Roman" w:hAnsi="Times New Roman"/>
          <w:color w:val="0F243E"/>
          <w:sz w:val="24"/>
          <w:szCs w:val="24"/>
        </w:rPr>
        <w:t>;</w:t>
      </w:r>
    </w:p>
    <w:p w:rsidR="00A6261B" w:rsidRPr="004543A3" w:rsidRDefault="00A6261B" w:rsidP="00857DDC">
      <w:pPr>
        <w:pStyle w:val="ListParagraph"/>
        <w:spacing w:before="240" w:after="240" w:line="360" w:lineRule="auto"/>
        <w:ind w:left="0"/>
        <w:jc w:val="both"/>
        <w:rPr>
          <w:rFonts w:ascii="Times New Roman" w:hAnsi="Times New Roman"/>
          <w:color w:val="0F243E"/>
          <w:sz w:val="24"/>
          <w:szCs w:val="24"/>
        </w:rPr>
      </w:pPr>
    </w:p>
    <w:p w:rsidR="00A6261B" w:rsidRDefault="00A6261B" w:rsidP="00F46D8B">
      <w:pPr>
        <w:pStyle w:val="ListParagraph"/>
        <w:numPr>
          <w:ilvl w:val="0"/>
          <w:numId w:val="11"/>
        </w:numPr>
        <w:spacing w:before="240" w:after="240" w:line="360" w:lineRule="auto"/>
        <w:jc w:val="both"/>
        <w:rPr>
          <w:rFonts w:ascii="Times New Roman" w:hAnsi="Times New Roman"/>
          <w:color w:val="0F243E"/>
          <w:sz w:val="24"/>
          <w:szCs w:val="24"/>
        </w:rPr>
      </w:pPr>
      <w:r w:rsidRPr="00636339">
        <w:rPr>
          <w:rFonts w:ascii="Times New Roman" w:hAnsi="Times New Roman"/>
          <w:i/>
          <w:color w:val="0F243E"/>
          <w:sz w:val="24"/>
          <w:szCs w:val="24"/>
        </w:rPr>
        <w:t>Wireless</w:t>
      </w:r>
      <w:r w:rsidRPr="004543A3">
        <w:rPr>
          <w:rFonts w:ascii="Times New Roman" w:hAnsi="Times New Roman"/>
          <w:color w:val="0F243E"/>
          <w:sz w:val="24"/>
          <w:szCs w:val="24"/>
        </w:rPr>
        <w:t xml:space="preserve"> nos quartos e na sala de conferências</w:t>
      </w:r>
      <w:r>
        <w:rPr>
          <w:rFonts w:ascii="Times New Roman" w:hAnsi="Times New Roman"/>
          <w:color w:val="0F243E"/>
          <w:sz w:val="24"/>
          <w:szCs w:val="24"/>
        </w:rPr>
        <w:t>;</w:t>
      </w:r>
    </w:p>
    <w:p w:rsidR="00A6261B" w:rsidRPr="004543A3" w:rsidRDefault="00A6261B" w:rsidP="00857DDC">
      <w:pPr>
        <w:pStyle w:val="ListParagraph"/>
        <w:spacing w:before="240" w:after="240" w:line="360" w:lineRule="auto"/>
        <w:jc w:val="both"/>
        <w:rPr>
          <w:rFonts w:ascii="Times New Roman" w:hAnsi="Times New Roman"/>
          <w:color w:val="0F243E"/>
          <w:sz w:val="24"/>
          <w:szCs w:val="24"/>
        </w:rPr>
      </w:pPr>
    </w:p>
    <w:p w:rsidR="00A6261B" w:rsidRPr="00857DDC" w:rsidRDefault="00A6261B" w:rsidP="00B57ED5">
      <w:pPr>
        <w:pStyle w:val="ListParagraph"/>
        <w:numPr>
          <w:ilvl w:val="0"/>
          <w:numId w:val="11"/>
        </w:num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Lavandaria-</w:t>
      </w:r>
      <w:r w:rsidRPr="004543A3">
        <w:rPr>
          <w:rFonts w:ascii="Times New Roman" w:hAnsi="Times New Roman"/>
          <w:i/>
          <w:color w:val="0F243E"/>
          <w:sz w:val="24"/>
          <w:szCs w:val="24"/>
        </w:rPr>
        <w:t>outsourcing</w:t>
      </w:r>
      <w:r>
        <w:rPr>
          <w:rFonts w:ascii="Times New Roman" w:hAnsi="Times New Roman"/>
          <w:i/>
          <w:color w:val="0F243E"/>
          <w:sz w:val="24"/>
          <w:szCs w:val="24"/>
        </w:rPr>
        <w:t>.</w:t>
      </w:r>
    </w:p>
    <w:p w:rsidR="00A6261B" w:rsidRPr="00B57ED5" w:rsidRDefault="00A6261B" w:rsidP="00857DDC">
      <w:pPr>
        <w:pStyle w:val="ListParagraph"/>
        <w:spacing w:before="240" w:after="240" w:line="360" w:lineRule="auto"/>
        <w:ind w:left="0"/>
        <w:jc w:val="both"/>
        <w:rPr>
          <w:rFonts w:ascii="Times New Roman" w:hAnsi="Times New Roman"/>
          <w:color w:val="0F243E"/>
          <w:sz w:val="24"/>
          <w:szCs w:val="24"/>
        </w:rPr>
      </w:pPr>
    </w:p>
    <w:p w:rsidR="00A6261B" w:rsidRDefault="00A6261B" w:rsidP="00F46D8B">
      <w:pPr>
        <w:autoSpaceDE w:val="0"/>
        <w:autoSpaceDN w:val="0"/>
        <w:adjustRightInd w:val="0"/>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Sob pedido, o hotel disponibiliza</w:t>
      </w:r>
      <w:r>
        <w:rPr>
          <w:rFonts w:ascii="Times New Roman" w:hAnsi="Times New Roman"/>
          <w:color w:val="0F243E"/>
          <w:sz w:val="24"/>
          <w:szCs w:val="24"/>
        </w:rPr>
        <w:t>:</w:t>
      </w:r>
    </w:p>
    <w:p w:rsidR="00A6261B" w:rsidRPr="004543A3" w:rsidRDefault="00A6261B" w:rsidP="00F46D8B">
      <w:pPr>
        <w:autoSpaceDE w:val="0"/>
        <w:autoSpaceDN w:val="0"/>
        <w:adjustRightInd w:val="0"/>
        <w:spacing w:before="240" w:after="240" w:line="360" w:lineRule="auto"/>
        <w:jc w:val="both"/>
        <w:rPr>
          <w:rFonts w:ascii="Times New Roman" w:hAnsi="Times New Roman"/>
          <w:color w:val="0F243E"/>
          <w:sz w:val="24"/>
          <w:szCs w:val="24"/>
        </w:rPr>
      </w:pPr>
    </w:p>
    <w:p w:rsidR="00A6261B" w:rsidRDefault="00A6261B" w:rsidP="00F46D8B">
      <w:pPr>
        <w:pStyle w:val="ListParagraph"/>
        <w:numPr>
          <w:ilvl w:val="0"/>
          <w:numId w:val="18"/>
        </w:numPr>
        <w:autoSpaceDE w:val="0"/>
        <w:autoSpaceDN w:val="0"/>
        <w:adjustRightInd w:val="0"/>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Assistência médica</w:t>
      </w:r>
      <w:r>
        <w:rPr>
          <w:rFonts w:ascii="Times New Roman" w:hAnsi="Times New Roman"/>
          <w:color w:val="0F243E"/>
          <w:sz w:val="24"/>
          <w:szCs w:val="24"/>
        </w:rPr>
        <w:t>;</w:t>
      </w:r>
    </w:p>
    <w:p w:rsidR="00A6261B" w:rsidRPr="004543A3" w:rsidRDefault="00A6261B" w:rsidP="00857DDC">
      <w:pPr>
        <w:pStyle w:val="ListParagraph"/>
        <w:autoSpaceDE w:val="0"/>
        <w:autoSpaceDN w:val="0"/>
        <w:adjustRightInd w:val="0"/>
        <w:spacing w:before="240" w:after="240" w:line="360" w:lineRule="auto"/>
        <w:ind w:left="360"/>
        <w:jc w:val="both"/>
        <w:rPr>
          <w:rFonts w:ascii="Times New Roman" w:hAnsi="Times New Roman"/>
          <w:color w:val="0F243E"/>
          <w:sz w:val="24"/>
          <w:szCs w:val="24"/>
        </w:rPr>
      </w:pPr>
    </w:p>
    <w:p w:rsidR="00A6261B" w:rsidRDefault="00A6261B" w:rsidP="00F46D8B">
      <w:pPr>
        <w:pStyle w:val="ListParagraph"/>
        <w:numPr>
          <w:ilvl w:val="0"/>
          <w:numId w:val="18"/>
        </w:numPr>
        <w:autoSpaceDE w:val="0"/>
        <w:autoSpaceDN w:val="0"/>
        <w:adjustRightInd w:val="0"/>
        <w:spacing w:before="240" w:after="240" w:line="360" w:lineRule="auto"/>
        <w:jc w:val="both"/>
        <w:rPr>
          <w:rFonts w:ascii="Times New Roman" w:hAnsi="Times New Roman"/>
          <w:i/>
          <w:color w:val="0F243E"/>
          <w:sz w:val="24"/>
          <w:szCs w:val="24"/>
        </w:rPr>
      </w:pPr>
      <w:r w:rsidRPr="00636339">
        <w:rPr>
          <w:rFonts w:ascii="Times New Roman" w:hAnsi="Times New Roman"/>
          <w:i/>
          <w:color w:val="0F243E"/>
          <w:sz w:val="24"/>
          <w:szCs w:val="24"/>
        </w:rPr>
        <w:t xml:space="preserve">Baby </w:t>
      </w:r>
      <w:r>
        <w:rPr>
          <w:rFonts w:ascii="Times New Roman" w:hAnsi="Times New Roman"/>
          <w:i/>
          <w:color w:val="0F243E"/>
          <w:sz w:val="24"/>
          <w:szCs w:val="24"/>
        </w:rPr>
        <w:t>–</w:t>
      </w:r>
      <w:r w:rsidRPr="00636339">
        <w:rPr>
          <w:rFonts w:ascii="Times New Roman" w:hAnsi="Times New Roman"/>
          <w:i/>
          <w:color w:val="0F243E"/>
          <w:sz w:val="24"/>
          <w:szCs w:val="24"/>
        </w:rPr>
        <w:t xml:space="preserve"> sitting</w:t>
      </w:r>
      <w:r>
        <w:rPr>
          <w:rFonts w:ascii="Times New Roman" w:hAnsi="Times New Roman"/>
          <w:i/>
          <w:color w:val="0F243E"/>
          <w:sz w:val="24"/>
          <w:szCs w:val="24"/>
        </w:rPr>
        <w:t>;</w:t>
      </w:r>
    </w:p>
    <w:p w:rsidR="00A6261B" w:rsidRPr="00636339" w:rsidRDefault="00A6261B" w:rsidP="00857DDC">
      <w:pPr>
        <w:pStyle w:val="ListParagraph"/>
        <w:autoSpaceDE w:val="0"/>
        <w:autoSpaceDN w:val="0"/>
        <w:adjustRightInd w:val="0"/>
        <w:spacing w:before="240" w:after="240" w:line="360" w:lineRule="auto"/>
        <w:ind w:left="360"/>
        <w:jc w:val="both"/>
        <w:rPr>
          <w:rFonts w:ascii="Times New Roman" w:hAnsi="Times New Roman"/>
          <w:i/>
          <w:color w:val="0F243E"/>
          <w:sz w:val="24"/>
          <w:szCs w:val="24"/>
        </w:rPr>
      </w:pPr>
    </w:p>
    <w:p w:rsidR="00A6261B" w:rsidRDefault="00A6261B" w:rsidP="00F46D8B">
      <w:pPr>
        <w:pStyle w:val="ListParagraph"/>
        <w:numPr>
          <w:ilvl w:val="0"/>
          <w:numId w:val="18"/>
        </w:numPr>
        <w:autoSpaceDE w:val="0"/>
        <w:autoSpaceDN w:val="0"/>
        <w:adjustRightInd w:val="0"/>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Massagens</w:t>
      </w:r>
      <w:r>
        <w:rPr>
          <w:rFonts w:ascii="Times New Roman" w:hAnsi="Times New Roman"/>
          <w:color w:val="0F243E"/>
          <w:sz w:val="24"/>
          <w:szCs w:val="24"/>
        </w:rPr>
        <w:t>;</w:t>
      </w:r>
    </w:p>
    <w:p w:rsidR="00A6261B" w:rsidRPr="004543A3" w:rsidRDefault="00A6261B" w:rsidP="00857DDC">
      <w:pPr>
        <w:pStyle w:val="ListParagraph"/>
        <w:autoSpaceDE w:val="0"/>
        <w:autoSpaceDN w:val="0"/>
        <w:adjustRightInd w:val="0"/>
        <w:spacing w:before="240" w:after="240" w:line="360" w:lineRule="auto"/>
        <w:ind w:left="360"/>
        <w:jc w:val="both"/>
        <w:rPr>
          <w:rFonts w:ascii="Times New Roman" w:hAnsi="Times New Roman"/>
          <w:color w:val="0F243E"/>
          <w:sz w:val="24"/>
          <w:szCs w:val="24"/>
        </w:rPr>
      </w:pPr>
    </w:p>
    <w:p w:rsidR="00A6261B" w:rsidRDefault="00A6261B" w:rsidP="00F46D8B">
      <w:pPr>
        <w:pStyle w:val="ListParagraph"/>
        <w:numPr>
          <w:ilvl w:val="0"/>
          <w:numId w:val="18"/>
        </w:numPr>
        <w:autoSpaceDE w:val="0"/>
        <w:autoSpaceDN w:val="0"/>
        <w:adjustRightInd w:val="0"/>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Serviço transfer</w:t>
      </w:r>
      <w:r>
        <w:rPr>
          <w:rFonts w:ascii="Times New Roman" w:hAnsi="Times New Roman"/>
          <w:color w:val="0F243E"/>
          <w:sz w:val="24"/>
          <w:szCs w:val="24"/>
        </w:rPr>
        <w:t>;</w:t>
      </w:r>
    </w:p>
    <w:p w:rsidR="00A6261B" w:rsidRPr="004543A3" w:rsidRDefault="00A6261B" w:rsidP="00857DDC">
      <w:pPr>
        <w:pStyle w:val="ListParagraph"/>
        <w:autoSpaceDE w:val="0"/>
        <w:autoSpaceDN w:val="0"/>
        <w:adjustRightInd w:val="0"/>
        <w:spacing w:before="240" w:after="240" w:line="360" w:lineRule="auto"/>
        <w:ind w:left="360"/>
        <w:jc w:val="both"/>
        <w:rPr>
          <w:rFonts w:ascii="Times New Roman" w:hAnsi="Times New Roman"/>
          <w:color w:val="0F243E"/>
          <w:sz w:val="24"/>
          <w:szCs w:val="24"/>
        </w:rPr>
      </w:pPr>
    </w:p>
    <w:p w:rsidR="00A6261B" w:rsidRDefault="00A6261B" w:rsidP="00857DDC">
      <w:pPr>
        <w:pStyle w:val="ListParagraph"/>
        <w:numPr>
          <w:ilvl w:val="0"/>
          <w:numId w:val="18"/>
        </w:numPr>
        <w:autoSpaceDE w:val="0"/>
        <w:autoSpaceDN w:val="0"/>
        <w:adjustRightInd w:val="0"/>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Tours turísticos</w:t>
      </w:r>
      <w:r>
        <w:rPr>
          <w:rFonts w:ascii="Times New Roman" w:hAnsi="Times New Roman"/>
          <w:color w:val="0F243E"/>
          <w:sz w:val="24"/>
          <w:szCs w:val="24"/>
        </w:rPr>
        <w:t>;</w:t>
      </w:r>
    </w:p>
    <w:p w:rsidR="00A6261B" w:rsidRPr="004543A3" w:rsidRDefault="00A6261B" w:rsidP="00857DDC">
      <w:pPr>
        <w:pStyle w:val="ListParagraph"/>
        <w:autoSpaceDE w:val="0"/>
        <w:autoSpaceDN w:val="0"/>
        <w:adjustRightInd w:val="0"/>
        <w:spacing w:before="240" w:after="240" w:line="360" w:lineRule="auto"/>
        <w:ind w:left="360"/>
        <w:jc w:val="both"/>
        <w:rPr>
          <w:rFonts w:ascii="Times New Roman" w:hAnsi="Times New Roman"/>
          <w:color w:val="0F243E"/>
          <w:sz w:val="24"/>
          <w:szCs w:val="24"/>
        </w:rPr>
      </w:pPr>
    </w:p>
    <w:p w:rsidR="00A6261B" w:rsidRPr="00B57ED5" w:rsidRDefault="00A6261B" w:rsidP="00F46D8B">
      <w:pPr>
        <w:pStyle w:val="ListParagraph"/>
        <w:numPr>
          <w:ilvl w:val="0"/>
          <w:numId w:val="18"/>
        </w:numPr>
        <w:autoSpaceDE w:val="0"/>
        <w:autoSpaceDN w:val="0"/>
        <w:adjustRightInd w:val="0"/>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 xml:space="preserve">Serviço </w:t>
      </w:r>
      <w:r>
        <w:rPr>
          <w:rFonts w:ascii="Times New Roman" w:hAnsi="Times New Roman"/>
          <w:color w:val="0F243E"/>
          <w:sz w:val="24"/>
          <w:szCs w:val="24"/>
        </w:rPr>
        <w:t>S</w:t>
      </w:r>
      <w:r w:rsidRPr="00636339">
        <w:rPr>
          <w:rFonts w:ascii="Times New Roman" w:hAnsi="Times New Roman"/>
          <w:color w:val="0F243E"/>
          <w:sz w:val="24"/>
          <w:szCs w:val="24"/>
        </w:rPr>
        <w:t>ervinn</w:t>
      </w:r>
      <w:r w:rsidRPr="004543A3">
        <w:rPr>
          <w:rFonts w:ascii="Times New Roman" w:hAnsi="Times New Roman"/>
          <w:color w:val="0F243E"/>
          <w:sz w:val="24"/>
          <w:szCs w:val="24"/>
        </w:rPr>
        <w:t>, telemóvel para surdos, vídeo telefone, disponível das 09h/18h</w:t>
      </w:r>
    </w:p>
    <w:p w:rsidR="00A6261B" w:rsidRDefault="00A6261B" w:rsidP="00235EB8">
      <w:pPr>
        <w:spacing w:before="240" w:after="240"/>
        <w:jc w:val="both"/>
        <w:rPr>
          <w:rFonts w:ascii="Times New Roman" w:hAnsi="Times New Roman"/>
          <w:b/>
          <w:sz w:val="24"/>
          <w:szCs w:val="24"/>
        </w:rPr>
      </w:pPr>
    </w:p>
    <w:p w:rsidR="00A6261B" w:rsidRDefault="00A6261B" w:rsidP="00235EB8">
      <w:pPr>
        <w:spacing w:before="240" w:after="240"/>
        <w:jc w:val="both"/>
        <w:rPr>
          <w:rFonts w:ascii="Times New Roman" w:hAnsi="Times New Roman"/>
          <w:b/>
          <w:sz w:val="24"/>
          <w:szCs w:val="24"/>
        </w:rPr>
      </w:pPr>
    </w:p>
    <w:p w:rsidR="00A6261B" w:rsidRDefault="00A6261B" w:rsidP="00235EB8">
      <w:pPr>
        <w:spacing w:before="240" w:after="240"/>
        <w:jc w:val="both"/>
        <w:rPr>
          <w:rFonts w:ascii="Times New Roman" w:hAnsi="Times New Roman"/>
          <w:b/>
          <w:sz w:val="24"/>
          <w:szCs w:val="24"/>
        </w:rPr>
      </w:pPr>
    </w:p>
    <w:p w:rsidR="00A6261B" w:rsidRDefault="00A6261B" w:rsidP="00857DDC">
      <w:pPr>
        <w:numPr>
          <w:ilvl w:val="1"/>
          <w:numId w:val="32"/>
        </w:numPr>
        <w:spacing w:before="240" w:after="240"/>
        <w:jc w:val="both"/>
      </w:pPr>
      <w:r>
        <w:rPr>
          <w:rFonts w:ascii="Times New Roman" w:hAnsi="Times New Roman"/>
          <w:b/>
          <w:color w:val="0F243E"/>
          <w:sz w:val="24"/>
          <w:szCs w:val="24"/>
        </w:rPr>
        <w:t xml:space="preserve">  O Conceito de N</w:t>
      </w:r>
      <w:r w:rsidRPr="004543A3">
        <w:rPr>
          <w:rFonts w:ascii="Times New Roman" w:hAnsi="Times New Roman"/>
          <w:b/>
          <w:color w:val="0F243E"/>
          <w:sz w:val="24"/>
          <w:szCs w:val="24"/>
        </w:rPr>
        <w:t>egócio</w:t>
      </w:r>
      <w:r>
        <w:rPr>
          <w:rFonts w:ascii="Times New Roman" w:hAnsi="Times New Roman"/>
          <w:b/>
          <w:color w:val="0F243E"/>
          <w:sz w:val="24"/>
          <w:szCs w:val="24"/>
        </w:rPr>
        <w:fldChar w:fldCharType="begin"/>
      </w:r>
      <w:r>
        <w:instrText>xe "</w:instrText>
      </w:r>
      <w:r w:rsidRPr="00E73B90">
        <w:rPr>
          <w:rFonts w:ascii="Times New Roman" w:hAnsi="Times New Roman"/>
          <w:b/>
          <w:sz w:val="24"/>
          <w:szCs w:val="24"/>
        </w:rPr>
        <w:instrText>3.2.</w:instrText>
      </w:r>
      <w:r w:rsidRPr="00E73B90">
        <w:rPr>
          <w:rFonts w:ascii="Times New Roman" w:hAnsi="Times New Roman"/>
          <w:b/>
          <w:color w:val="0F243E"/>
          <w:sz w:val="24"/>
          <w:szCs w:val="24"/>
        </w:rPr>
        <w:instrText>O Conceito de Negócio</w:instrText>
      </w:r>
      <w:r>
        <w:instrText>"</w:instrText>
      </w:r>
      <w:r>
        <w:rPr>
          <w:rFonts w:ascii="Times New Roman" w:hAnsi="Times New Roman"/>
          <w:b/>
          <w:color w:val="0F243E"/>
          <w:sz w:val="24"/>
          <w:szCs w:val="24"/>
        </w:rPr>
        <w:fldChar w:fldCharType="end"/>
      </w:r>
    </w:p>
    <w:p w:rsidR="00A6261B" w:rsidRPr="004543A3" w:rsidRDefault="00A6261B" w:rsidP="00857DDC">
      <w:pPr>
        <w:spacing w:before="240" w:after="240"/>
        <w:jc w:val="both"/>
        <w:rPr>
          <w:rFonts w:ascii="Times New Roman" w:hAnsi="Times New Roman"/>
          <w:b/>
          <w:color w:val="0F243E"/>
          <w:sz w:val="24"/>
          <w:szCs w:val="24"/>
        </w:rPr>
      </w:pPr>
    </w:p>
    <w:p w:rsidR="00A6261B" w:rsidRPr="000C774E" w:rsidRDefault="00A6261B" w:rsidP="00F46D8B">
      <w:p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Como foi anteriormente referido, a ideia basilar deste n</w:t>
      </w:r>
      <w:r>
        <w:rPr>
          <w:rFonts w:ascii="Times New Roman" w:hAnsi="Times New Roman"/>
          <w:color w:val="0F243E"/>
          <w:sz w:val="24"/>
          <w:szCs w:val="24"/>
        </w:rPr>
        <w:t>egócio radica na falta de infra-</w:t>
      </w:r>
      <w:r w:rsidRPr="004543A3">
        <w:rPr>
          <w:rFonts w:ascii="Times New Roman" w:hAnsi="Times New Roman"/>
          <w:color w:val="0F243E"/>
          <w:sz w:val="24"/>
          <w:szCs w:val="24"/>
        </w:rPr>
        <w:t>estruturas hoteleiras dirigidas a um público com mobilidade condicionada, na cidade de Lisboa. O cenário que se afigura atualmente a nível de condições para este t</w:t>
      </w:r>
      <w:r>
        <w:rPr>
          <w:rFonts w:ascii="Times New Roman" w:hAnsi="Times New Roman"/>
          <w:color w:val="0F243E"/>
          <w:sz w:val="24"/>
          <w:szCs w:val="24"/>
        </w:rPr>
        <w:t>ipo de pú</w:t>
      </w:r>
      <w:r w:rsidRPr="004543A3">
        <w:rPr>
          <w:rFonts w:ascii="Times New Roman" w:hAnsi="Times New Roman"/>
          <w:color w:val="0F243E"/>
          <w:sz w:val="24"/>
          <w:szCs w:val="24"/>
        </w:rPr>
        <w:t xml:space="preserve">blico diferenciado </w:t>
      </w:r>
      <w:r w:rsidRPr="00011DBE">
        <w:rPr>
          <w:rFonts w:ascii="Times New Roman" w:hAnsi="Times New Roman"/>
          <w:color w:val="0F243E"/>
          <w:sz w:val="24"/>
          <w:szCs w:val="24"/>
        </w:rPr>
        <w:t>é preocupante, tendo-se apurado que cada hotel dispõe de apenas 1 a 2 quartos para clientes com mobilidade reduzida (</w:t>
      </w:r>
      <w:r w:rsidRPr="00011DBE">
        <w:rPr>
          <w:rFonts w:ascii="Times New Roman" w:hAnsi="Times New Roman"/>
          <w:i/>
          <w:sz w:val="24"/>
          <w:szCs w:val="24"/>
          <w:lang w:eastAsia="pt-PT"/>
        </w:rPr>
        <w:t xml:space="preserve">Decreto-Lei 228/2009, de 14 de Setembro), </w:t>
      </w:r>
      <w:r w:rsidRPr="00011DBE">
        <w:rPr>
          <w:rFonts w:ascii="Times New Roman" w:hAnsi="Times New Roman"/>
          <w:sz w:val="24"/>
          <w:szCs w:val="24"/>
          <w:lang w:eastAsia="pt-PT"/>
        </w:rPr>
        <w:t>embora</w:t>
      </w:r>
      <w:r w:rsidRPr="000C774E">
        <w:rPr>
          <w:rFonts w:ascii="Times New Roman" w:hAnsi="Times New Roman"/>
          <w:sz w:val="24"/>
          <w:szCs w:val="24"/>
          <w:lang w:eastAsia="pt-PT"/>
        </w:rPr>
        <w:t xml:space="preserve"> algumas unidade</w:t>
      </w:r>
      <w:r>
        <w:rPr>
          <w:rFonts w:ascii="Times New Roman" w:hAnsi="Times New Roman"/>
          <w:sz w:val="24"/>
          <w:szCs w:val="24"/>
          <w:lang w:eastAsia="pt-PT"/>
        </w:rPr>
        <w:t>s</w:t>
      </w:r>
      <w:r w:rsidRPr="000C774E">
        <w:rPr>
          <w:rFonts w:ascii="Times New Roman" w:hAnsi="Times New Roman"/>
          <w:sz w:val="24"/>
          <w:szCs w:val="24"/>
          <w:lang w:eastAsia="pt-PT"/>
        </w:rPr>
        <w:t xml:space="preserve"> hoteleiras não dispõem </w:t>
      </w:r>
      <w:r>
        <w:rPr>
          <w:rFonts w:ascii="Times New Roman" w:hAnsi="Times New Roman"/>
          <w:sz w:val="24"/>
          <w:szCs w:val="24"/>
          <w:lang w:eastAsia="pt-PT"/>
        </w:rPr>
        <w:t>de nenhum quarto com estas caracterí</w:t>
      </w:r>
      <w:r w:rsidRPr="000C774E">
        <w:rPr>
          <w:rFonts w:ascii="Times New Roman" w:hAnsi="Times New Roman"/>
          <w:sz w:val="24"/>
          <w:szCs w:val="24"/>
          <w:lang w:eastAsia="pt-PT"/>
        </w:rPr>
        <w:t>sticas</w:t>
      </w:r>
      <w:r w:rsidRPr="000C774E">
        <w:rPr>
          <w:rFonts w:ascii="Times New Roman" w:hAnsi="Times New Roman"/>
          <w:color w:val="0F243E"/>
          <w:sz w:val="24"/>
          <w:szCs w:val="24"/>
        </w:rPr>
        <w:t>, e não oferecem serviços complementares acessíveis a este segmento.</w:t>
      </w:r>
    </w:p>
    <w:p w:rsidR="00A6261B" w:rsidRPr="004543A3" w:rsidRDefault="00A6261B" w:rsidP="00F46D8B">
      <w:p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 xml:space="preserve">Importa perceber que quando </w:t>
      </w:r>
      <w:r>
        <w:rPr>
          <w:rFonts w:ascii="Times New Roman" w:hAnsi="Times New Roman"/>
          <w:color w:val="0F243E"/>
          <w:sz w:val="24"/>
          <w:szCs w:val="24"/>
        </w:rPr>
        <w:t>se fala</w:t>
      </w:r>
      <w:r w:rsidRPr="004543A3">
        <w:rPr>
          <w:rFonts w:ascii="Times New Roman" w:hAnsi="Times New Roman"/>
          <w:color w:val="0F243E"/>
          <w:sz w:val="24"/>
          <w:szCs w:val="24"/>
        </w:rPr>
        <w:t xml:space="preserve"> em mobilidade reduzida </w:t>
      </w:r>
      <w:r>
        <w:rPr>
          <w:rFonts w:ascii="Times New Roman" w:hAnsi="Times New Roman"/>
          <w:color w:val="0F243E"/>
          <w:sz w:val="24"/>
          <w:szCs w:val="24"/>
        </w:rPr>
        <w:t>reporta-se</w:t>
      </w:r>
      <w:r w:rsidRPr="004543A3">
        <w:rPr>
          <w:rFonts w:ascii="Times New Roman" w:hAnsi="Times New Roman"/>
          <w:color w:val="0F243E"/>
          <w:sz w:val="24"/>
          <w:szCs w:val="24"/>
        </w:rPr>
        <w:t xml:space="preserve"> aos portadores de deficiência visual, auditiva, motora, idosos e mulheres grávidas.</w:t>
      </w:r>
    </w:p>
    <w:p w:rsidR="00A6261B" w:rsidRDefault="00A6261B" w:rsidP="00F46D8B">
      <w:p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 xml:space="preserve">O </w:t>
      </w:r>
      <w:r w:rsidRPr="004543A3">
        <w:rPr>
          <w:rFonts w:ascii="Times New Roman" w:hAnsi="Times New Roman"/>
          <w:i/>
          <w:color w:val="0F243E"/>
          <w:sz w:val="24"/>
          <w:szCs w:val="24"/>
        </w:rPr>
        <w:t>Loft AccessHotel</w:t>
      </w:r>
      <w:r w:rsidRPr="004543A3">
        <w:rPr>
          <w:rFonts w:ascii="Times New Roman" w:hAnsi="Times New Roman"/>
          <w:color w:val="0F243E"/>
          <w:sz w:val="24"/>
          <w:szCs w:val="24"/>
        </w:rPr>
        <w:t xml:space="preserve"> surge da oportunidade identificada da necessidade de serviços hoteleiros diferenciados n</w:t>
      </w:r>
      <w:r>
        <w:rPr>
          <w:rFonts w:ascii="Times New Roman" w:hAnsi="Times New Roman"/>
          <w:color w:val="0F243E"/>
          <w:sz w:val="24"/>
          <w:szCs w:val="24"/>
        </w:rPr>
        <w:t>a cidade de Lisboa</w:t>
      </w:r>
      <w:r w:rsidRPr="004543A3">
        <w:rPr>
          <w:rFonts w:ascii="Times New Roman" w:hAnsi="Times New Roman"/>
          <w:color w:val="0F243E"/>
          <w:sz w:val="24"/>
          <w:szCs w:val="24"/>
        </w:rPr>
        <w:t xml:space="preserve"> e não oferecem serviços complementares acessíveis a este segmento. Sendo assim, verificando-se que a oferta  é insuficiente para este segmento, o </w:t>
      </w:r>
      <w:r w:rsidRPr="00F30687">
        <w:rPr>
          <w:rFonts w:ascii="Times New Roman" w:hAnsi="Times New Roman"/>
          <w:i/>
          <w:color w:val="0F243E"/>
          <w:sz w:val="24"/>
          <w:szCs w:val="24"/>
        </w:rPr>
        <w:t>Loft Access Hotel</w:t>
      </w:r>
      <w:r w:rsidRPr="004543A3">
        <w:rPr>
          <w:rFonts w:ascii="Times New Roman" w:hAnsi="Times New Roman"/>
          <w:color w:val="0F243E"/>
          <w:sz w:val="24"/>
          <w:szCs w:val="24"/>
        </w:rPr>
        <w:t xml:space="preserve"> irá procurar oferecer um serviço inovador proporcionado conforto e segurança ao nosso </w:t>
      </w:r>
      <w:r w:rsidRPr="004543A3">
        <w:rPr>
          <w:rFonts w:ascii="Times New Roman" w:hAnsi="Times New Roman"/>
          <w:i/>
          <w:color w:val="0F243E"/>
          <w:sz w:val="24"/>
          <w:szCs w:val="24"/>
        </w:rPr>
        <w:t>core-business</w:t>
      </w:r>
      <w:r w:rsidRPr="004543A3">
        <w:rPr>
          <w:rFonts w:ascii="Times New Roman" w:hAnsi="Times New Roman"/>
          <w:color w:val="0F243E"/>
          <w:sz w:val="24"/>
          <w:szCs w:val="24"/>
        </w:rPr>
        <w:t>. O projeto apresenta cara</w:t>
      </w:r>
      <w:r>
        <w:rPr>
          <w:rFonts w:ascii="Times New Roman" w:hAnsi="Times New Roman"/>
          <w:color w:val="0F243E"/>
          <w:sz w:val="24"/>
          <w:szCs w:val="24"/>
        </w:rPr>
        <w:t>c</w:t>
      </w:r>
      <w:r w:rsidRPr="004543A3">
        <w:rPr>
          <w:rFonts w:ascii="Times New Roman" w:hAnsi="Times New Roman"/>
          <w:color w:val="0F243E"/>
          <w:sz w:val="24"/>
          <w:szCs w:val="24"/>
        </w:rPr>
        <w:t>teris</w:t>
      </w:r>
      <w:r>
        <w:rPr>
          <w:rFonts w:ascii="Times New Roman" w:hAnsi="Times New Roman"/>
          <w:color w:val="0F243E"/>
          <w:sz w:val="24"/>
          <w:szCs w:val="24"/>
        </w:rPr>
        <w:t xml:space="preserve">ticas </w:t>
      </w:r>
      <w:r w:rsidRPr="00773C7B">
        <w:rPr>
          <w:rFonts w:ascii="Times New Roman" w:hAnsi="Times New Roman"/>
          <w:i/>
          <w:color w:val="0F243E"/>
          <w:sz w:val="24"/>
          <w:szCs w:val="24"/>
        </w:rPr>
        <w:t>mixed-used</w:t>
      </w:r>
      <w:r>
        <w:rPr>
          <w:rFonts w:ascii="Times New Roman" w:hAnsi="Times New Roman"/>
          <w:color w:val="0F243E"/>
          <w:sz w:val="24"/>
          <w:szCs w:val="24"/>
        </w:rPr>
        <w:t>, ou seja irá dispor de 50</w:t>
      </w:r>
      <w:r w:rsidRPr="004543A3">
        <w:rPr>
          <w:rFonts w:ascii="Times New Roman" w:hAnsi="Times New Roman"/>
          <w:color w:val="0F243E"/>
          <w:sz w:val="24"/>
          <w:szCs w:val="24"/>
        </w:rPr>
        <w:t xml:space="preserve"> quartos </w:t>
      </w:r>
      <w:r w:rsidRPr="002E4528">
        <w:rPr>
          <w:rFonts w:ascii="Times New Roman" w:hAnsi="Times New Roman"/>
          <w:i/>
          <w:color w:val="0F243E"/>
          <w:sz w:val="24"/>
          <w:szCs w:val="24"/>
        </w:rPr>
        <w:t>twins</w:t>
      </w:r>
      <w:r>
        <w:rPr>
          <w:rFonts w:ascii="Times New Roman" w:hAnsi="Times New Roman"/>
          <w:color w:val="0F243E"/>
          <w:sz w:val="24"/>
          <w:szCs w:val="24"/>
        </w:rPr>
        <w:t xml:space="preserve"> </w:t>
      </w:r>
      <w:r w:rsidRPr="004543A3">
        <w:rPr>
          <w:rFonts w:ascii="Times New Roman" w:hAnsi="Times New Roman"/>
          <w:color w:val="0F243E"/>
          <w:sz w:val="24"/>
          <w:szCs w:val="24"/>
        </w:rPr>
        <w:t xml:space="preserve">para </w:t>
      </w:r>
      <w:r>
        <w:rPr>
          <w:rFonts w:ascii="Times New Roman" w:hAnsi="Times New Roman"/>
          <w:color w:val="0F243E"/>
          <w:sz w:val="24"/>
          <w:szCs w:val="24"/>
        </w:rPr>
        <w:t>o cliente-alvo mas a oferta também é para ser utilizada pelos clientes standard.</w:t>
      </w:r>
    </w:p>
    <w:p w:rsidR="00A6261B" w:rsidRDefault="00A6261B" w:rsidP="00F46D8B">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O </w:t>
      </w:r>
      <w:r w:rsidRPr="004543A3">
        <w:rPr>
          <w:rFonts w:ascii="Times New Roman" w:hAnsi="Times New Roman"/>
          <w:color w:val="0F243E"/>
          <w:sz w:val="24"/>
          <w:szCs w:val="24"/>
        </w:rPr>
        <w:t>modelo de negócio pretende de</w:t>
      </w:r>
      <w:r>
        <w:rPr>
          <w:rFonts w:ascii="Times New Roman" w:hAnsi="Times New Roman"/>
          <w:color w:val="0F243E"/>
          <w:sz w:val="24"/>
          <w:szCs w:val="24"/>
        </w:rPr>
        <w:t>stacar-se como referência pelas boas prática</w:t>
      </w:r>
      <w:r w:rsidRPr="004543A3">
        <w:rPr>
          <w:rFonts w:ascii="Times New Roman" w:hAnsi="Times New Roman"/>
          <w:color w:val="0F243E"/>
          <w:sz w:val="24"/>
          <w:szCs w:val="24"/>
        </w:rPr>
        <w:t xml:space="preserve"> na indústria hoteleira, com um serviço personalizado e diferenciado e sensibilizar os</w:t>
      </w:r>
      <w:r>
        <w:rPr>
          <w:rFonts w:ascii="Times New Roman" w:hAnsi="Times New Roman"/>
          <w:color w:val="0F243E"/>
          <w:sz w:val="24"/>
          <w:szCs w:val="24"/>
        </w:rPr>
        <w:t xml:space="preserve"> </w:t>
      </w:r>
      <w:r w:rsidRPr="004543A3">
        <w:rPr>
          <w:rFonts w:ascii="Times New Roman" w:hAnsi="Times New Roman"/>
          <w:i/>
          <w:color w:val="0F243E"/>
          <w:sz w:val="24"/>
          <w:szCs w:val="24"/>
        </w:rPr>
        <w:t>players</w:t>
      </w:r>
      <w:r w:rsidRPr="004543A3">
        <w:rPr>
          <w:rFonts w:ascii="Times New Roman" w:hAnsi="Times New Roman"/>
          <w:color w:val="0F243E"/>
          <w:sz w:val="24"/>
          <w:szCs w:val="24"/>
        </w:rPr>
        <w:t xml:space="preserve"> hoteleiros</w:t>
      </w:r>
      <w:r>
        <w:rPr>
          <w:rFonts w:ascii="Times New Roman" w:hAnsi="Times New Roman"/>
          <w:color w:val="0F243E"/>
          <w:sz w:val="24"/>
          <w:szCs w:val="24"/>
        </w:rPr>
        <w:t xml:space="preserve"> para este segmento de mercado.</w:t>
      </w:r>
    </w:p>
    <w:p w:rsidR="00A6261B" w:rsidRDefault="00A6261B" w:rsidP="00F46D8B">
      <w:p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Acr</w:t>
      </w:r>
      <w:r>
        <w:rPr>
          <w:rFonts w:ascii="Times New Roman" w:hAnsi="Times New Roman"/>
          <w:color w:val="0F243E"/>
          <w:sz w:val="24"/>
          <w:szCs w:val="24"/>
        </w:rPr>
        <w:t>edita-</w:t>
      </w:r>
      <w:r w:rsidRPr="004543A3">
        <w:rPr>
          <w:rFonts w:ascii="Times New Roman" w:hAnsi="Times New Roman"/>
          <w:color w:val="0F243E"/>
          <w:sz w:val="24"/>
          <w:szCs w:val="24"/>
        </w:rPr>
        <w:t>s</w:t>
      </w:r>
      <w:r>
        <w:rPr>
          <w:rFonts w:ascii="Times New Roman" w:hAnsi="Times New Roman"/>
          <w:color w:val="0F243E"/>
          <w:sz w:val="24"/>
          <w:szCs w:val="24"/>
        </w:rPr>
        <w:t>e que o proje</w:t>
      </w:r>
      <w:r w:rsidRPr="004543A3">
        <w:rPr>
          <w:rFonts w:ascii="Times New Roman" w:hAnsi="Times New Roman"/>
          <w:color w:val="0F243E"/>
          <w:sz w:val="24"/>
          <w:szCs w:val="24"/>
        </w:rPr>
        <w:t>to reúne as características necessá</w:t>
      </w:r>
      <w:r>
        <w:rPr>
          <w:rFonts w:ascii="Times New Roman" w:hAnsi="Times New Roman"/>
          <w:color w:val="0F243E"/>
          <w:sz w:val="24"/>
          <w:szCs w:val="24"/>
        </w:rPr>
        <w:t xml:space="preserve">rias para ter sucesso e ser um </w:t>
      </w:r>
      <w:r w:rsidRPr="004543A3">
        <w:rPr>
          <w:rFonts w:ascii="Times New Roman" w:hAnsi="Times New Roman"/>
          <w:color w:val="0F243E"/>
          <w:sz w:val="24"/>
          <w:szCs w:val="24"/>
        </w:rPr>
        <w:t>b</w:t>
      </w:r>
      <w:r>
        <w:rPr>
          <w:rFonts w:ascii="Times New Roman" w:hAnsi="Times New Roman"/>
          <w:color w:val="0F243E"/>
          <w:sz w:val="24"/>
          <w:szCs w:val="24"/>
        </w:rPr>
        <w:t>om exemplo de inclusão social.</w:t>
      </w:r>
    </w:p>
    <w:p w:rsidR="00A6261B" w:rsidRDefault="00A6261B" w:rsidP="00F46D8B">
      <w:pPr>
        <w:spacing w:before="240" w:after="240" w:line="360" w:lineRule="auto"/>
        <w:jc w:val="both"/>
        <w:rPr>
          <w:rFonts w:ascii="Times New Roman" w:hAnsi="Times New Roman"/>
          <w:color w:val="0F243E"/>
          <w:sz w:val="24"/>
          <w:szCs w:val="24"/>
        </w:rPr>
      </w:pPr>
    </w:p>
    <w:p w:rsidR="00A6261B" w:rsidRPr="0033724A" w:rsidRDefault="00A6261B" w:rsidP="00F46D8B">
      <w:pPr>
        <w:spacing w:before="240" w:after="240" w:line="360" w:lineRule="auto"/>
        <w:jc w:val="both"/>
        <w:rPr>
          <w:rFonts w:ascii="Times New Roman" w:hAnsi="Times New Roman"/>
          <w:color w:val="0F243E"/>
          <w:sz w:val="24"/>
          <w:szCs w:val="24"/>
        </w:rPr>
      </w:pPr>
    </w:p>
    <w:p w:rsidR="00A6261B" w:rsidRDefault="00A6261B" w:rsidP="00F46D8B">
      <w:pPr>
        <w:spacing w:before="240" w:after="240" w:line="360" w:lineRule="auto"/>
        <w:jc w:val="both"/>
        <w:rPr>
          <w:rFonts w:ascii="Times New Roman" w:hAnsi="Times New Roman"/>
          <w:b/>
          <w:color w:val="0F243E"/>
          <w:sz w:val="24"/>
          <w:szCs w:val="24"/>
          <w:lang w:val="en-GB"/>
        </w:rPr>
      </w:pPr>
    </w:p>
    <w:p w:rsidR="00A6261B" w:rsidRDefault="00A6261B" w:rsidP="00F46D8B">
      <w:pPr>
        <w:spacing w:before="240" w:after="240" w:line="360" w:lineRule="auto"/>
        <w:jc w:val="both"/>
        <w:rPr>
          <w:rFonts w:ascii="Times New Roman" w:hAnsi="Times New Roman"/>
          <w:b/>
          <w:color w:val="0F243E"/>
          <w:sz w:val="24"/>
          <w:szCs w:val="24"/>
          <w:lang w:val="en-GB"/>
        </w:rPr>
      </w:pPr>
    </w:p>
    <w:p w:rsidR="00A6261B" w:rsidRPr="00857DDC" w:rsidRDefault="00A6261B" w:rsidP="00F46D8B">
      <w:pPr>
        <w:spacing w:before="240" w:after="240" w:line="360" w:lineRule="auto"/>
        <w:jc w:val="both"/>
        <w:rPr>
          <w:lang w:val="en-GB"/>
        </w:rPr>
      </w:pPr>
      <w:r w:rsidRPr="00557E2E">
        <w:rPr>
          <w:rFonts w:ascii="Times New Roman" w:hAnsi="Times New Roman"/>
          <w:b/>
          <w:color w:val="0F243E"/>
          <w:sz w:val="24"/>
          <w:szCs w:val="24"/>
          <w:lang w:val="en-GB"/>
        </w:rPr>
        <w:t>3.2.1</w:t>
      </w:r>
      <w:r w:rsidRPr="00557E2E">
        <w:rPr>
          <w:rFonts w:ascii="Times New Roman" w:hAnsi="Times New Roman"/>
          <w:b/>
          <w:color w:val="0F243E"/>
          <w:sz w:val="24"/>
          <w:szCs w:val="24"/>
          <w:lang w:val="en-GB"/>
        </w:rPr>
        <w:tab/>
      </w:r>
      <w:r>
        <w:rPr>
          <w:rFonts w:ascii="Times New Roman" w:hAnsi="Times New Roman"/>
          <w:b/>
          <w:color w:val="0F243E"/>
          <w:sz w:val="24"/>
          <w:szCs w:val="24"/>
          <w:lang w:val="en-GB"/>
        </w:rPr>
        <w:t xml:space="preserve">  </w:t>
      </w:r>
      <w:r w:rsidRPr="00557E2E">
        <w:rPr>
          <w:rFonts w:ascii="Times New Roman" w:hAnsi="Times New Roman"/>
          <w:b/>
          <w:color w:val="0F243E"/>
          <w:sz w:val="24"/>
          <w:szCs w:val="24"/>
          <w:lang w:val="en-GB"/>
        </w:rPr>
        <w:t>A Marca “</w:t>
      </w:r>
      <w:r w:rsidRPr="00557E2E">
        <w:rPr>
          <w:rFonts w:ascii="Times New Roman" w:hAnsi="Times New Roman"/>
          <w:b/>
          <w:i/>
          <w:color w:val="0F243E"/>
          <w:sz w:val="24"/>
          <w:szCs w:val="24"/>
          <w:lang w:val="en-GB"/>
        </w:rPr>
        <w:t>Accessible Friendly Hotel”</w:t>
      </w:r>
      <w:r>
        <w:rPr>
          <w:rFonts w:ascii="Times New Roman" w:hAnsi="Times New Roman"/>
          <w:b/>
          <w:i/>
          <w:color w:val="0F243E"/>
          <w:sz w:val="24"/>
          <w:szCs w:val="24"/>
          <w:lang w:val="en-GB"/>
        </w:rPr>
        <w:fldChar w:fldCharType="begin"/>
      </w:r>
      <w:r w:rsidRPr="00857DDC">
        <w:rPr>
          <w:lang w:val="en-GB"/>
        </w:rPr>
        <w:instrText>xe "</w:instrText>
      </w:r>
      <w:r w:rsidRPr="00857DDC">
        <w:rPr>
          <w:rFonts w:ascii="Times New Roman" w:hAnsi="Times New Roman"/>
          <w:b/>
          <w:color w:val="0F243E"/>
          <w:sz w:val="24"/>
          <w:szCs w:val="24"/>
          <w:lang w:val="en-GB"/>
        </w:rPr>
        <w:instrText xml:space="preserve">3.2.1.A Marca </w:instrText>
      </w:r>
      <w:r w:rsidRPr="00857DDC">
        <w:rPr>
          <w:rFonts w:ascii="Times New Roman" w:hAnsi="Times New Roman"/>
          <w:b/>
          <w:i/>
          <w:color w:val="0F243E"/>
          <w:sz w:val="24"/>
          <w:szCs w:val="24"/>
          <w:lang w:val="en-GB"/>
        </w:rPr>
        <w:instrText>Accessible Friendly Hotel</w:instrText>
      </w:r>
      <w:r w:rsidRPr="00857DDC">
        <w:rPr>
          <w:lang w:val="en-GB"/>
        </w:rPr>
        <w:instrText>"</w:instrText>
      </w:r>
      <w:r>
        <w:rPr>
          <w:rFonts w:ascii="Times New Roman" w:hAnsi="Times New Roman"/>
          <w:b/>
          <w:i/>
          <w:color w:val="0F243E"/>
          <w:sz w:val="24"/>
          <w:szCs w:val="24"/>
          <w:lang w:val="en-GB"/>
        </w:rPr>
        <w:fldChar w:fldCharType="end"/>
      </w:r>
    </w:p>
    <w:p w:rsidR="00A6261B" w:rsidRPr="00857DDC" w:rsidRDefault="00A6261B" w:rsidP="00F46D8B">
      <w:pPr>
        <w:spacing w:before="240" w:after="240" w:line="360" w:lineRule="auto"/>
        <w:jc w:val="both"/>
        <w:rPr>
          <w:rFonts w:ascii="Times New Roman" w:hAnsi="Times New Roman"/>
          <w:b/>
          <w:i/>
          <w:color w:val="0F243E"/>
          <w:sz w:val="24"/>
          <w:szCs w:val="24"/>
          <w:lang w:val="en-GB"/>
        </w:rPr>
      </w:pPr>
    </w:p>
    <w:p w:rsidR="00A6261B" w:rsidRPr="00B57ED5" w:rsidRDefault="00A6261B" w:rsidP="00F46D8B">
      <w:pPr>
        <w:spacing w:before="240" w:after="240" w:line="360" w:lineRule="auto"/>
        <w:jc w:val="both"/>
        <w:rPr>
          <w:rFonts w:ascii="Times New Roman" w:hAnsi="Times New Roman"/>
          <w:i/>
          <w:color w:val="0F243E"/>
          <w:sz w:val="24"/>
          <w:szCs w:val="24"/>
        </w:rPr>
      </w:pPr>
      <w:r>
        <w:rPr>
          <w:rFonts w:ascii="Times New Roman" w:hAnsi="Times New Roman"/>
          <w:color w:val="0F243E"/>
          <w:sz w:val="24"/>
          <w:szCs w:val="24"/>
        </w:rPr>
        <w:t xml:space="preserve">O </w:t>
      </w:r>
      <w:r w:rsidRPr="00F30687">
        <w:rPr>
          <w:rFonts w:ascii="Times New Roman" w:hAnsi="Times New Roman"/>
          <w:i/>
          <w:color w:val="0F243E"/>
          <w:sz w:val="24"/>
          <w:szCs w:val="24"/>
        </w:rPr>
        <w:t>Loft AccessHotel</w:t>
      </w:r>
      <w:r>
        <w:rPr>
          <w:rFonts w:ascii="Times New Roman" w:hAnsi="Times New Roman"/>
          <w:color w:val="0F243E"/>
          <w:sz w:val="24"/>
          <w:szCs w:val="24"/>
        </w:rPr>
        <w:t xml:space="preserve"> tem como estratégia de negócio criar uma marca com a designação </w:t>
      </w:r>
      <w:r w:rsidRPr="00124A17">
        <w:rPr>
          <w:rFonts w:ascii="Times New Roman" w:hAnsi="Times New Roman"/>
          <w:i/>
          <w:color w:val="0F243E"/>
          <w:sz w:val="24"/>
          <w:szCs w:val="24"/>
        </w:rPr>
        <w:t>“Accessible Friendly Hotel”</w:t>
      </w:r>
      <w:r>
        <w:rPr>
          <w:rFonts w:ascii="Times New Roman" w:hAnsi="Times New Roman"/>
          <w:color w:val="0F243E"/>
          <w:sz w:val="24"/>
          <w:szCs w:val="24"/>
        </w:rPr>
        <w:t xml:space="preserve">, de acordo com </w:t>
      </w:r>
      <w:r w:rsidRPr="0029040B">
        <w:rPr>
          <w:rFonts w:ascii="Times New Roman" w:hAnsi="Times New Roman"/>
          <w:i/>
          <w:color w:val="0F243E"/>
          <w:sz w:val="24"/>
          <w:szCs w:val="24"/>
        </w:rPr>
        <w:t>artigo 233º e 234º do Código da Propriedade Industrial.</w:t>
      </w:r>
    </w:p>
    <w:p w:rsidR="00A6261B" w:rsidRDefault="00A6261B" w:rsidP="00F46D8B">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O seu registo pode ser efetuado </w:t>
      </w:r>
      <w:r w:rsidRPr="00D86D36">
        <w:rPr>
          <w:rFonts w:ascii="Times New Roman" w:hAnsi="Times New Roman"/>
          <w:i/>
          <w:color w:val="0F243E"/>
          <w:sz w:val="24"/>
          <w:szCs w:val="24"/>
        </w:rPr>
        <w:t>online</w:t>
      </w:r>
      <w:r>
        <w:rPr>
          <w:rFonts w:ascii="Times New Roman" w:hAnsi="Times New Roman"/>
          <w:color w:val="0F243E"/>
          <w:sz w:val="24"/>
          <w:szCs w:val="24"/>
        </w:rPr>
        <w:t xml:space="preserve"> no site do INPI - Instituto Nacional da Propriedade Industrial e tem um custo no valor de 101,40 € (cento e um euros e quarenta cêntimos), após 3 meses é recebida a respectiva aprovação. Será necessário proceder à renovação da mesma ao fim de 10 anos. O valor do registo da marca não está contemplado na análise económica e financeira.</w:t>
      </w:r>
    </w:p>
    <w:p w:rsidR="00A6261B" w:rsidRPr="004543A3" w:rsidRDefault="00A6261B" w:rsidP="00F46D8B">
      <w:pPr>
        <w:spacing w:before="240" w:after="240" w:line="360" w:lineRule="auto"/>
        <w:jc w:val="both"/>
        <w:rPr>
          <w:rFonts w:ascii="Times New Roman" w:hAnsi="Times New Roman"/>
          <w:color w:val="0F243E"/>
          <w:sz w:val="24"/>
          <w:szCs w:val="24"/>
        </w:rPr>
      </w:pPr>
    </w:p>
    <w:p w:rsidR="00A6261B" w:rsidRDefault="00A6261B" w:rsidP="00857DDC">
      <w:pPr>
        <w:numPr>
          <w:ilvl w:val="2"/>
          <w:numId w:val="33"/>
        </w:numPr>
        <w:spacing w:before="240" w:after="240"/>
        <w:jc w:val="both"/>
        <w:rPr>
          <w:rFonts w:ascii="Times New Roman" w:hAnsi="Times New Roman"/>
          <w:b/>
          <w:i/>
          <w:color w:val="0F243E"/>
          <w:sz w:val="24"/>
          <w:szCs w:val="24"/>
        </w:rPr>
      </w:pPr>
      <w:r>
        <w:rPr>
          <w:rFonts w:ascii="Times New Roman" w:hAnsi="Times New Roman"/>
          <w:b/>
          <w:i/>
          <w:color w:val="0F243E"/>
          <w:sz w:val="24"/>
          <w:szCs w:val="24"/>
        </w:rPr>
        <w:t xml:space="preserve">  </w:t>
      </w:r>
      <w:r w:rsidRPr="00F2078C">
        <w:rPr>
          <w:rFonts w:ascii="Times New Roman" w:hAnsi="Times New Roman"/>
          <w:b/>
          <w:i/>
          <w:color w:val="0F243E"/>
          <w:sz w:val="24"/>
          <w:szCs w:val="24"/>
        </w:rPr>
        <w:t>Design for ALL</w:t>
      </w:r>
    </w:p>
    <w:p w:rsidR="00A6261B" w:rsidRPr="004543A3" w:rsidRDefault="00A6261B" w:rsidP="00857DDC">
      <w:pPr>
        <w:spacing w:before="240" w:after="240"/>
        <w:jc w:val="both"/>
        <w:rPr>
          <w:rFonts w:ascii="Times New Roman" w:hAnsi="Times New Roman"/>
          <w:b/>
          <w:color w:val="0F243E"/>
          <w:sz w:val="24"/>
          <w:szCs w:val="24"/>
        </w:rPr>
      </w:pPr>
    </w:p>
    <w:p w:rsidR="00A6261B" w:rsidRPr="00B57ED5" w:rsidRDefault="00A6261B" w:rsidP="00B57ED5">
      <w:p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 xml:space="preserve">Como o nome indica o </w:t>
      </w:r>
      <w:r w:rsidRPr="0029040B">
        <w:rPr>
          <w:rFonts w:ascii="Times New Roman" w:hAnsi="Times New Roman"/>
          <w:i/>
          <w:color w:val="0F243E"/>
          <w:sz w:val="24"/>
          <w:szCs w:val="24"/>
        </w:rPr>
        <w:t>design</w:t>
      </w:r>
      <w:r>
        <w:rPr>
          <w:rFonts w:ascii="Times New Roman" w:hAnsi="Times New Roman"/>
          <w:color w:val="0F243E"/>
          <w:sz w:val="24"/>
          <w:szCs w:val="24"/>
        </w:rPr>
        <w:t xml:space="preserve"> do hotel será inspirado num </w:t>
      </w:r>
      <w:r w:rsidRPr="008D5A96">
        <w:rPr>
          <w:rFonts w:ascii="Times New Roman" w:hAnsi="Times New Roman"/>
          <w:i/>
          <w:color w:val="0F243E"/>
          <w:sz w:val="24"/>
          <w:szCs w:val="24"/>
        </w:rPr>
        <w:t>Loft</w:t>
      </w:r>
      <w:r w:rsidRPr="004543A3">
        <w:rPr>
          <w:rFonts w:ascii="Times New Roman" w:hAnsi="Times New Roman"/>
          <w:color w:val="0F243E"/>
          <w:sz w:val="24"/>
          <w:szCs w:val="24"/>
        </w:rPr>
        <w:t xml:space="preserve"> </w:t>
      </w:r>
      <w:r>
        <w:rPr>
          <w:rFonts w:ascii="Times New Roman" w:hAnsi="Times New Roman"/>
          <w:color w:val="0F243E"/>
          <w:sz w:val="24"/>
          <w:szCs w:val="24"/>
        </w:rPr>
        <w:t>(sótão), considera-se</w:t>
      </w:r>
      <w:r w:rsidRPr="004543A3">
        <w:rPr>
          <w:rFonts w:ascii="Times New Roman" w:hAnsi="Times New Roman"/>
          <w:color w:val="0F243E"/>
          <w:sz w:val="24"/>
          <w:szCs w:val="24"/>
        </w:rPr>
        <w:t xml:space="preserve"> que este </w:t>
      </w:r>
      <w:r w:rsidRPr="0029040B">
        <w:rPr>
          <w:rFonts w:ascii="Times New Roman" w:hAnsi="Times New Roman"/>
          <w:i/>
          <w:color w:val="0F243E"/>
          <w:sz w:val="24"/>
          <w:szCs w:val="24"/>
        </w:rPr>
        <w:t>design</w:t>
      </w:r>
      <w:r w:rsidRPr="004543A3">
        <w:rPr>
          <w:rFonts w:ascii="Times New Roman" w:hAnsi="Times New Roman"/>
          <w:color w:val="0F243E"/>
          <w:sz w:val="24"/>
          <w:szCs w:val="24"/>
        </w:rPr>
        <w:t xml:space="preserve"> vai </w:t>
      </w:r>
      <w:r>
        <w:rPr>
          <w:rFonts w:ascii="Times New Roman" w:hAnsi="Times New Roman"/>
          <w:color w:val="0F243E"/>
          <w:sz w:val="24"/>
          <w:szCs w:val="24"/>
        </w:rPr>
        <w:t>ser a imagem de marca do hotel.</w:t>
      </w:r>
    </w:p>
    <w:p w:rsidR="00A6261B" w:rsidRDefault="00A6261B" w:rsidP="00F46D8B">
      <w:pPr>
        <w:autoSpaceDE w:val="0"/>
        <w:autoSpaceDN w:val="0"/>
        <w:adjustRightInd w:val="0"/>
        <w:spacing w:before="240" w:after="240" w:line="360" w:lineRule="auto"/>
        <w:jc w:val="both"/>
        <w:rPr>
          <w:rFonts w:ascii="Times New Roman" w:hAnsi="Times New Roman"/>
          <w:sz w:val="24"/>
          <w:szCs w:val="24"/>
        </w:rPr>
      </w:pPr>
      <w:r w:rsidRPr="004543A3">
        <w:rPr>
          <w:rFonts w:ascii="Times New Roman" w:hAnsi="Times New Roman"/>
          <w:sz w:val="24"/>
          <w:szCs w:val="24"/>
        </w:rPr>
        <w:t xml:space="preserve">Soluções de </w:t>
      </w:r>
      <w:r w:rsidRPr="0029040B">
        <w:rPr>
          <w:rFonts w:ascii="Times New Roman" w:hAnsi="Times New Roman"/>
          <w:i/>
          <w:sz w:val="24"/>
          <w:szCs w:val="24"/>
        </w:rPr>
        <w:t>design</w:t>
      </w:r>
      <w:r w:rsidRPr="004543A3">
        <w:rPr>
          <w:rFonts w:ascii="Times New Roman" w:hAnsi="Times New Roman"/>
          <w:sz w:val="24"/>
          <w:szCs w:val="24"/>
        </w:rPr>
        <w:t xml:space="preserve"> para que </w:t>
      </w:r>
      <w:r w:rsidRPr="004A5603">
        <w:rPr>
          <w:rFonts w:ascii="Times New Roman" w:hAnsi="Times New Roman"/>
          <w:bCs/>
          <w:sz w:val="24"/>
          <w:szCs w:val="24"/>
        </w:rPr>
        <w:t>todas as pessoas</w:t>
      </w:r>
      <w:r w:rsidRPr="004543A3">
        <w:rPr>
          <w:rFonts w:ascii="Times New Roman" w:hAnsi="Times New Roman"/>
          <w:sz w:val="24"/>
          <w:szCs w:val="24"/>
        </w:rPr>
        <w:t>, independentemente da idade,</w:t>
      </w:r>
      <w:r w:rsidRPr="004543A3">
        <w:rPr>
          <w:rFonts w:ascii="Times New Roman" w:hAnsi="Times New Roman"/>
          <w:b/>
          <w:bCs/>
          <w:sz w:val="24"/>
          <w:szCs w:val="24"/>
        </w:rPr>
        <w:t xml:space="preserve"> </w:t>
      </w:r>
      <w:r w:rsidRPr="004543A3">
        <w:rPr>
          <w:rFonts w:ascii="Times New Roman" w:hAnsi="Times New Roman"/>
          <w:sz w:val="24"/>
          <w:szCs w:val="24"/>
        </w:rPr>
        <w:t>género, as capacidades físicas, psíquicas e</w:t>
      </w:r>
      <w:r w:rsidRPr="004543A3">
        <w:rPr>
          <w:rFonts w:ascii="Times New Roman" w:hAnsi="Times New Roman"/>
          <w:b/>
          <w:bCs/>
          <w:sz w:val="24"/>
          <w:szCs w:val="24"/>
        </w:rPr>
        <w:t xml:space="preserve"> </w:t>
      </w:r>
      <w:r w:rsidRPr="004543A3">
        <w:rPr>
          <w:rFonts w:ascii="Times New Roman" w:hAnsi="Times New Roman"/>
          <w:sz w:val="24"/>
          <w:szCs w:val="24"/>
        </w:rPr>
        <w:t xml:space="preserve">sensoriais ou </w:t>
      </w:r>
      <w:r w:rsidRPr="000B5CC2">
        <w:rPr>
          <w:rFonts w:ascii="Times New Roman" w:hAnsi="Times New Roman"/>
          <w:i/>
          <w:sz w:val="24"/>
          <w:szCs w:val="24"/>
        </w:rPr>
        <w:t>background</w:t>
      </w:r>
      <w:r w:rsidRPr="004543A3">
        <w:rPr>
          <w:rFonts w:ascii="Times New Roman" w:hAnsi="Times New Roman"/>
          <w:sz w:val="24"/>
          <w:szCs w:val="24"/>
        </w:rPr>
        <w:t xml:space="preserve"> cultural, possam</w:t>
      </w:r>
      <w:r w:rsidRPr="004543A3">
        <w:rPr>
          <w:rFonts w:ascii="Times New Roman" w:hAnsi="Times New Roman"/>
          <w:b/>
          <w:bCs/>
          <w:sz w:val="24"/>
          <w:szCs w:val="24"/>
        </w:rPr>
        <w:t xml:space="preserve"> </w:t>
      </w:r>
      <w:r w:rsidRPr="004543A3">
        <w:rPr>
          <w:rFonts w:ascii="Times New Roman" w:hAnsi="Times New Roman"/>
          <w:sz w:val="24"/>
          <w:szCs w:val="24"/>
        </w:rPr>
        <w:t xml:space="preserve">utilizar os </w:t>
      </w:r>
      <w:r w:rsidRPr="0076634B">
        <w:rPr>
          <w:rFonts w:ascii="Times New Roman" w:hAnsi="Times New Roman"/>
          <w:bCs/>
          <w:sz w:val="24"/>
          <w:szCs w:val="24"/>
        </w:rPr>
        <w:t>espaços, produtos e serviços da sua envolvente</w:t>
      </w:r>
      <w:r w:rsidRPr="004543A3">
        <w:rPr>
          <w:rFonts w:ascii="Times New Roman" w:hAnsi="Times New Roman"/>
          <w:b/>
          <w:bCs/>
          <w:sz w:val="24"/>
          <w:szCs w:val="24"/>
        </w:rPr>
        <w:t xml:space="preserve"> </w:t>
      </w:r>
      <w:r w:rsidRPr="004543A3">
        <w:rPr>
          <w:rFonts w:ascii="Times New Roman" w:hAnsi="Times New Roman"/>
          <w:sz w:val="24"/>
          <w:szCs w:val="24"/>
        </w:rPr>
        <w:t>e, ao mesmo tempo,</w:t>
      </w:r>
      <w:r>
        <w:rPr>
          <w:rFonts w:ascii="Times New Roman" w:hAnsi="Times New Roman"/>
          <w:sz w:val="24"/>
          <w:szCs w:val="24"/>
        </w:rPr>
        <w:t xml:space="preserve"> </w:t>
      </w:r>
      <w:r w:rsidRPr="004543A3">
        <w:rPr>
          <w:rFonts w:ascii="Times New Roman" w:hAnsi="Times New Roman"/>
          <w:sz w:val="24"/>
          <w:szCs w:val="24"/>
        </w:rPr>
        <w:t xml:space="preserve">participar na </w:t>
      </w:r>
      <w:r>
        <w:rPr>
          <w:rFonts w:ascii="Times New Roman" w:hAnsi="Times New Roman"/>
          <w:sz w:val="24"/>
          <w:szCs w:val="24"/>
        </w:rPr>
        <w:t xml:space="preserve">construção da nossa sociedade </w:t>
      </w:r>
      <w:r w:rsidRPr="004A5603">
        <w:rPr>
          <w:rFonts w:ascii="Times New Roman" w:hAnsi="Times New Roman"/>
          <w:sz w:val="24"/>
          <w:szCs w:val="24"/>
        </w:rPr>
        <w:t>(Design for All Foundation</w:t>
      </w:r>
      <w:r>
        <w:rPr>
          <w:rFonts w:ascii="Times New Roman" w:hAnsi="Times New Roman"/>
          <w:sz w:val="24"/>
          <w:szCs w:val="24"/>
        </w:rPr>
        <w:t>, 2010</w:t>
      </w:r>
      <w:r w:rsidRPr="004A5603">
        <w:rPr>
          <w:rFonts w:ascii="Times New Roman" w:hAnsi="Times New Roman"/>
          <w:sz w:val="24"/>
          <w:szCs w:val="24"/>
        </w:rPr>
        <w:t>).</w:t>
      </w:r>
    </w:p>
    <w:p w:rsidR="00A6261B" w:rsidRDefault="00A6261B" w:rsidP="00F46D8B">
      <w:pPr>
        <w:autoSpaceDE w:val="0"/>
        <w:autoSpaceDN w:val="0"/>
        <w:adjustRightInd w:val="0"/>
        <w:spacing w:before="240" w:after="240" w:line="360" w:lineRule="auto"/>
        <w:jc w:val="both"/>
        <w:rPr>
          <w:rFonts w:ascii="Times New Roman" w:hAnsi="Times New Roman"/>
          <w:sz w:val="24"/>
          <w:szCs w:val="24"/>
        </w:rPr>
      </w:pPr>
    </w:p>
    <w:p w:rsidR="00A6261B" w:rsidRDefault="00A6261B" w:rsidP="00F46D8B">
      <w:pPr>
        <w:autoSpaceDE w:val="0"/>
        <w:autoSpaceDN w:val="0"/>
        <w:adjustRightInd w:val="0"/>
        <w:spacing w:before="240" w:after="240" w:line="360" w:lineRule="auto"/>
        <w:jc w:val="both"/>
        <w:rPr>
          <w:rFonts w:ascii="Times New Roman" w:hAnsi="Times New Roman"/>
          <w:sz w:val="24"/>
          <w:szCs w:val="24"/>
        </w:rPr>
      </w:pPr>
    </w:p>
    <w:p w:rsidR="00A6261B" w:rsidRDefault="00A6261B" w:rsidP="00F46D8B">
      <w:pPr>
        <w:autoSpaceDE w:val="0"/>
        <w:autoSpaceDN w:val="0"/>
        <w:adjustRightInd w:val="0"/>
        <w:spacing w:before="240" w:after="240" w:line="360" w:lineRule="auto"/>
        <w:jc w:val="both"/>
        <w:rPr>
          <w:rFonts w:ascii="Times New Roman" w:hAnsi="Times New Roman"/>
          <w:sz w:val="24"/>
          <w:szCs w:val="24"/>
        </w:rPr>
      </w:pPr>
    </w:p>
    <w:p w:rsidR="00A6261B" w:rsidRPr="004543A3" w:rsidRDefault="00A6261B" w:rsidP="00F46D8B">
      <w:pPr>
        <w:autoSpaceDE w:val="0"/>
        <w:autoSpaceDN w:val="0"/>
        <w:adjustRightInd w:val="0"/>
        <w:spacing w:before="240" w:after="240" w:line="360" w:lineRule="auto"/>
        <w:jc w:val="both"/>
        <w:rPr>
          <w:rFonts w:ascii="Times New Roman" w:hAnsi="Times New Roman"/>
          <w:b/>
          <w:bCs/>
          <w:sz w:val="24"/>
          <w:szCs w:val="24"/>
        </w:rPr>
      </w:pPr>
    </w:p>
    <w:p w:rsidR="00A6261B" w:rsidRDefault="00A6261B" w:rsidP="00F46D8B">
      <w:pPr>
        <w:spacing w:before="240" w:after="240" w:line="360" w:lineRule="auto"/>
        <w:ind w:left="2832"/>
        <w:jc w:val="both"/>
        <w:rPr>
          <w:rFonts w:ascii="Times New Roman" w:hAnsi="Times New Roman"/>
          <w:color w:val="0F243E"/>
          <w:sz w:val="24"/>
          <w:szCs w:val="24"/>
        </w:rPr>
      </w:pPr>
    </w:p>
    <w:p w:rsidR="00A6261B" w:rsidRDefault="00A6261B" w:rsidP="00F46D8B">
      <w:pPr>
        <w:spacing w:before="240" w:after="240" w:line="360" w:lineRule="auto"/>
        <w:ind w:left="2832"/>
        <w:jc w:val="both"/>
        <w:rPr>
          <w:rFonts w:ascii="Times New Roman" w:hAnsi="Times New Roman"/>
          <w:color w:val="0F243E"/>
          <w:sz w:val="24"/>
          <w:szCs w:val="24"/>
        </w:rPr>
      </w:pPr>
    </w:p>
    <w:p w:rsidR="00A6261B" w:rsidRPr="002E4528" w:rsidRDefault="00A6261B" w:rsidP="00F46D8B">
      <w:pPr>
        <w:spacing w:before="240" w:after="240" w:line="360" w:lineRule="auto"/>
        <w:ind w:left="2832"/>
        <w:jc w:val="both"/>
        <w:rPr>
          <w:rFonts w:ascii="Times New Roman" w:hAnsi="Times New Roman"/>
          <w:i/>
          <w:sz w:val="24"/>
          <w:szCs w:val="24"/>
        </w:rPr>
      </w:pPr>
      <w:r>
        <w:rPr>
          <w:rFonts w:ascii="Times New Roman" w:hAnsi="Times New Roman"/>
          <w:color w:val="0F243E"/>
          <w:sz w:val="24"/>
          <w:szCs w:val="24"/>
        </w:rPr>
        <w:t xml:space="preserve">Figura 3.1: </w:t>
      </w:r>
      <w:r w:rsidRPr="002E4528">
        <w:rPr>
          <w:rFonts w:ascii="Times New Roman" w:hAnsi="Times New Roman"/>
          <w:i/>
          <w:color w:val="0F243E"/>
          <w:sz w:val="24"/>
          <w:szCs w:val="24"/>
        </w:rPr>
        <w:t>Design for All</w:t>
      </w:r>
    </w:p>
    <w:p w:rsidR="00A6261B" w:rsidRDefault="00A6261B" w:rsidP="00F46D8B">
      <w:pPr>
        <w:spacing w:after="20" w:line="360" w:lineRule="auto"/>
        <w:jc w:val="center"/>
        <w:rPr>
          <w:rFonts w:ascii="Times New Roman" w:hAnsi="Times New Roman"/>
          <w:color w:val="0F243E"/>
          <w:sz w:val="24"/>
          <w:szCs w:val="24"/>
        </w:rPr>
      </w:pPr>
      <w:r w:rsidRPr="00DB202F">
        <w:rPr>
          <w:rFonts w:ascii="Times New Roman" w:hAnsi="Times New Roman"/>
          <w:noProof/>
          <w:color w:val="0F243E"/>
          <w:sz w:val="24"/>
          <w:szCs w:val="24"/>
          <w:lang w:eastAsia="pt-PT"/>
        </w:rPr>
        <w:pict>
          <v:shape id="_x0000_i1049" type="#_x0000_t75" style="width:285pt;height:162.75pt;visibility:visible">
            <v:imagedata r:id="rId14" o:title=""/>
          </v:shape>
        </w:pict>
      </w:r>
    </w:p>
    <w:p w:rsidR="00A6261B" w:rsidRPr="003A2E5A" w:rsidRDefault="00A6261B" w:rsidP="00F46D8B">
      <w:pPr>
        <w:spacing w:after="20" w:line="360" w:lineRule="auto"/>
        <w:rPr>
          <w:rFonts w:ascii="Times New Roman" w:hAnsi="Times New Roman"/>
          <w:color w:val="0F243E"/>
          <w:sz w:val="24"/>
          <w:szCs w:val="24"/>
          <w:lang w:val="en-GB"/>
        </w:rPr>
      </w:pPr>
      <w:r w:rsidRPr="003A2E5A">
        <w:rPr>
          <w:rFonts w:ascii="Times New Roman" w:hAnsi="Times New Roman"/>
          <w:color w:val="0F243E"/>
          <w:sz w:val="24"/>
          <w:szCs w:val="24"/>
          <w:lang w:val="en-GB"/>
        </w:rPr>
        <w:t xml:space="preserve">Fonte: </w:t>
      </w:r>
      <w:r w:rsidRPr="000B5CC2">
        <w:rPr>
          <w:rFonts w:ascii="Times New Roman" w:hAnsi="Times New Roman"/>
          <w:i/>
          <w:color w:val="0F243E"/>
          <w:sz w:val="24"/>
          <w:szCs w:val="24"/>
          <w:lang w:val="en-GB"/>
        </w:rPr>
        <w:t>Design for All Foundation</w:t>
      </w:r>
      <w:r>
        <w:rPr>
          <w:rFonts w:ascii="Times New Roman" w:hAnsi="Times New Roman"/>
          <w:color w:val="0F243E"/>
          <w:sz w:val="24"/>
          <w:szCs w:val="24"/>
          <w:lang w:val="en-GB"/>
        </w:rPr>
        <w:t>, (</w:t>
      </w:r>
      <w:r w:rsidRPr="003A2E5A">
        <w:rPr>
          <w:rFonts w:ascii="Times New Roman" w:hAnsi="Times New Roman"/>
          <w:color w:val="0F243E"/>
          <w:sz w:val="24"/>
          <w:szCs w:val="24"/>
          <w:lang w:val="en-GB"/>
        </w:rPr>
        <w:t>2010</w:t>
      </w:r>
      <w:r>
        <w:rPr>
          <w:rFonts w:ascii="Times New Roman" w:hAnsi="Times New Roman"/>
          <w:color w:val="0F243E"/>
          <w:sz w:val="24"/>
          <w:szCs w:val="24"/>
          <w:lang w:val="en-GB"/>
        </w:rPr>
        <w:t>)</w:t>
      </w:r>
    </w:p>
    <w:p w:rsidR="00A6261B" w:rsidRDefault="00A6261B" w:rsidP="00F46D8B">
      <w:pPr>
        <w:spacing w:before="240" w:after="240" w:line="360" w:lineRule="auto"/>
        <w:jc w:val="both"/>
        <w:rPr>
          <w:rFonts w:ascii="Times New Roman" w:hAnsi="Times New Roman"/>
          <w:color w:val="0F243E"/>
          <w:sz w:val="24"/>
          <w:szCs w:val="24"/>
        </w:rPr>
      </w:pPr>
    </w:p>
    <w:p w:rsidR="00A6261B" w:rsidRDefault="00A6261B" w:rsidP="00F46D8B">
      <w:p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 xml:space="preserve">A </w:t>
      </w:r>
      <w:r>
        <w:rPr>
          <w:rFonts w:ascii="Times New Roman" w:hAnsi="Times New Roman"/>
          <w:color w:val="0F243E"/>
          <w:sz w:val="24"/>
          <w:szCs w:val="24"/>
        </w:rPr>
        <w:t>acessibilidade refere-se</w:t>
      </w:r>
      <w:r w:rsidRPr="004543A3">
        <w:rPr>
          <w:rFonts w:ascii="Times New Roman" w:hAnsi="Times New Roman"/>
          <w:color w:val="0F243E"/>
          <w:sz w:val="24"/>
          <w:szCs w:val="24"/>
        </w:rPr>
        <w:t xml:space="preserve"> não apenas o acesso fácil às instalações físicas,</w:t>
      </w:r>
      <w:r>
        <w:rPr>
          <w:rFonts w:ascii="Times New Roman" w:hAnsi="Times New Roman"/>
          <w:color w:val="0F243E"/>
          <w:sz w:val="24"/>
          <w:szCs w:val="24"/>
        </w:rPr>
        <w:t xml:space="preserve"> como à comunicação e informação, estas deverão merecer atenção especial, de forma a garantir </w:t>
      </w:r>
      <w:r w:rsidRPr="004543A3">
        <w:rPr>
          <w:rFonts w:ascii="Times New Roman" w:hAnsi="Times New Roman"/>
          <w:color w:val="0F243E"/>
          <w:sz w:val="24"/>
          <w:szCs w:val="24"/>
        </w:rPr>
        <w:t>a satisfação das necessidades específicas de pessoas com limitações físicas,</w:t>
      </w:r>
      <w:r>
        <w:rPr>
          <w:rFonts w:ascii="Times New Roman" w:hAnsi="Times New Roman"/>
          <w:color w:val="0F243E"/>
          <w:sz w:val="24"/>
          <w:szCs w:val="24"/>
        </w:rPr>
        <w:t xml:space="preserve"> </w:t>
      </w:r>
      <w:r w:rsidRPr="004543A3">
        <w:rPr>
          <w:rFonts w:ascii="Times New Roman" w:hAnsi="Times New Roman"/>
          <w:color w:val="0F243E"/>
          <w:sz w:val="24"/>
          <w:szCs w:val="24"/>
        </w:rPr>
        <w:t>designadamente as afectadas por uma mobilidade condicionada</w:t>
      </w:r>
      <w:r>
        <w:rPr>
          <w:rFonts w:ascii="Times New Roman" w:hAnsi="Times New Roman"/>
          <w:color w:val="0F243E"/>
          <w:sz w:val="24"/>
          <w:szCs w:val="24"/>
        </w:rPr>
        <w:t>,</w:t>
      </w:r>
      <w:r w:rsidRPr="004543A3">
        <w:rPr>
          <w:rFonts w:ascii="Times New Roman" w:hAnsi="Times New Roman"/>
          <w:color w:val="0F243E"/>
          <w:sz w:val="24"/>
          <w:szCs w:val="24"/>
        </w:rPr>
        <w:t xml:space="preserve"> quer as que,</w:t>
      </w:r>
      <w:r>
        <w:rPr>
          <w:rFonts w:ascii="Times New Roman" w:hAnsi="Times New Roman"/>
          <w:color w:val="0F243E"/>
          <w:sz w:val="24"/>
          <w:szCs w:val="24"/>
        </w:rPr>
        <w:t xml:space="preserve"> </w:t>
      </w:r>
      <w:r w:rsidRPr="004543A3">
        <w:rPr>
          <w:rFonts w:ascii="Times New Roman" w:hAnsi="Times New Roman"/>
          <w:color w:val="0F243E"/>
          <w:sz w:val="24"/>
          <w:szCs w:val="24"/>
        </w:rPr>
        <w:t>ocasionalmente ou de uma forma permanente,</w:t>
      </w:r>
      <w:r>
        <w:rPr>
          <w:rFonts w:ascii="Times New Roman" w:hAnsi="Times New Roman"/>
          <w:color w:val="0F243E"/>
          <w:sz w:val="24"/>
          <w:szCs w:val="24"/>
        </w:rPr>
        <w:t xml:space="preserve"> </w:t>
      </w:r>
      <w:r w:rsidRPr="004543A3">
        <w:rPr>
          <w:rFonts w:ascii="Times New Roman" w:hAnsi="Times New Roman"/>
          <w:color w:val="0F243E"/>
          <w:sz w:val="24"/>
          <w:szCs w:val="24"/>
        </w:rPr>
        <w:t>se deslocam em cadeiras de rodas</w:t>
      </w:r>
      <w:r>
        <w:rPr>
          <w:rFonts w:ascii="Times New Roman" w:hAnsi="Times New Roman"/>
          <w:color w:val="0F243E"/>
          <w:sz w:val="24"/>
          <w:szCs w:val="24"/>
        </w:rPr>
        <w:t>,</w:t>
      </w:r>
      <w:r w:rsidRPr="004543A3">
        <w:rPr>
          <w:rFonts w:ascii="Times New Roman" w:hAnsi="Times New Roman"/>
          <w:color w:val="0F243E"/>
          <w:sz w:val="24"/>
          <w:szCs w:val="24"/>
        </w:rPr>
        <w:t xml:space="preserve"> quer os idosos,</w:t>
      </w:r>
      <w:r>
        <w:rPr>
          <w:rFonts w:ascii="Times New Roman" w:hAnsi="Times New Roman"/>
          <w:color w:val="0F243E"/>
          <w:sz w:val="24"/>
          <w:szCs w:val="24"/>
        </w:rPr>
        <w:t xml:space="preserve"> </w:t>
      </w:r>
      <w:r w:rsidRPr="004543A3">
        <w:rPr>
          <w:rFonts w:ascii="Times New Roman" w:hAnsi="Times New Roman"/>
          <w:color w:val="0F243E"/>
          <w:sz w:val="24"/>
          <w:szCs w:val="24"/>
        </w:rPr>
        <w:t>as grávidas e as que transportam bagagens.</w:t>
      </w:r>
    </w:p>
    <w:p w:rsidR="00A6261B" w:rsidRDefault="00A6261B" w:rsidP="00F46D8B">
      <w:p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Na verdade, tanto por exigência legal, como por um imperativo de ordem social e moral, os empreendimentos hoteleiros deverão possuir uma estrutura física que assegure o acesso de todas as pessoas a todos os lugares do edifício, permitindo-lhes a plena fruição dos espaços,</w:t>
      </w:r>
      <w:r>
        <w:rPr>
          <w:rFonts w:ascii="Times New Roman" w:hAnsi="Times New Roman"/>
          <w:color w:val="0F243E"/>
          <w:sz w:val="24"/>
          <w:szCs w:val="24"/>
        </w:rPr>
        <w:t xml:space="preserve"> </w:t>
      </w:r>
      <w:r w:rsidRPr="004543A3">
        <w:rPr>
          <w:rFonts w:ascii="Times New Roman" w:hAnsi="Times New Roman"/>
          <w:color w:val="0F243E"/>
          <w:sz w:val="24"/>
          <w:szCs w:val="24"/>
        </w:rPr>
        <w:t xml:space="preserve">sistemas e serviços postos à disposição da generalidade dos visitantes, independentemente da situação </w:t>
      </w:r>
      <w:r>
        <w:rPr>
          <w:rFonts w:ascii="Times New Roman" w:hAnsi="Times New Roman"/>
          <w:color w:val="0F243E"/>
          <w:sz w:val="24"/>
          <w:szCs w:val="24"/>
        </w:rPr>
        <w:t>física, psicológica de cada um.</w:t>
      </w:r>
    </w:p>
    <w:p w:rsidR="00A6261B" w:rsidRDefault="00A6261B" w:rsidP="00F46D8B">
      <w:p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 xml:space="preserve">O </w:t>
      </w:r>
      <w:r w:rsidRPr="004543A3">
        <w:rPr>
          <w:rFonts w:ascii="Times New Roman" w:hAnsi="Times New Roman"/>
          <w:i/>
          <w:color w:val="0F243E"/>
          <w:sz w:val="24"/>
          <w:szCs w:val="24"/>
        </w:rPr>
        <w:t>Loft AccessHotel</w:t>
      </w:r>
      <w:r w:rsidRPr="004543A3">
        <w:rPr>
          <w:rFonts w:ascii="Times New Roman" w:hAnsi="Times New Roman"/>
          <w:color w:val="0F243E"/>
          <w:sz w:val="24"/>
          <w:szCs w:val="24"/>
        </w:rPr>
        <w:t xml:space="preserve"> irá ter o cuidado de não apresentar qualquer obstáculo ou barreira arquitetónica que contrariem a acessibilidade das pessoas com mobilidade condicionada. Para isso será necessário o cumprimento das Normas Técnicas de </w:t>
      </w:r>
    </w:p>
    <w:p w:rsidR="00A6261B" w:rsidRDefault="00A6261B" w:rsidP="00F46D8B">
      <w:pPr>
        <w:spacing w:before="240" w:after="240" w:line="360" w:lineRule="auto"/>
        <w:jc w:val="both"/>
        <w:rPr>
          <w:rFonts w:ascii="Times New Roman" w:hAnsi="Times New Roman"/>
          <w:color w:val="0F243E"/>
          <w:sz w:val="24"/>
          <w:szCs w:val="24"/>
        </w:rPr>
      </w:pPr>
    </w:p>
    <w:p w:rsidR="00A6261B" w:rsidRDefault="00A6261B" w:rsidP="00F46D8B">
      <w:pPr>
        <w:spacing w:before="240" w:after="240" w:line="360" w:lineRule="auto"/>
        <w:jc w:val="both"/>
        <w:rPr>
          <w:rFonts w:ascii="Times New Roman" w:hAnsi="Times New Roman"/>
          <w:color w:val="0F243E"/>
          <w:sz w:val="24"/>
          <w:szCs w:val="24"/>
        </w:rPr>
      </w:pPr>
    </w:p>
    <w:p w:rsidR="00A6261B" w:rsidRDefault="00A6261B" w:rsidP="00F46D8B">
      <w:pPr>
        <w:spacing w:before="240" w:after="240" w:line="360" w:lineRule="auto"/>
        <w:jc w:val="both"/>
        <w:rPr>
          <w:rFonts w:ascii="Times New Roman" w:hAnsi="Times New Roman"/>
          <w:color w:val="0F243E"/>
          <w:sz w:val="24"/>
          <w:szCs w:val="24"/>
        </w:rPr>
      </w:pPr>
    </w:p>
    <w:p w:rsidR="00A6261B" w:rsidRDefault="00A6261B" w:rsidP="00F46D8B">
      <w:p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 xml:space="preserve">Acessibilidade aprovadas pelo </w:t>
      </w:r>
      <w:r>
        <w:rPr>
          <w:rFonts w:ascii="Times New Roman" w:hAnsi="Times New Roman"/>
          <w:i/>
          <w:color w:val="0F243E"/>
          <w:sz w:val="24"/>
          <w:szCs w:val="24"/>
        </w:rPr>
        <w:t>Decreto-Lei nº163/2007,</w:t>
      </w:r>
      <w:r w:rsidRPr="004543A3">
        <w:rPr>
          <w:rFonts w:ascii="Times New Roman" w:hAnsi="Times New Roman"/>
          <w:color w:val="0F243E"/>
          <w:sz w:val="24"/>
          <w:szCs w:val="24"/>
        </w:rPr>
        <w:t xml:space="preserve"> destacando-se as seguintes com maior incidência nos edifícios hoteleiros:</w:t>
      </w:r>
    </w:p>
    <w:p w:rsidR="00A6261B" w:rsidRPr="004543A3" w:rsidRDefault="00A6261B" w:rsidP="00F46D8B">
      <w:pPr>
        <w:spacing w:before="240" w:after="240" w:line="360" w:lineRule="auto"/>
        <w:jc w:val="both"/>
        <w:rPr>
          <w:rFonts w:ascii="Times New Roman" w:hAnsi="Times New Roman"/>
          <w:color w:val="0F243E"/>
          <w:sz w:val="24"/>
          <w:szCs w:val="24"/>
        </w:rPr>
      </w:pPr>
    </w:p>
    <w:p w:rsidR="00A6261B" w:rsidRPr="004543A3" w:rsidRDefault="00A6261B" w:rsidP="00F46D8B">
      <w:p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a)</w:t>
      </w:r>
      <w:r>
        <w:rPr>
          <w:rFonts w:ascii="Times New Roman" w:hAnsi="Times New Roman"/>
          <w:color w:val="0F243E"/>
          <w:sz w:val="24"/>
          <w:szCs w:val="24"/>
        </w:rPr>
        <w:t xml:space="preserve"> </w:t>
      </w:r>
      <w:r w:rsidRPr="004543A3">
        <w:rPr>
          <w:rFonts w:ascii="Times New Roman" w:hAnsi="Times New Roman"/>
          <w:color w:val="0F243E"/>
          <w:sz w:val="24"/>
          <w:szCs w:val="24"/>
        </w:rPr>
        <w:t>Acesso aos edifícios</w:t>
      </w:r>
      <w:r>
        <w:rPr>
          <w:rFonts w:ascii="Times New Roman" w:hAnsi="Times New Roman"/>
          <w:color w:val="0F243E"/>
          <w:sz w:val="24"/>
          <w:szCs w:val="24"/>
        </w:rPr>
        <w:t>;</w:t>
      </w:r>
    </w:p>
    <w:p w:rsidR="00A6261B" w:rsidRPr="004543A3" w:rsidRDefault="00A6261B" w:rsidP="00F46D8B">
      <w:p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b)</w:t>
      </w:r>
      <w:r>
        <w:rPr>
          <w:rFonts w:ascii="Times New Roman" w:hAnsi="Times New Roman"/>
          <w:color w:val="0F243E"/>
          <w:sz w:val="24"/>
          <w:szCs w:val="24"/>
        </w:rPr>
        <w:t xml:space="preserve"> </w:t>
      </w:r>
      <w:r w:rsidRPr="004543A3">
        <w:rPr>
          <w:rFonts w:ascii="Times New Roman" w:hAnsi="Times New Roman"/>
          <w:color w:val="0F243E"/>
          <w:sz w:val="24"/>
          <w:szCs w:val="24"/>
        </w:rPr>
        <w:t>Entrada dos edifícios</w:t>
      </w:r>
      <w:r>
        <w:rPr>
          <w:rFonts w:ascii="Times New Roman" w:hAnsi="Times New Roman"/>
          <w:color w:val="0F243E"/>
          <w:sz w:val="24"/>
          <w:szCs w:val="24"/>
        </w:rPr>
        <w:t>;</w:t>
      </w:r>
    </w:p>
    <w:p w:rsidR="00A6261B" w:rsidRPr="004543A3" w:rsidRDefault="00A6261B" w:rsidP="00F46D8B">
      <w:p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c)</w:t>
      </w:r>
      <w:r>
        <w:rPr>
          <w:rFonts w:ascii="Times New Roman" w:hAnsi="Times New Roman"/>
          <w:color w:val="0F243E"/>
          <w:sz w:val="24"/>
          <w:szCs w:val="24"/>
        </w:rPr>
        <w:t xml:space="preserve"> </w:t>
      </w:r>
      <w:r w:rsidRPr="004543A3">
        <w:rPr>
          <w:rFonts w:ascii="Times New Roman" w:hAnsi="Times New Roman"/>
          <w:color w:val="0F243E"/>
          <w:sz w:val="24"/>
          <w:szCs w:val="24"/>
        </w:rPr>
        <w:t>Ascensores</w:t>
      </w:r>
      <w:r>
        <w:rPr>
          <w:rFonts w:ascii="Times New Roman" w:hAnsi="Times New Roman"/>
          <w:color w:val="0F243E"/>
          <w:sz w:val="24"/>
          <w:szCs w:val="24"/>
        </w:rPr>
        <w:t>;</w:t>
      </w:r>
    </w:p>
    <w:p w:rsidR="00A6261B" w:rsidRPr="004543A3" w:rsidRDefault="00A6261B" w:rsidP="00F46D8B">
      <w:p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d)</w:t>
      </w:r>
      <w:r>
        <w:rPr>
          <w:rFonts w:ascii="Times New Roman" w:hAnsi="Times New Roman"/>
          <w:color w:val="0F243E"/>
          <w:sz w:val="24"/>
          <w:szCs w:val="24"/>
        </w:rPr>
        <w:t xml:space="preserve"> </w:t>
      </w:r>
      <w:r w:rsidRPr="004543A3">
        <w:rPr>
          <w:rFonts w:ascii="Times New Roman" w:hAnsi="Times New Roman"/>
          <w:color w:val="0F243E"/>
          <w:sz w:val="24"/>
          <w:szCs w:val="24"/>
        </w:rPr>
        <w:t>Instalações sanitárias Públicas</w:t>
      </w:r>
      <w:r>
        <w:rPr>
          <w:rFonts w:ascii="Times New Roman" w:hAnsi="Times New Roman"/>
          <w:color w:val="0F243E"/>
          <w:sz w:val="24"/>
          <w:szCs w:val="24"/>
        </w:rPr>
        <w:t>;</w:t>
      </w:r>
    </w:p>
    <w:p w:rsidR="00A6261B" w:rsidRPr="004543A3" w:rsidRDefault="00A6261B" w:rsidP="00F46D8B">
      <w:p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e)</w:t>
      </w:r>
      <w:r>
        <w:rPr>
          <w:rFonts w:ascii="Times New Roman" w:hAnsi="Times New Roman"/>
          <w:color w:val="0F243E"/>
          <w:sz w:val="24"/>
          <w:szCs w:val="24"/>
        </w:rPr>
        <w:t xml:space="preserve"> </w:t>
      </w:r>
      <w:r w:rsidRPr="004543A3">
        <w:rPr>
          <w:rFonts w:ascii="Times New Roman" w:hAnsi="Times New Roman"/>
          <w:color w:val="0F243E"/>
          <w:sz w:val="24"/>
          <w:szCs w:val="24"/>
        </w:rPr>
        <w:t>Garagens e Parques de Estacionamento</w:t>
      </w:r>
      <w:r>
        <w:rPr>
          <w:rFonts w:ascii="Times New Roman" w:hAnsi="Times New Roman"/>
          <w:color w:val="0F243E"/>
          <w:sz w:val="24"/>
          <w:szCs w:val="24"/>
        </w:rPr>
        <w:t>;</w:t>
      </w:r>
    </w:p>
    <w:p w:rsidR="00A6261B" w:rsidRPr="004543A3" w:rsidRDefault="00A6261B" w:rsidP="00F46D8B">
      <w:p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f)</w:t>
      </w:r>
      <w:r>
        <w:rPr>
          <w:rFonts w:ascii="Times New Roman" w:hAnsi="Times New Roman"/>
          <w:color w:val="0F243E"/>
          <w:sz w:val="24"/>
          <w:szCs w:val="24"/>
        </w:rPr>
        <w:t xml:space="preserve"> </w:t>
      </w:r>
      <w:r w:rsidRPr="004543A3">
        <w:rPr>
          <w:rFonts w:ascii="Times New Roman" w:hAnsi="Times New Roman"/>
          <w:color w:val="0F243E"/>
          <w:sz w:val="24"/>
          <w:szCs w:val="24"/>
        </w:rPr>
        <w:t>Zonas Públicas</w:t>
      </w:r>
      <w:r>
        <w:rPr>
          <w:rFonts w:ascii="Times New Roman" w:hAnsi="Times New Roman"/>
          <w:color w:val="0F243E"/>
          <w:sz w:val="24"/>
          <w:szCs w:val="24"/>
        </w:rPr>
        <w:t>;</w:t>
      </w:r>
    </w:p>
    <w:p w:rsidR="00A6261B" w:rsidRPr="004543A3" w:rsidRDefault="00A6261B" w:rsidP="00F46D8B">
      <w:pPr>
        <w:spacing w:before="240" w:after="240" w:line="360" w:lineRule="auto"/>
        <w:jc w:val="both"/>
        <w:rPr>
          <w:rFonts w:ascii="Times New Roman" w:hAnsi="Times New Roman"/>
          <w:color w:val="0F243E"/>
          <w:sz w:val="24"/>
          <w:szCs w:val="24"/>
        </w:rPr>
      </w:pPr>
      <w:r w:rsidRPr="004543A3">
        <w:rPr>
          <w:rFonts w:ascii="Times New Roman" w:hAnsi="Times New Roman"/>
          <w:color w:val="0F243E"/>
          <w:sz w:val="24"/>
          <w:szCs w:val="24"/>
        </w:rPr>
        <w:t>g)</w:t>
      </w:r>
      <w:r>
        <w:rPr>
          <w:rFonts w:ascii="Times New Roman" w:hAnsi="Times New Roman"/>
          <w:color w:val="0F243E"/>
          <w:sz w:val="24"/>
          <w:szCs w:val="24"/>
        </w:rPr>
        <w:t xml:space="preserve"> </w:t>
      </w:r>
      <w:r w:rsidRPr="004543A3">
        <w:rPr>
          <w:rFonts w:ascii="Times New Roman" w:hAnsi="Times New Roman"/>
          <w:color w:val="0F243E"/>
          <w:sz w:val="24"/>
          <w:szCs w:val="24"/>
        </w:rPr>
        <w:t>Corredores e portas interiores</w:t>
      </w:r>
      <w:r>
        <w:rPr>
          <w:rFonts w:ascii="Times New Roman" w:hAnsi="Times New Roman"/>
          <w:color w:val="0F243E"/>
          <w:sz w:val="24"/>
          <w:szCs w:val="24"/>
        </w:rPr>
        <w:t>;</w:t>
      </w:r>
    </w:p>
    <w:p w:rsidR="00A6261B" w:rsidRPr="00B57ED5" w:rsidRDefault="00A6261B" w:rsidP="00B57ED5">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h) Quartos e Casas de Banho. </w:t>
      </w:r>
    </w:p>
    <w:p w:rsidR="00A6261B" w:rsidRDefault="00A6261B" w:rsidP="00F46D8B">
      <w:pPr>
        <w:spacing w:before="240" w:after="240"/>
        <w:jc w:val="both"/>
        <w:rPr>
          <w:rFonts w:ascii="Times New Roman" w:hAnsi="Times New Roman"/>
          <w:b/>
          <w:color w:val="0F243E"/>
          <w:sz w:val="24"/>
          <w:szCs w:val="24"/>
        </w:rPr>
      </w:pPr>
    </w:p>
    <w:p w:rsidR="00A6261B" w:rsidRDefault="00A6261B" w:rsidP="00F46D8B">
      <w:pPr>
        <w:spacing w:before="240" w:after="240"/>
        <w:jc w:val="both"/>
      </w:pPr>
      <w:r>
        <w:rPr>
          <w:rFonts w:ascii="Times New Roman" w:hAnsi="Times New Roman"/>
          <w:b/>
          <w:color w:val="0F243E"/>
          <w:sz w:val="24"/>
          <w:szCs w:val="24"/>
        </w:rPr>
        <w:t>3.2.3</w:t>
      </w:r>
      <w:r>
        <w:rPr>
          <w:rFonts w:ascii="Times New Roman" w:hAnsi="Times New Roman"/>
          <w:b/>
          <w:color w:val="0F243E"/>
          <w:sz w:val="24"/>
          <w:szCs w:val="24"/>
        </w:rPr>
        <w:tab/>
        <w:t xml:space="preserve">  Mobiliário e E</w:t>
      </w:r>
      <w:r w:rsidRPr="00AF7C42">
        <w:rPr>
          <w:rFonts w:ascii="Times New Roman" w:hAnsi="Times New Roman"/>
          <w:b/>
          <w:color w:val="0F243E"/>
          <w:sz w:val="24"/>
          <w:szCs w:val="24"/>
        </w:rPr>
        <w:t>quipamento</w:t>
      </w:r>
      <w:r>
        <w:rPr>
          <w:rFonts w:ascii="Times New Roman" w:hAnsi="Times New Roman"/>
          <w:b/>
          <w:color w:val="0F243E"/>
          <w:sz w:val="24"/>
          <w:szCs w:val="24"/>
        </w:rPr>
        <w:fldChar w:fldCharType="begin"/>
      </w:r>
      <w:r>
        <w:instrText>xe "</w:instrText>
      </w:r>
      <w:r>
        <w:rPr>
          <w:rFonts w:ascii="Times New Roman" w:hAnsi="Times New Roman"/>
          <w:b/>
          <w:color w:val="0F243E"/>
          <w:sz w:val="24"/>
          <w:szCs w:val="24"/>
        </w:rPr>
        <w:instrText>3.2.2.Mobiliário e E</w:instrText>
      </w:r>
      <w:r w:rsidRPr="003B5CC7">
        <w:rPr>
          <w:rFonts w:ascii="Times New Roman" w:hAnsi="Times New Roman"/>
          <w:b/>
          <w:color w:val="0F243E"/>
          <w:sz w:val="24"/>
          <w:szCs w:val="24"/>
        </w:rPr>
        <w:instrText>quipamento</w:instrText>
      </w:r>
      <w:r>
        <w:instrText>"</w:instrText>
      </w:r>
      <w:r>
        <w:rPr>
          <w:rFonts w:ascii="Times New Roman" w:hAnsi="Times New Roman"/>
          <w:b/>
          <w:color w:val="0F243E"/>
          <w:sz w:val="24"/>
          <w:szCs w:val="24"/>
        </w:rPr>
        <w:fldChar w:fldCharType="end"/>
      </w:r>
    </w:p>
    <w:p w:rsidR="00A6261B" w:rsidRDefault="00A6261B" w:rsidP="00F46D8B">
      <w:pPr>
        <w:spacing w:before="240" w:after="240"/>
        <w:jc w:val="both"/>
        <w:rPr>
          <w:rFonts w:ascii="Times New Roman" w:hAnsi="Times New Roman"/>
          <w:b/>
          <w:color w:val="0F243E"/>
          <w:sz w:val="24"/>
          <w:szCs w:val="24"/>
        </w:rPr>
      </w:pPr>
    </w:p>
    <w:p w:rsidR="00A6261B" w:rsidRPr="00B57ED5" w:rsidRDefault="00A6261B" w:rsidP="00F46D8B">
      <w:pPr>
        <w:spacing w:before="240" w:after="240" w:line="360" w:lineRule="auto"/>
        <w:jc w:val="both"/>
        <w:rPr>
          <w:rFonts w:ascii="Times New Roman" w:hAnsi="Times New Roman"/>
          <w:b/>
          <w:color w:val="0F243E"/>
          <w:sz w:val="24"/>
          <w:szCs w:val="24"/>
        </w:rPr>
      </w:pPr>
      <w:r w:rsidRPr="0001402B">
        <w:rPr>
          <w:rFonts w:ascii="Times New Roman" w:hAnsi="Times New Roman"/>
          <w:color w:val="0F243E"/>
          <w:sz w:val="24"/>
          <w:szCs w:val="24"/>
        </w:rPr>
        <w:t>a)</w:t>
      </w:r>
      <w:r>
        <w:rPr>
          <w:rFonts w:ascii="Times New Roman" w:hAnsi="Times New Roman"/>
          <w:i/>
          <w:color w:val="0F243E"/>
          <w:sz w:val="24"/>
          <w:szCs w:val="24"/>
        </w:rPr>
        <w:t xml:space="preserve"> </w:t>
      </w:r>
      <w:r w:rsidRPr="009C6859">
        <w:rPr>
          <w:rFonts w:ascii="Times New Roman" w:hAnsi="Times New Roman"/>
          <w:color w:val="0F243E"/>
          <w:sz w:val="24"/>
          <w:szCs w:val="24"/>
        </w:rPr>
        <w:t>Quartos:</w:t>
      </w:r>
      <w:r w:rsidRPr="00AF7C42">
        <w:rPr>
          <w:rFonts w:ascii="Times New Roman" w:hAnsi="Times New Roman"/>
          <w:color w:val="0F243E"/>
          <w:sz w:val="24"/>
          <w:szCs w:val="24"/>
        </w:rPr>
        <w:t xml:space="preserve"> </w:t>
      </w:r>
      <w:r w:rsidRPr="006B79E2">
        <w:rPr>
          <w:rFonts w:ascii="Times New Roman" w:hAnsi="Times New Roman"/>
          <w:sz w:val="24"/>
          <w:szCs w:val="24"/>
        </w:rPr>
        <w:t xml:space="preserve">O Turismo Acessível tem especificidades que não se coadunam com a legislação geral. Por exemplo, a lei diz que basta uma unidade </w:t>
      </w:r>
      <w:r>
        <w:rPr>
          <w:rFonts w:ascii="Times New Roman" w:hAnsi="Times New Roman"/>
          <w:sz w:val="24"/>
          <w:szCs w:val="24"/>
        </w:rPr>
        <w:t>acessível</w:t>
      </w:r>
      <w:r w:rsidRPr="006B79E2">
        <w:rPr>
          <w:rFonts w:ascii="Times New Roman" w:hAnsi="Times New Roman"/>
          <w:sz w:val="24"/>
          <w:szCs w:val="24"/>
        </w:rPr>
        <w:t xml:space="preserve"> em cada equip</w:t>
      </w:r>
      <w:r>
        <w:rPr>
          <w:rFonts w:ascii="Times New Roman" w:hAnsi="Times New Roman"/>
          <w:sz w:val="24"/>
          <w:szCs w:val="24"/>
        </w:rPr>
        <w:t xml:space="preserve">amento. Ou seja, a um hotel de </w:t>
      </w:r>
      <w:r w:rsidRPr="006B79E2">
        <w:rPr>
          <w:rFonts w:ascii="Times New Roman" w:hAnsi="Times New Roman"/>
          <w:sz w:val="24"/>
          <w:szCs w:val="24"/>
        </w:rPr>
        <w:t xml:space="preserve">50 quartos, para cumprir a lei, </w:t>
      </w:r>
      <w:r>
        <w:rPr>
          <w:rFonts w:ascii="Times New Roman" w:hAnsi="Times New Roman"/>
          <w:sz w:val="24"/>
          <w:szCs w:val="24"/>
        </w:rPr>
        <w:t>é suficiente</w:t>
      </w:r>
      <w:r w:rsidRPr="006B79E2">
        <w:rPr>
          <w:rFonts w:ascii="Times New Roman" w:hAnsi="Times New Roman"/>
          <w:sz w:val="24"/>
          <w:szCs w:val="24"/>
        </w:rPr>
        <w:t xml:space="preserve"> ter um quarto acessível a quem tiver deficiência. Mas isso não chega para desenvolver todas as potencialidades do Turismo Acessível</w:t>
      </w:r>
      <w:r>
        <w:rPr>
          <w:rFonts w:ascii="Times New Roman" w:hAnsi="Times New Roman"/>
          <w:sz w:val="24"/>
          <w:szCs w:val="24"/>
        </w:rPr>
        <w:t>.</w:t>
      </w:r>
    </w:p>
    <w:p w:rsidR="00A6261B" w:rsidRPr="00AF7C42" w:rsidRDefault="00A6261B" w:rsidP="00F46D8B">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O </w:t>
      </w:r>
      <w:r w:rsidRPr="009C6859">
        <w:rPr>
          <w:rFonts w:ascii="Times New Roman" w:hAnsi="Times New Roman"/>
          <w:i/>
          <w:color w:val="0F243E"/>
          <w:sz w:val="24"/>
          <w:szCs w:val="24"/>
        </w:rPr>
        <w:t>Loft AccessHotel</w:t>
      </w:r>
      <w:r>
        <w:rPr>
          <w:rFonts w:ascii="Times New Roman" w:hAnsi="Times New Roman"/>
          <w:color w:val="0F243E"/>
          <w:sz w:val="24"/>
          <w:szCs w:val="24"/>
        </w:rPr>
        <w:t xml:space="preserve"> irá dispor de 50</w:t>
      </w:r>
      <w:r w:rsidRPr="00AF7C42">
        <w:rPr>
          <w:rFonts w:ascii="Times New Roman" w:hAnsi="Times New Roman"/>
          <w:color w:val="0F243E"/>
          <w:sz w:val="24"/>
          <w:szCs w:val="24"/>
        </w:rPr>
        <w:t xml:space="preserve"> quartos </w:t>
      </w:r>
      <w:r>
        <w:rPr>
          <w:rFonts w:ascii="Times New Roman" w:hAnsi="Times New Roman"/>
          <w:color w:val="0F243E"/>
          <w:sz w:val="24"/>
          <w:szCs w:val="24"/>
        </w:rPr>
        <w:t>adaptados a c</w:t>
      </w:r>
      <w:r w:rsidRPr="00AF7C42">
        <w:rPr>
          <w:rFonts w:ascii="Times New Roman" w:hAnsi="Times New Roman"/>
          <w:color w:val="0F243E"/>
          <w:sz w:val="24"/>
          <w:szCs w:val="24"/>
        </w:rPr>
        <w:t xml:space="preserve">lientes com mobilidade condicionada. </w:t>
      </w:r>
    </w:p>
    <w:p w:rsidR="00A6261B" w:rsidRDefault="00A6261B" w:rsidP="00F46D8B">
      <w:pPr>
        <w:spacing w:before="240" w:after="240" w:line="360" w:lineRule="auto"/>
        <w:jc w:val="both"/>
        <w:rPr>
          <w:rFonts w:ascii="Times New Roman" w:hAnsi="Times New Roman"/>
          <w:color w:val="0F243E"/>
          <w:sz w:val="24"/>
          <w:szCs w:val="24"/>
        </w:rPr>
      </w:pPr>
    </w:p>
    <w:p w:rsidR="00A6261B" w:rsidRDefault="00A6261B" w:rsidP="00F46D8B">
      <w:pPr>
        <w:spacing w:before="240" w:after="240" w:line="360" w:lineRule="auto"/>
        <w:jc w:val="both"/>
        <w:rPr>
          <w:rFonts w:ascii="Times New Roman" w:hAnsi="Times New Roman"/>
          <w:color w:val="0F243E"/>
          <w:sz w:val="24"/>
          <w:szCs w:val="24"/>
        </w:rPr>
      </w:pPr>
    </w:p>
    <w:p w:rsidR="00A6261B" w:rsidRDefault="00A6261B" w:rsidP="00F46D8B">
      <w:pPr>
        <w:spacing w:before="240" w:after="240" w:line="360" w:lineRule="auto"/>
        <w:jc w:val="both"/>
        <w:rPr>
          <w:rFonts w:ascii="Times New Roman" w:hAnsi="Times New Roman"/>
          <w:color w:val="0F243E"/>
          <w:sz w:val="24"/>
          <w:szCs w:val="24"/>
        </w:rPr>
      </w:pPr>
    </w:p>
    <w:p w:rsidR="00A6261B" w:rsidRDefault="00A6261B" w:rsidP="00F46D8B">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Todos os quartos vão</w:t>
      </w:r>
      <w:r w:rsidRPr="00AF7C42">
        <w:rPr>
          <w:rFonts w:ascii="Times New Roman" w:hAnsi="Times New Roman"/>
          <w:color w:val="0F243E"/>
          <w:sz w:val="24"/>
          <w:szCs w:val="24"/>
        </w:rPr>
        <w:t xml:space="preserve"> ser designados por nomes de figuras emblemáticas que mesmo portadoras de limitações físicas destacaram-se na sociedade, nomeadamente o ator americano </w:t>
      </w:r>
      <w:r w:rsidRPr="002E4528">
        <w:rPr>
          <w:rFonts w:ascii="Times New Roman" w:hAnsi="Times New Roman"/>
          <w:i/>
          <w:color w:val="0F243E"/>
          <w:sz w:val="24"/>
          <w:szCs w:val="24"/>
        </w:rPr>
        <w:t>Christopher Reeves</w:t>
      </w:r>
      <w:r w:rsidRPr="00AF7C42">
        <w:rPr>
          <w:rFonts w:ascii="Times New Roman" w:hAnsi="Times New Roman"/>
          <w:color w:val="0F243E"/>
          <w:sz w:val="24"/>
          <w:szCs w:val="24"/>
        </w:rPr>
        <w:t xml:space="preserve">. O nome dos quartos estará também em Braille, </w:t>
      </w:r>
      <w:r>
        <w:rPr>
          <w:rFonts w:ascii="Times New Roman" w:hAnsi="Times New Roman"/>
          <w:color w:val="0F243E"/>
          <w:sz w:val="24"/>
          <w:szCs w:val="24"/>
        </w:rPr>
        <w:t>atendendo às necessidades especí</w:t>
      </w:r>
      <w:r w:rsidRPr="00AF7C42">
        <w:rPr>
          <w:rFonts w:ascii="Times New Roman" w:hAnsi="Times New Roman"/>
          <w:color w:val="0F243E"/>
          <w:sz w:val="24"/>
          <w:szCs w:val="24"/>
        </w:rPr>
        <w:t>ficas dos c</w:t>
      </w:r>
      <w:r>
        <w:rPr>
          <w:rFonts w:ascii="Times New Roman" w:hAnsi="Times New Roman"/>
          <w:color w:val="0F243E"/>
          <w:sz w:val="24"/>
          <w:szCs w:val="24"/>
        </w:rPr>
        <w:t>lientes com problemas de visão.</w:t>
      </w:r>
    </w:p>
    <w:p w:rsidR="00A6261B" w:rsidRPr="00AF7C42" w:rsidRDefault="00A6261B" w:rsidP="00F46D8B">
      <w:pPr>
        <w:spacing w:before="240" w:after="240" w:line="360" w:lineRule="auto"/>
        <w:jc w:val="both"/>
        <w:rPr>
          <w:rFonts w:ascii="Times New Roman" w:hAnsi="Times New Roman"/>
          <w:color w:val="0F243E"/>
          <w:sz w:val="24"/>
          <w:szCs w:val="24"/>
        </w:rPr>
      </w:pPr>
      <w:r w:rsidRPr="00AF7C42">
        <w:rPr>
          <w:rFonts w:ascii="Times New Roman" w:hAnsi="Times New Roman"/>
          <w:color w:val="0F243E"/>
          <w:sz w:val="24"/>
          <w:szCs w:val="24"/>
        </w:rPr>
        <w:t xml:space="preserve">A área dos quartos destinados a pessoas com </w:t>
      </w:r>
      <w:r w:rsidRPr="00F2078C">
        <w:rPr>
          <w:rFonts w:ascii="Times New Roman" w:hAnsi="Times New Roman"/>
          <w:i/>
          <w:color w:val="0F243E"/>
          <w:sz w:val="24"/>
          <w:szCs w:val="24"/>
        </w:rPr>
        <w:t>handicap</w:t>
      </w:r>
      <w:r w:rsidRPr="00AF7C42">
        <w:rPr>
          <w:rFonts w:ascii="Times New Roman" w:hAnsi="Times New Roman"/>
          <w:color w:val="0F243E"/>
          <w:sz w:val="24"/>
          <w:szCs w:val="24"/>
        </w:rPr>
        <w:t xml:space="preserve"> físico deverá respeitar os mínimos legalmente obrigatórios para os quartos de utilização geral dos estabelecimentos da natureza e categoria do empreendimento projetado, assim como facilitar a circulação e manobras destes clientes.</w:t>
      </w:r>
    </w:p>
    <w:p w:rsidR="00A6261B" w:rsidRDefault="00A6261B" w:rsidP="00F46D8B">
      <w:pPr>
        <w:spacing w:before="240" w:after="240" w:line="360" w:lineRule="auto"/>
        <w:jc w:val="both"/>
        <w:rPr>
          <w:rFonts w:ascii="Times New Roman" w:hAnsi="Times New Roman"/>
          <w:color w:val="0F243E"/>
          <w:sz w:val="24"/>
          <w:szCs w:val="24"/>
        </w:rPr>
      </w:pPr>
      <w:r w:rsidRPr="00AF7C42">
        <w:rPr>
          <w:rFonts w:ascii="Times New Roman" w:hAnsi="Times New Roman"/>
          <w:color w:val="0F243E"/>
          <w:sz w:val="24"/>
          <w:szCs w:val="24"/>
        </w:rPr>
        <w:t>As portas dos quartos destinados a deficientes motores deverão possuir fechadura mecânica ou ele</w:t>
      </w:r>
      <w:r>
        <w:rPr>
          <w:rFonts w:ascii="Times New Roman" w:hAnsi="Times New Roman"/>
          <w:color w:val="0F243E"/>
          <w:sz w:val="24"/>
          <w:szCs w:val="24"/>
        </w:rPr>
        <w:t>c</w:t>
      </w:r>
      <w:r w:rsidRPr="00AF7C42">
        <w:rPr>
          <w:rFonts w:ascii="Times New Roman" w:hAnsi="Times New Roman"/>
          <w:color w:val="0F243E"/>
          <w:sz w:val="24"/>
          <w:szCs w:val="24"/>
        </w:rPr>
        <w:t>t</w:t>
      </w:r>
      <w:r>
        <w:rPr>
          <w:rFonts w:ascii="Times New Roman" w:hAnsi="Times New Roman"/>
          <w:color w:val="0F243E"/>
          <w:sz w:val="24"/>
          <w:szCs w:val="24"/>
        </w:rPr>
        <w:t>r</w:t>
      </w:r>
      <w:r w:rsidRPr="00AF7C42">
        <w:rPr>
          <w:rFonts w:ascii="Times New Roman" w:hAnsi="Times New Roman"/>
          <w:color w:val="0F243E"/>
          <w:sz w:val="24"/>
          <w:szCs w:val="24"/>
        </w:rPr>
        <w:t>ónica, devendo o puxador de alavanca situar-s</w:t>
      </w:r>
      <w:r>
        <w:rPr>
          <w:rFonts w:ascii="Times New Roman" w:hAnsi="Times New Roman"/>
          <w:color w:val="0F243E"/>
          <w:sz w:val="24"/>
          <w:szCs w:val="24"/>
        </w:rPr>
        <w:t>e a uma altura entre 0,90 cm e 12</w:t>
      </w:r>
      <w:r w:rsidRPr="00AF7C42">
        <w:rPr>
          <w:rFonts w:ascii="Times New Roman" w:hAnsi="Times New Roman"/>
          <w:color w:val="0F243E"/>
          <w:sz w:val="24"/>
          <w:szCs w:val="24"/>
        </w:rPr>
        <w:t>0</w:t>
      </w:r>
      <w:r>
        <w:rPr>
          <w:rFonts w:ascii="Times New Roman" w:hAnsi="Times New Roman"/>
          <w:color w:val="0F243E"/>
          <w:sz w:val="24"/>
          <w:szCs w:val="24"/>
        </w:rPr>
        <w:t xml:space="preserve"> cm do pavimento. </w:t>
      </w:r>
    </w:p>
    <w:p w:rsidR="00A6261B" w:rsidRDefault="00A6261B" w:rsidP="00F46D8B">
      <w:pPr>
        <w:spacing w:before="240" w:after="240" w:line="360" w:lineRule="auto"/>
        <w:jc w:val="both"/>
        <w:rPr>
          <w:rFonts w:ascii="Times New Roman" w:hAnsi="Times New Roman"/>
          <w:color w:val="0F243E"/>
          <w:sz w:val="24"/>
          <w:szCs w:val="24"/>
        </w:rPr>
      </w:pPr>
      <w:r w:rsidRPr="00AF7C42">
        <w:rPr>
          <w:rFonts w:ascii="Times New Roman" w:hAnsi="Times New Roman"/>
          <w:color w:val="0F243E"/>
          <w:sz w:val="24"/>
          <w:szCs w:val="24"/>
        </w:rPr>
        <w:t xml:space="preserve">O </w:t>
      </w:r>
      <w:r w:rsidRPr="00636339">
        <w:rPr>
          <w:rFonts w:ascii="Times New Roman" w:hAnsi="Times New Roman"/>
          <w:i/>
          <w:color w:val="0F243E"/>
          <w:sz w:val="24"/>
          <w:szCs w:val="24"/>
        </w:rPr>
        <w:t>hall</w:t>
      </w:r>
      <w:r w:rsidRPr="00AF7C42">
        <w:rPr>
          <w:rFonts w:ascii="Times New Roman" w:hAnsi="Times New Roman"/>
          <w:color w:val="0F243E"/>
          <w:sz w:val="24"/>
          <w:szCs w:val="24"/>
        </w:rPr>
        <w:t xml:space="preserve"> de distribuição</w:t>
      </w:r>
      <w:r>
        <w:rPr>
          <w:rFonts w:ascii="Times New Roman" w:hAnsi="Times New Roman"/>
          <w:color w:val="0F243E"/>
          <w:sz w:val="24"/>
          <w:szCs w:val="24"/>
        </w:rPr>
        <w:t xml:space="preserve"> </w:t>
      </w:r>
      <w:r w:rsidRPr="00AF7C42">
        <w:rPr>
          <w:rFonts w:ascii="Times New Roman" w:hAnsi="Times New Roman"/>
          <w:color w:val="0F243E"/>
          <w:sz w:val="24"/>
          <w:szCs w:val="24"/>
        </w:rPr>
        <w:t>(entrada no quarto e acesso à casa de banho)</w:t>
      </w:r>
      <w:r>
        <w:rPr>
          <w:rFonts w:ascii="Times New Roman" w:hAnsi="Times New Roman"/>
          <w:color w:val="0F243E"/>
          <w:sz w:val="24"/>
          <w:szCs w:val="24"/>
        </w:rPr>
        <w:t xml:space="preserve"> </w:t>
      </w:r>
      <w:r w:rsidRPr="00AF7C42">
        <w:rPr>
          <w:rFonts w:ascii="Times New Roman" w:hAnsi="Times New Roman"/>
          <w:color w:val="0F243E"/>
          <w:sz w:val="24"/>
          <w:szCs w:val="24"/>
        </w:rPr>
        <w:t>deverá ser suficientemente espaçoso e livre de obstáculos, a fim de permitir as manobras de cadeira de rodas. Neste local como, aliás, nos principais pontos do quarto, a área livre deverá permitir a inscrição de uma circunferência com, pelo menos 1,50</w:t>
      </w:r>
      <w:r>
        <w:rPr>
          <w:rFonts w:ascii="Times New Roman" w:hAnsi="Times New Roman"/>
          <w:color w:val="0F243E"/>
          <w:sz w:val="24"/>
          <w:szCs w:val="24"/>
        </w:rPr>
        <w:t xml:space="preserve"> m de diâmetro.</w:t>
      </w:r>
    </w:p>
    <w:p w:rsidR="00A6261B" w:rsidRDefault="00A6261B" w:rsidP="00F46D8B">
      <w:pPr>
        <w:spacing w:before="240" w:after="240" w:line="360" w:lineRule="auto"/>
        <w:jc w:val="both"/>
        <w:rPr>
          <w:rFonts w:ascii="Times New Roman" w:hAnsi="Times New Roman"/>
          <w:color w:val="0F243E"/>
          <w:sz w:val="24"/>
          <w:szCs w:val="24"/>
        </w:rPr>
      </w:pPr>
      <w:r w:rsidRPr="00AF7C42">
        <w:rPr>
          <w:rFonts w:ascii="Times New Roman" w:hAnsi="Times New Roman"/>
          <w:color w:val="0F243E"/>
          <w:sz w:val="24"/>
          <w:szCs w:val="24"/>
        </w:rPr>
        <w:t>As portas interiores deverão ter uma largura útil de, pelo menos, 0,80m, distância medida entre a folha da porta e a guarnição. Além disso, deverão abrir para fora,</w:t>
      </w:r>
      <w:r>
        <w:rPr>
          <w:rFonts w:ascii="Times New Roman" w:hAnsi="Times New Roman"/>
          <w:color w:val="0F243E"/>
          <w:sz w:val="24"/>
          <w:szCs w:val="24"/>
        </w:rPr>
        <w:t xml:space="preserve"> a fim de facilitar a passagem.</w:t>
      </w:r>
    </w:p>
    <w:p w:rsidR="00A6261B" w:rsidRDefault="00A6261B" w:rsidP="00F46D8B">
      <w:pPr>
        <w:spacing w:before="240" w:after="240" w:line="360" w:lineRule="auto"/>
        <w:jc w:val="both"/>
        <w:rPr>
          <w:rFonts w:ascii="Times New Roman" w:hAnsi="Times New Roman"/>
          <w:color w:val="0F243E"/>
          <w:sz w:val="24"/>
          <w:szCs w:val="24"/>
        </w:rPr>
      </w:pPr>
      <w:r w:rsidRPr="00AF7C42">
        <w:rPr>
          <w:rFonts w:ascii="Times New Roman" w:hAnsi="Times New Roman"/>
          <w:color w:val="0F243E"/>
          <w:sz w:val="24"/>
          <w:szCs w:val="24"/>
        </w:rPr>
        <w:t>A cama deverá ter a altura ideal de 46 cm a 51 cm, com colchão relativament</w:t>
      </w:r>
      <w:r>
        <w:rPr>
          <w:rFonts w:ascii="Times New Roman" w:hAnsi="Times New Roman"/>
          <w:color w:val="0F243E"/>
          <w:sz w:val="24"/>
          <w:szCs w:val="24"/>
        </w:rPr>
        <w:t>e firme, tal como as almofadas.</w:t>
      </w:r>
    </w:p>
    <w:p w:rsidR="00A6261B" w:rsidRDefault="00A6261B" w:rsidP="00F46D8B">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A distância entre camas, e </w:t>
      </w:r>
      <w:r w:rsidRPr="00AF7C42">
        <w:rPr>
          <w:rFonts w:ascii="Times New Roman" w:hAnsi="Times New Roman"/>
          <w:color w:val="0F243E"/>
          <w:sz w:val="24"/>
          <w:szCs w:val="24"/>
        </w:rPr>
        <w:t>destas à parede, não deverá ser inferior a 0,90</w:t>
      </w:r>
      <w:r>
        <w:rPr>
          <w:rFonts w:ascii="Times New Roman" w:hAnsi="Times New Roman"/>
          <w:color w:val="0F243E"/>
          <w:sz w:val="24"/>
          <w:szCs w:val="24"/>
        </w:rPr>
        <w:t xml:space="preserve"> c</w:t>
      </w:r>
      <w:r w:rsidRPr="00AF7C42">
        <w:rPr>
          <w:rFonts w:ascii="Times New Roman" w:hAnsi="Times New Roman"/>
          <w:color w:val="0F243E"/>
          <w:sz w:val="24"/>
          <w:szCs w:val="24"/>
        </w:rPr>
        <w:t>m</w:t>
      </w:r>
      <w:r>
        <w:rPr>
          <w:rFonts w:ascii="Times New Roman" w:hAnsi="Times New Roman"/>
          <w:color w:val="0F243E"/>
          <w:sz w:val="24"/>
          <w:szCs w:val="24"/>
        </w:rPr>
        <w:t xml:space="preserve"> </w:t>
      </w:r>
      <w:r w:rsidRPr="00AF7C42">
        <w:rPr>
          <w:rFonts w:ascii="Times New Roman" w:hAnsi="Times New Roman"/>
          <w:color w:val="0F243E"/>
          <w:sz w:val="24"/>
          <w:szCs w:val="24"/>
        </w:rPr>
        <w:t>(aconselhável,</w:t>
      </w:r>
      <w:r>
        <w:rPr>
          <w:rFonts w:ascii="Times New Roman" w:hAnsi="Times New Roman"/>
          <w:color w:val="0F243E"/>
          <w:sz w:val="24"/>
          <w:szCs w:val="24"/>
        </w:rPr>
        <w:t xml:space="preserve"> </w:t>
      </w:r>
      <w:r w:rsidRPr="00AF7C42">
        <w:rPr>
          <w:rFonts w:ascii="Times New Roman" w:hAnsi="Times New Roman"/>
          <w:color w:val="0F243E"/>
          <w:sz w:val="24"/>
          <w:szCs w:val="24"/>
        </w:rPr>
        <w:t>150</w:t>
      </w:r>
      <w:r>
        <w:rPr>
          <w:rFonts w:ascii="Times New Roman" w:hAnsi="Times New Roman"/>
          <w:color w:val="0F243E"/>
          <w:sz w:val="24"/>
          <w:szCs w:val="24"/>
        </w:rPr>
        <w:t xml:space="preserve"> cm).</w:t>
      </w:r>
    </w:p>
    <w:p w:rsidR="00A6261B" w:rsidRDefault="00A6261B" w:rsidP="00F46D8B">
      <w:pPr>
        <w:spacing w:before="240" w:after="240" w:line="360" w:lineRule="auto"/>
        <w:jc w:val="both"/>
        <w:rPr>
          <w:rFonts w:ascii="Times New Roman" w:hAnsi="Times New Roman"/>
          <w:color w:val="0F243E"/>
          <w:sz w:val="24"/>
          <w:szCs w:val="24"/>
        </w:rPr>
      </w:pPr>
      <w:r w:rsidRPr="00AF7C42">
        <w:rPr>
          <w:rFonts w:ascii="Times New Roman" w:hAnsi="Times New Roman"/>
          <w:color w:val="0F243E"/>
          <w:sz w:val="24"/>
          <w:szCs w:val="24"/>
        </w:rPr>
        <w:t>O roupeiro deverá respeitar os seguintes requisitos:</w:t>
      </w:r>
    </w:p>
    <w:p w:rsidR="00A6261B" w:rsidRDefault="00A6261B" w:rsidP="00F46D8B">
      <w:pPr>
        <w:spacing w:before="240" w:after="240" w:line="360" w:lineRule="auto"/>
        <w:jc w:val="both"/>
        <w:rPr>
          <w:rFonts w:ascii="Times New Roman" w:hAnsi="Times New Roman"/>
          <w:color w:val="0F243E"/>
          <w:sz w:val="24"/>
          <w:szCs w:val="24"/>
        </w:rPr>
      </w:pPr>
    </w:p>
    <w:p w:rsidR="00A6261B" w:rsidRDefault="00A6261B" w:rsidP="00F46D8B">
      <w:pPr>
        <w:spacing w:before="240" w:after="240" w:line="360" w:lineRule="auto"/>
        <w:jc w:val="both"/>
        <w:rPr>
          <w:rFonts w:ascii="Times New Roman" w:hAnsi="Times New Roman"/>
          <w:color w:val="0F243E"/>
          <w:sz w:val="24"/>
          <w:szCs w:val="24"/>
        </w:rPr>
      </w:pPr>
    </w:p>
    <w:p w:rsidR="00A6261B" w:rsidRPr="00AF7C42" w:rsidRDefault="00A6261B" w:rsidP="00F46D8B">
      <w:pPr>
        <w:spacing w:before="240" w:after="240" w:line="360" w:lineRule="auto"/>
        <w:jc w:val="both"/>
        <w:rPr>
          <w:rFonts w:ascii="Times New Roman" w:hAnsi="Times New Roman"/>
          <w:color w:val="0F243E"/>
          <w:sz w:val="24"/>
          <w:szCs w:val="24"/>
        </w:rPr>
      </w:pPr>
    </w:p>
    <w:p w:rsidR="00A6261B" w:rsidRDefault="00A6261B" w:rsidP="00F46D8B">
      <w:pPr>
        <w:pStyle w:val="ListParagraph"/>
        <w:numPr>
          <w:ilvl w:val="0"/>
          <w:numId w:val="15"/>
        </w:numPr>
        <w:spacing w:before="240" w:after="240" w:line="360" w:lineRule="auto"/>
        <w:jc w:val="both"/>
        <w:rPr>
          <w:rFonts w:ascii="Times New Roman" w:hAnsi="Times New Roman"/>
          <w:color w:val="0F243E"/>
          <w:sz w:val="24"/>
          <w:szCs w:val="24"/>
        </w:rPr>
      </w:pPr>
      <w:r w:rsidRPr="00AF7C42">
        <w:rPr>
          <w:rFonts w:ascii="Times New Roman" w:hAnsi="Times New Roman"/>
          <w:color w:val="0F243E"/>
          <w:sz w:val="24"/>
          <w:szCs w:val="24"/>
        </w:rPr>
        <w:t>Até ao solo, sem soco, a fim de permitir a penetração dos estribos da cadeira de rodas no interior;</w:t>
      </w:r>
    </w:p>
    <w:p w:rsidR="00A6261B" w:rsidRPr="00AF7C42" w:rsidRDefault="00A6261B" w:rsidP="00857DDC">
      <w:pPr>
        <w:pStyle w:val="ListParagraph"/>
        <w:spacing w:before="240" w:after="240" w:line="360" w:lineRule="auto"/>
        <w:ind w:left="360"/>
        <w:jc w:val="both"/>
        <w:rPr>
          <w:rFonts w:ascii="Times New Roman" w:hAnsi="Times New Roman"/>
          <w:color w:val="0F243E"/>
          <w:sz w:val="24"/>
          <w:szCs w:val="24"/>
        </w:rPr>
      </w:pPr>
    </w:p>
    <w:p w:rsidR="00A6261B" w:rsidRDefault="00A6261B" w:rsidP="00F46D8B">
      <w:pPr>
        <w:pStyle w:val="ListParagraph"/>
        <w:numPr>
          <w:ilvl w:val="0"/>
          <w:numId w:val="15"/>
        </w:numPr>
        <w:spacing w:before="240" w:after="240" w:line="360" w:lineRule="auto"/>
        <w:jc w:val="both"/>
        <w:rPr>
          <w:rFonts w:ascii="Times New Roman" w:hAnsi="Times New Roman"/>
          <w:color w:val="0F243E"/>
          <w:sz w:val="24"/>
          <w:szCs w:val="24"/>
        </w:rPr>
      </w:pPr>
      <w:r w:rsidRPr="00AF7C42">
        <w:rPr>
          <w:rFonts w:ascii="Times New Roman" w:hAnsi="Times New Roman"/>
          <w:color w:val="0F243E"/>
          <w:sz w:val="24"/>
          <w:szCs w:val="24"/>
        </w:rPr>
        <w:t>Altura:</w:t>
      </w:r>
      <w:r>
        <w:rPr>
          <w:rFonts w:ascii="Times New Roman" w:hAnsi="Times New Roman"/>
          <w:color w:val="0F243E"/>
          <w:sz w:val="24"/>
          <w:szCs w:val="24"/>
        </w:rPr>
        <w:t xml:space="preserve"> </w:t>
      </w:r>
      <w:r w:rsidRPr="00AF7C42">
        <w:rPr>
          <w:rFonts w:ascii="Times New Roman" w:hAnsi="Times New Roman"/>
          <w:color w:val="0F243E"/>
          <w:sz w:val="24"/>
          <w:szCs w:val="24"/>
        </w:rPr>
        <w:t>1,70m;</w:t>
      </w:r>
    </w:p>
    <w:p w:rsidR="00A6261B" w:rsidRPr="00AF7C42" w:rsidRDefault="00A6261B" w:rsidP="00857DDC">
      <w:pPr>
        <w:pStyle w:val="ListParagraph"/>
        <w:spacing w:before="240" w:after="240" w:line="360" w:lineRule="auto"/>
        <w:ind w:left="360"/>
        <w:jc w:val="both"/>
        <w:rPr>
          <w:rFonts w:ascii="Times New Roman" w:hAnsi="Times New Roman"/>
          <w:color w:val="0F243E"/>
          <w:sz w:val="24"/>
          <w:szCs w:val="24"/>
        </w:rPr>
      </w:pPr>
    </w:p>
    <w:p w:rsidR="00A6261B" w:rsidRDefault="00A6261B" w:rsidP="00F46D8B">
      <w:pPr>
        <w:pStyle w:val="ListParagraph"/>
        <w:numPr>
          <w:ilvl w:val="0"/>
          <w:numId w:val="15"/>
        </w:numPr>
        <w:spacing w:before="240" w:after="240" w:line="360" w:lineRule="auto"/>
        <w:jc w:val="both"/>
        <w:rPr>
          <w:rFonts w:ascii="Times New Roman" w:hAnsi="Times New Roman"/>
          <w:color w:val="0F243E"/>
          <w:sz w:val="24"/>
          <w:szCs w:val="24"/>
        </w:rPr>
      </w:pPr>
      <w:r w:rsidRPr="00AF7C42">
        <w:rPr>
          <w:rFonts w:ascii="Times New Roman" w:hAnsi="Times New Roman"/>
          <w:color w:val="0F243E"/>
          <w:sz w:val="24"/>
          <w:szCs w:val="24"/>
        </w:rPr>
        <w:t>Profundidade:</w:t>
      </w:r>
      <w:r>
        <w:rPr>
          <w:rFonts w:ascii="Times New Roman" w:hAnsi="Times New Roman"/>
          <w:color w:val="0F243E"/>
          <w:sz w:val="24"/>
          <w:szCs w:val="24"/>
        </w:rPr>
        <w:t xml:space="preserve"> </w:t>
      </w:r>
      <w:r w:rsidRPr="00AF7C42">
        <w:rPr>
          <w:rFonts w:ascii="Times New Roman" w:hAnsi="Times New Roman"/>
          <w:color w:val="0F243E"/>
          <w:sz w:val="24"/>
          <w:szCs w:val="24"/>
        </w:rPr>
        <w:t>0,60m</w:t>
      </w:r>
      <w:r>
        <w:rPr>
          <w:rFonts w:ascii="Times New Roman" w:hAnsi="Times New Roman"/>
          <w:color w:val="0F243E"/>
          <w:sz w:val="24"/>
          <w:szCs w:val="24"/>
        </w:rPr>
        <w:t>;</w:t>
      </w:r>
    </w:p>
    <w:p w:rsidR="00A6261B" w:rsidRPr="00AF7C42" w:rsidRDefault="00A6261B" w:rsidP="00857DDC">
      <w:pPr>
        <w:pStyle w:val="ListParagraph"/>
        <w:spacing w:before="240" w:after="240" w:line="360" w:lineRule="auto"/>
        <w:ind w:left="360"/>
        <w:jc w:val="both"/>
        <w:rPr>
          <w:rFonts w:ascii="Times New Roman" w:hAnsi="Times New Roman"/>
          <w:color w:val="0F243E"/>
          <w:sz w:val="24"/>
          <w:szCs w:val="24"/>
        </w:rPr>
      </w:pPr>
    </w:p>
    <w:p w:rsidR="00A6261B" w:rsidRDefault="00A6261B" w:rsidP="00F46D8B">
      <w:pPr>
        <w:pStyle w:val="ListParagraph"/>
        <w:numPr>
          <w:ilvl w:val="0"/>
          <w:numId w:val="15"/>
        </w:numPr>
        <w:spacing w:before="240" w:after="240" w:line="360" w:lineRule="auto"/>
        <w:jc w:val="both"/>
        <w:rPr>
          <w:rFonts w:ascii="Times New Roman" w:hAnsi="Times New Roman"/>
          <w:color w:val="0F243E"/>
          <w:sz w:val="24"/>
          <w:szCs w:val="24"/>
        </w:rPr>
      </w:pPr>
      <w:r w:rsidRPr="00AF7C42">
        <w:rPr>
          <w:rFonts w:ascii="Times New Roman" w:hAnsi="Times New Roman"/>
          <w:color w:val="0F243E"/>
          <w:sz w:val="24"/>
          <w:szCs w:val="24"/>
        </w:rPr>
        <w:t>Varão para pendurar os cabides a 1,40m</w:t>
      </w:r>
      <w:r>
        <w:rPr>
          <w:rFonts w:ascii="Times New Roman" w:hAnsi="Times New Roman"/>
          <w:color w:val="0F243E"/>
          <w:sz w:val="24"/>
          <w:szCs w:val="24"/>
        </w:rPr>
        <w:t>;</w:t>
      </w:r>
    </w:p>
    <w:p w:rsidR="00A6261B" w:rsidRPr="00AF7C42" w:rsidRDefault="00A6261B" w:rsidP="00857DDC">
      <w:pPr>
        <w:pStyle w:val="ListParagraph"/>
        <w:spacing w:before="240" w:after="240" w:line="360" w:lineRule="auto"/>
        <w:ind w:left="360"/>
        <w:jc w:val="both"/>
        <w:rPr>
          <w:rFonts w:ascii="Times New Roman" w:hAnsi="Times New Roman"/>
          <w:color w:val="0F243E"/>
          <w:sz w:val="24"/>
          <w:szCs w:val="24"/>
        </w:rPr>
      </w:pPr>
    </w:p>
    <w:p w:rsidR="00A6261B" w:rsidRDefault="00A6261B" w:rsidP="00F46D8B">
      <w:pPr>
        <w:pStyle w:val="ListParagraph"/>
        <w:numPr>
          <w:ilvl w:val="0"/>
          <w:numId w:val="15"/>
        </w:numPr>
        <w:spacing w:before="240" w:after="240" w:line="360" w:lineRule="auto"/>
        <w:jc w:val="both"/>
        <w:rPr>
          <w:rFonts w:ascii="Times New Roman" w:hAnsi="Times New Roman"/>
          <w:color w:val="0F243E"/>
          <w:sz w:val="24"/>
          <w:szCs w:val="24"/>
        </w:rPr>
      </w:pPr>
      <w:r w:rsidRPr="00AF7C42">
        <w:rPr>
          <w:rFonts w:ascii="Times New Roman" w:hAnsi="Times New Roman"/>
          <w:color w:val="0F243E"/>
          <w:sz w:val="24"/>
          <w:szCs w:val="24"/>
        </w:rPr>
        <w:t>Cabides fixos a 1,20m</w:t>
      </w:r>
      <w:r>
        <w:rPr>
          <w:rFonts w:ascii="Times New Roman" w:hAnsi="Times New Roman"/>
          <w:color w:val="0F243E"/>
          <w:sz w:val="24"/>
          <w:szCs w:val="24"/>
        </w:rPr>
        <w:t>;</w:t>
      </w:r>
    </w:p>
    <w:p w:rsidR="00A6261B" w:rsidRPr="00AF7C42" w:rsidRDefault="00A6261B" w:rsidP="00857DDC">
      <w:pPr>
        <w:pStyle w:val="ListParagraph"/>
        <w:spacing w:before="240" w:after="240" w:line="360" w:lineRule="auto"/>
        <w:ind w:left="360"/>
        <w:jc w:val="both"/>
        <w:rPr>
          <w:rFonts w:ascii="Times New Roman" w:hAnsi="Times New Roman"/>
          <w:color w:val="0F243E"/>
          <w:sz w:val="24"/>
          <w:szCs w:val="24"/>
        </w:rPr>
      </w:pPr>
    </w:p>
    <w:p w:rsidR="00A6261B" w:rsidRDefault="00A6261B" w:rsidP="00F46D8B">
      <w:pPr>
        <w:pStyle w:val="ListParagraph"/>
        <w:numPr>
          <w:ilvl w:val="0"/>
          <w:numId w:val="15"/>
        </w:numPr>
        <w:spacing w:before="240" w:after="240" w:line="360" w:lineRule="auto"/>
        <w:jc w:val="both"/>
        <w:rPr>
          <w:rFonts w:ascii="Times New Roman" w:hAnsi="Times New Roman"/>
          <w:color w:val="0F243E"/>
          <w:sz w:val="24"/>
          <w:szCs w:val="24"/>
        </w:rPr>
      </w:pPr>
      <w:r w:rsidRPr="00AF7C42">
        <w:rPr>
          <w:rFonts w:ascii="Times New Roman" w:hAnsi="Times New Roman"/>
          <w:color w:val="0F243E"/>
          <w:sz w:val="24"/>
          <w:szCs w:val="24"/>
        </w:rPr>
        <w:t>Prateleiras colocadas entre 0,4m e 1,10m, a partir do solo</w:t>
      </w:r>
      <w:r>
        <w:rPr>
          <w:rFonts w:ascii="Times New Roman" w:hAnsi="Times New Roman"/>
          <w:color w:val="0F243E"/>
          <w:sz w:val="24"/>
          <w:szCs w:val="24"/>
        </w:rPr>
        <w:t xml:space="preserve"> </w:t>
      </w:r>
      <w:r w:rsidRPr="00AF7C42">
        <w:rPr>
          <w:rFonts w:ascii="Times New Roman" w:hAnsi="Times New Roman"/>
          <w:color w:val="0F243E"/>
          <w:sz w:val="24"/>
          <w:szCs w:val="24"/>
        </w:rPr>
        <w:t>(com uma profundidade de 030m-0,40m);</w:t>
      </w:r>
    </w:p>
    <w:p w:rsidR="00A6261B" w:rsidRPr="00AF7C42" w:rsidRDefault="00A6261B" w:rsidP="00857DDC">
      <w:pPr>
        <w:pStyle w:val="ListParagraph"/>
        <w:spacing w:before="240" w:after="240" w:line="360" w:lineRule="auto"/>
        <w:ind w:left="360"/>
        <w:jc w:val="both"/>
        <w:rPr>
          <w:rFonts w:ascii="Times New Roman" w:hAnsi="Times New Roman"/>
          <w:color w:val="0F243E"/>
          <w:sz w:val="24"/>
          <w:szCs w:val="24"/>
        </w:rPr>
      </w:pPr>
    </w:p>
    <w:p w:rsidR="00A6261B" w:rsidRDefault="00A6261B" w:rsidP="00F46D8B">
      <w:pPr>
        <w:pStyle w:val="ListParagraph"/>
        <w:numPr>
          <w:ilvl w:val="0"/>
          <w:numId w:val="15"/>
        </w:numPr>
        <w:spacing w:before="240" w:after="240" w:line="360" w:lineRule="auto"/>
        <w:jc w:val="both"/>
        <w:rPr>
          <w:rFonts w:ascii="Times New Roman" w:hAnsi="Times New Roman"/>
          <w:color w:val="0F243E"/>
          <w:sz w:val="24"/>
          <w:szCs w:val="24"/>
        </w:rPr>
      </w:pPr>
      <w:r w:rsidRPr="00AF7C42">
        <w:rPr>
          <w:rFonts w:ascii="Times New Roman" w:hAnsi="Times New Roman"/>
          <w:color w:val="0F243E"/>
          <w:sz w:val="24"/>
          <w:szCs w:val="24"/>
        </w:rPr>
        <w:t>Gavetas colocadas entre 0,40m e 1,30</w:t>
      </w:r>
      <w:r>
        <w:rPr>
          <w:rFonts w:ascii="Times New Roman" w:hAnsi="Times New Roman"/>
          <w:color w:val="0F243E"/>
          <w:sz w:val="24"/>
          <w:szCs w:val="24"/>
        </w:rPr>
        <w:t>m</w:t>
      </w:r>
      <w:r w:rsidRPr="00AF7C42">
        <w:rPr>
          <w:rFonts w:ascii="Times New Roman" w:hAnsi="Times New Roman"/>
          <w:color w:val="0F243E"/>
          <w:sz w:val="24"/>
          <w:szCs w:val="24"/>
        </w:rPr>
        <w:t>, a partir do solo e com uma profundidade de 0,30m-0,40m).</w:t>
      </w:r>
    </w:p>
    <w:p w:rsidR="00A6261B" w:rsidRDefault="00A6261B" w:rsidP="00653C46">
      <w:pPr>
        <w:pStyle w:val="ListParagraph"/>
        <w:spacing w:before="240" w:after="240" w:line="360" w:lineRule="auto"/>
        <w:ind w:left="0"/>
        <w:jc w:val="both"/>
        <w:rPr>
          <w:rFonts w:ascii="Times New Roman" w:hAnsi="Times New Roman"/>
          <w:color w:val="0F243E"/>
          <w:sz w:val="24"/>
          <w:szCs w:val="24"/>
        </w:rPr>
      </w:pPr>
    </w:p>
    <w:p w:rsidR="00A6261B" w:rsidRPr="00AF7C42" w:rsidRDefault="00A6261B" w:rsidP="00653C46">
      <w:pPr>
        <w:pStyle w:val="ListParagraph"/>
        <w:spacing w:before="240" w:after="240" w:line="360" w:lineRule="auto"/>
        <w:ind w:left="360"/>
        <w:jc w:val="both"/>
        <w:rPr>
          <w:rFonts w:ascii="Times New Roman" w:hAnsi="Times New Roman"/>
          <w:color w:val="0F243E"/>
          <w:sz w:val="24"/>
          <w:szCs w:val="24"/>
        </w:rPr>
      </w:pPr>
    </w:p>
    <w:p w:rsidR="00A6261B" w:rsidRDefault="00A6261B" w:rsidP="00F46D8B">
      <w:pPr>
        <w:spacing w:before="240" w:after="240" w:line="360" w:lineRule="auto"/>
        <w:jc w:val="both"/>
        <w:rPr>
          <w:rFonts w:ascii="Times New Roman" w:hAnsi="Times New Roman"/>
          <w:color w:val="0F243E"/>
          <w:sz w:val="24"/>
          <w:szCs w:val="24"/>
        </w:rPr>
      </w:pPr>
      <w:r w:rsidRPr="00AF7C42">
        <w:rPr>
          <w:rFonts w:ascii="Times New Roman" w:hAnsi="Times New Roman"/>
          <w:color w:val="0F243E"/>
          <w:sz w:val="24"/>
          <w:szCs w:val="24"/>
        </w:rPr>
        <w:t>As mesas de trabalho, deverão ter uma altura de 0,80m, com um espaço livre inferior mínimo de 0,70m.</w:t>
      </w:r>
      <w:r>
        <w:rPr>
          <w:rFonts w:ascii="Times New Roman" w:hAnsi="Times New Roman"/>
          <w:color w:val="0F243E"/>
          <w:sz w:val="24"/>
          <w:szCs w:val="24"/>
        </w:rPr>
        <w:t xml:space="preserve"> </w:t>
      </w:r>
      <w:r w:rsidRPr="00AF7C42">
        <w:rPr>
          <w:rFonts w:ascii="Times New Roman" w:hAnsi="Times New Roman"/>
          <w:color w:val="0F243E"/>
          <w:sz w:val="24"/>
          <w:szCs w:val="24"/>
        </w:rPr>
        <w:t>A área necessária para um utente de cade</w:t>
      </w:r>
      <w:r>
        <w:rPr>
          <w:rFonts w:ascii="Times New Roman" w:hAnsi="Times New Roman"/>
          <w:color w:val="0F243E"/>
          <w:sz w:val="24"/>
          <w:szCs w:val="24"/>
        </w:rPr>
        <w:t>ira de rodas é de 0,80m X 1,10m.</w:t>
      </w:r>
    </w:p>
    <w:p w:rsidR="00A6261B" w:rsidRDefault="00A6261B" w:rsidP="00F46D8B">
      <w:pPr>
        <w:spacing w:before="240" w:after="240" w:line="360" w:lineRule="auto"/>
        <w:jc w:val="both"/>
        <w:rPr>
          <w:rFonts w:ascii="Times New Roman" w:hAnsi="Times New Roman"/>
          <w:color w:val="0F243E"/>
          <w:sz w:val="24"/>
          <w:szCs w:val="24"/>
        </w:rPr>
      </w:pPr>
      <w:r w:rsidRPr="00AF7C42">
        <w:rPr>
          <w:rFonts w:ascii="Times New Roman" w:hAnsi="Times New Roman"/>
          <w:color w:val="0F243E"/>
          <w:sz w:val="24"/>
          <w:szCs w:val="24"/>
        </w:rPr>
        <w:t>Os sistemas de comando e iluminação, rádio,</w:t>
      </w:r>
      <w:r>
        <w:rPr>
          <w:rFonts w:ascii="Times New Roman" w:hAnsi="Times New Roman"/>
          <w:color w:val="0F243E"/>
          <w:sz w:val="24"/>
          <w:szCs w:val="24"/>
        </w:rPr>
        <w:t xml:space="preserve"> </w:t>
      </w:r>
      <w:r w:rsidRPr="00AF7C42">
        <w:rPr>
          <w:rFonts w:ascii="Times New Roman" w:hAnsi="Times New Roman"/>
          <w:color w:val="0F243E"/>
          <w:sz w:val="24"/>
          <w:szCs w:val="24"/>
        </w:rPr>
        <w:t>televisão,</w:t>
      </w:r>
      <w:r>
        <w:rPr>
          <w:rFonts w:ascii="Times New Roman" w:hAnsi="Times New Roman"/>
          <w:color w:val="0F243E"/>
          <w:sz w:val="24"/>
          <w:szCs w:val="24"/>
        </w:rPr>
        <w:t xml:space="preserve"> </w:t>
      </w:r>
      <w:r w:rsidRPr="00AF7C42">
        <w:rPr>
          <w:rFonts w:ascii="Times New Roman" w:hAnsi="Times New Roman"/>
          <w:color w:val="0F243E"/>
          <w:sz w:val="24"/>
          <w:szCs w:val="24"/>
        </w:rPr>
        <w:t>abertura e fecho de porta,</w:t>
      </w:r>
      <w:r>
        <w:rPr>
          <w:rFonts w:ascii="Times New Roman" w:hAnsi="Times New Roman"/>
          <w:color w:val="0F243E"/>
          <w:sz w:val="24"/>
          <w:szCs w:val="24"/>
        </w:rPr>
        <w:t xml:space="preserve"> </w:t>
      </w:r>
      <w:r w:rsidRPr="00AF7C42">
        <w:rPr>
          <w:rFonts w:ascii="Times New Roman" w:hAnsi="Times New Roman"/>
          <w:color w:val="0F243E"/>
          <w:sz w:val="24"/>
          <w:szCs w:val="24"/>
        </w:rPr>
        <w:t>alarme de incêndios,</w:t>
      </w:r>
      <w:r>
        <w:rPr>
          <w:rFonts w:ascii="Times New Roman" w:hAnsi="Times New Roman"/>
          <w:color w:val="0F243E"/>
          <w:sz w:val="24"/>
          <w:szCs w:val="24"/>
        </w:rPr>
        <w:t xml:space="preserve"> </w:t>
      </w:r>
      <w:r w:rsidRPr="00AF7C42">
        <w:rPr>
          <w:rFonts w:ascii="Times New Roman" w:hAnsi="Times New Roman"/>
          <w:color w:val="0F243E"/>
          <w:sz w:val="24"/>
          <w:szCs w:val="24"/>
        </w:rPr>
        <w:t>etc…deverão ser facilmente acessíveis e estar localiza</w:t>
      </w:r>
      <w:r>
        <w:rPr>
          <w:rFonts w:ascii="Times New Roman" w:hAnsi="Times New Roman"/>
          <w:color w:val="0F243E"/>
          <w:sz w:val="24"/>
          <w:szCs w:val="24"/>
        </w:rPr>
        <w:t>dos junto da cabeceira da cama.</w:t>
      </w:r>
    </w:p>
    <w:p w:rsidR="00A6261B" w:rsidRDefault="00A6261B" w:rsidP="00F46D8B">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Nos</w:t>
      </w:r>
      <w:r w:rsidRPr="00AF7C42">
        <w:rPr>
          <w:rFonts w:ascii="Times New Roman" w:hAnsi="Times New Roman"/>
          <w:color w:val="0F243E"/>
          <w:sz w:val="24"/>
          <w:szCs w:val="24"/>
        </w:rPr>
        <w:t xml:space="preserve"> quartos, a pensar nos clientes com deficiências auditivas, irão existir avisadores visuais, que chamem a atenção quando o telefone toca ou se o alarme de incêndios </w:t>
      </w:r>
    </w:p>
    <w:p w:rsidR="00A6261B" w:rsidRDefault="00A6261B" w:rsidP="00F46D8B">
      <w:pPr>
        <w:spacing w:before="240" w:after="240" w:line="360" w:lineRule="auto"/>
        <w:jc w:val="both"/>
        <w:rPr>
          <w:rFonts w:ascii="Times New Roman" w:hAnsi="Times New Roman"/>
          <w:color w:val="0F243E"/>
          <w:sz w:val="24"/>
          <w:szCs w:val="24"/>
        </w:rPr>
      </w:pPr>
    </w:p>
    <w:p w:rsidR="00A6261B" w:rsidRDefault="00A6261B" w:rsidP="00F46D8B">
      <w:pPr>
        <w:spacing w:before="240" w:after="240" w:line="360" w:lineRule="auto"/>
        <w:jc w:val="both"/>
        <w:rPr>
          <w:rFonts w:ascii="Times New Roman" w:hAnsi="Times New Roman"/>
          <w:color w:val="0F243E"/>
          <w:sz w:val="24"/>
          <w:szCs w:val="24"/>
        </w:rPr>
      </w:pPr>
    </w:p>
    <w:p w:rsidR="00A6261B" w:rsidRDefault="00A6261B" w:rsidP="00F46D8B">
      <w:pPr>
        <w:spacing w:before="240" w:after="240" w:line="360" w:lineRule="auto"/>
        <w:jc w:val="both"/>
        <w:rPr>
          <w:rFonts w:ascii="Times New Roman" w:hAnsi="Times New Roman"/>
          <w:color w:val="0F243E"/>
          <w:sz w:val="24"/>
          <w:szCs w:val="24"/>
        </w:rPr>
      </w:pPr>
    </w:p>
    <w:p w:rsidR="00A6261B" w:rsidRDefault="00A6261B" w:rsidP="00F46D8B">
      <w:pPr>
        <w:spacing w:before="240" w:after="240" w:line="360" w:lineRule="auto"/>
        <w:jc w:val="both"/>
        <w:rPr>
          <w:rFonts w:ascii="Times New Roman" w:hAnsi="Times New Roman"/>
          <w:color w:val="0F243E"/>
          <w:sz w:val="24"/>
          <w:szCs w:val="24"/>
        </w:rPr>
      </w:pPr>
      <w:r w:rsidRPr="00AF7C42">
        <w:rPr>
          <w:rFonts w:ascii="Times New Roman" w:hAnsi="Times New Roman"/>
          <w:color w:val="0F243E"/>
          <w:sz w:val="24"/>
          <w:szCs w:val="24"/>
        </w:rPr>
        <w:t>for accionado, bem como dispositivos telefónicos que permit</w:t>
      </w:r>
      <w:r>
        <w:rPr>
          <w:rFonts w:ascii="Times New Roman" w:hAnsi="Times New Roman"/>
          <w:color w:val="0F243E"/>
          <w:sz w:val="24"/>
          <w:szCs w:val="24"/>
        </w:rPr>
        <w:t>am uma comunicação por escrito.</w:t>
      </w:r>
    </w:p>
    <w:p w:rsidR="00A6261B" w:rsidRDefault="00A6261B" w:rsidP="00F46D8B">
      <w:pPr>
        <w:spacing w:before="240" w:after="240" w:line="360" w:lineRule="auto"/>
        <w:jc w:val="both"/>
        <w:rPr>
          <w:rFonts w:ascii="Times New Roman" w:hAnsi="Times New Roman"/>
          <w:color w:val="0F243E"/>
          <w:sz w:val="24"/>
          <w:szCs w:val="24"/>
        </w:rPr>
      </w:pPr>
      <w:r w:rsidRPr="00AF7C42">
        <w:rPr>
          <w:rFonts w:ascii="Times New Roman" w:hAnsi="Times New Roman"/>
          <w:color w:val="0F243E"/>
          <w:sz w:val="24"/>
          <w:szCs w:val="24"/>
        </w:rPr>
        <w:t xml:space="preserve">Para os hóspedes com graves limitações, estará disponível nos quartos sinalização em </w:t>
      </w:r>
      <w:r w:rsidRPr="002E4528">
        <w:rPr>
          <w:rFonts w:ascii="Times New Roman" w:hAnsi="Times New Roman"/>
          <w:color w:val="0F243E"/>
          <w:sz w:val="24"/>
          <w:szCs w:val="24"/>
        </w:rPr>
        <w:t>Braille</w:t>
      </w:r>
      <w:r w:rsidRPr="00AF7C42">
        <w:rPr>
          <w:rFonts w:ascii="Times New Roman" w:hAnsi="Times New Roman"/>
          <w:color w:val="0F243E"/>
          <w:sz w:val="24"/>
          <w:szCs w:val="24"/>
        </w:rPr>
        <w:t>,</w:t>
      </w:r>
      <w:r>
        <w:rPr>
          <w:rFonts w:ascii="Times New Roman" w:hAnsi="Times New Roman"/>
          <w:color w:val="0F243E"/>
          <w:sz w:val="24"/>
          <w:szCs w:val="24"/>
        </w:rPr>
        <w:t xml:space="preserve"> </w:t>
      </w:r>
      <w:r w:rsidRPr="00AF7C42">
        <w:rPr>
          <w:rFonts w:ascii="Times New Roman" w:hAnsi="Times New Roman"/>
          <w:color w:val="0F243E"/>
          <w:sz w:val="24"/>
          <w:szCs w:val="24"/>
        </w:rPr>
        <w:t>telefone com números de maiores dimensões no sistema de marcação,</w:t>
      </w:r>
      <w:r>
        <w:rPr>
          <w:rFonts w:ascii="Times New Roman" w:hAnsi="Times New Roman"/>
          <w:color w:val="0F243E"/>
          <w:sz w:val="24"/>
          <w:szCs w:val="24"/>
        </w:rPr>
        <w:t xml:space="preserve"> </w:t>
      </w:r>
      <w:r w:rsidRPr="00AF7C42">
        <w:rPr>
          <w:rFonts w:ascii="Times New Roman" w:hAnsi="Times New Roman"/>
          <w:color w:val="0F243E"/>
          <w:sz w:val="24"/>
          <w:szCs w:val="24"/>
        </w:rPr>
        <w:t>espelhos de aumentar, televisor com ecrã de grandes dimensões, e a</w:t>
      </w:r>
      <w:r>
        <w:rPr>
          <w:rFonts w:ascii="Times New Roman" w:hAnsi="Times New Roman"/>
          <w:color w:val="0F243E"/>
          <w:sz w:val="24"/>
          <w:szCs w:val="24"/>
        </w:rPr>
        <w:t>s informações sobre hotel (</w:t>
      </w:r>
      <w:r w:rsidRPr="00636339">
        <w:rPr>
          <w:rFonts w:ascii="Times New Roman" w:hAnsi="Times New Roman"/>
          <w:i/>
          <w:color w:val="0F243E"/>
          <w:sz w:val="24"/>
          <w:szCs w:val="24"/>
        </w:rPr>
        <w:t>room-service</w:t>
      </w:r>
      <w:r w:rsidRPr="00AF7C42">
        <w:rPr>
          <w:rFonts w:ascii="Times New Roman" w:hAnsi="Times New Roman"/>
          <w:color w:val="0F243E"/>
          <w:sz w:val="24"/>
          <w:szCs w:val="24"/>
        </w:rPr>
        <w:t>, lavandaria..) estar</w:t>
      </w:r>
      <w:r>
        <w:rPr>
          <w:rFonts w:ascii="Times New Roman" w:hAnsi="Times New Roman"/>
          <w:color w:val="0F243E"/>
          <w:sz w:val="24"/>
          <w:szCs w:val="24"/>
        </w:rPr>
        <w:t xml:space="preserve">ão acessíveis em </w:t>
      </w:r>
      <w:r w:rsidRPr="002E4528">
        <w:rPr>
          <w:rFonts w:ascii="Times New Roman" w:hAnsi="Times New Roman"/>
          <w:color w:val="0F243E"/>
          <w:sz w:val="24"/>
          <w:szCs w:val="24"/>
        </w:rPr>
        <w:t>Braille</w:t>
      </w:r>
      <w:r>
        <w:rPr>
          <w:rFonts w:ascii="Times New Roman" w:hAnsi="Times New Roman"/>
          <w:color w:val="0F243E"/>
          <w:sz w:val="24"/>
          <w:szCs w:val="24"/>
        </w:rPr>
        <w:t>.</w:t>
      </w:r>
    </w:p>
    <w:p w:rsidR="00A6261B" w:rsidRDefault="00A6261B" w:rsidP="00F46D8B">
      <w:pPr>
        <w:spacing w:before="240" w:after="240" w:line="360" w:lineRule="auto"/>
        <w:jc w:val="both"/>
        <w:rPr>
          <w:rFonts w:ascii="Times New Roman" w:hAnsi="Times New Roman"/>
          <w:color w:val="0F243E"/>
          <w:sz w:val="24"/>
          <w:szCs w:val="24"/>
        </w:rPr>
      </w:pPr>
      <w:r w:rsidRPr="00AF7C42">
        <w:rPr>
          <w:rFonts w:ascii="Times New Roman" w:hAnsi="Times New Roman"/>
          <w:color w:val="0F243E"/>
          <w:sz w:val="24"/>
          <w:szCs w:val="24"/>
        </w:rPr>
        <w:t>Os quartos destinados a clientes deficientes motores deverão ser dotados de instalações sanitárias privativas adequadas às necessidades e limitações de utentes transportados em cadeira de rodas, dando assim simultaneamente satisfação a uma importante exigência legal e a um indiscut</w:t>
      </w:r>
      <w:r>
        <w:rPr>
          <w:rFonts w:ascii="Times New Roman" w:hAnsi="Times New Roman"/>
          <w:color w:val="0F243E"/>
          <w:sz w:val="24"/>
          <w:szCs w:val="24"/>
        </w:rPr>
        <w:t>ível imperativo de ordem moral.</w:t>
      </w:r>
    </w:p>
    <w:p w:rsidR="00A6261B" w:rsidRPr="00AF7C42" w:rsidRDefault="00A6261B" w:rsidP="00F46D8B">
      <w:pPr>
        <w:spacing w:before="240" w:after="240" w:line="360" w:lineRule="auto"/>
        <w:jc w:val="both"/>
        <w:rPr>
          <w:rFonts w:ascii="Times New Roman" w:hAnsi="Times New Roman"/>
          <w:color w:val="0F243E"/>
          <w:sz w:val="24"/>
          <w:szCs w:val="24"/>
        </w:rPr>
      </w:pPr>
      <w:r w:rsidRPr="00AF7C42">
        <w:rPr>
          <w:rFonts w:ascii="Times New Roman" w:hAnsi="Times New Roman"/>
          <w:color w:val="0F243E"/>
          <w:sz w:val="24"/>
          <w:szCs w:val="24"/>
        </w:rPr>
        <w:t>Deverá atender-se à</w:t>
      </w:r>
      <w:r>
        <w:rPr>
          <w:rFonts w:ascii="Times New Roman" w:hAnsi="Times New Roman"/>
          <w:color w:val="0F243E"/>
          <w:sz w:val="24"/>
          <w:szCs w:val="24"/>
        </w:rPr>
        <w:t>s</w:t>
      </w:r>
      <w:r w:rsidRPr="00AF7C42">
        <w:rPr>
          <w:rFonts w:ascii="Times New Roman" w:hAnsi="Times New Roman"/>
          <w:color w:val="0F243E"/>
          <w:sz w:val="24"/>
          <w:szCs w:val="24"/>
        </w:rPr>
        <w:t xml:space="preserve"> exi</w:t>
      </w:r>
      <w:r>
        <w:rPr>
          <w:rFonts w:ascii="Times New Roman" w:hAnsi="Times New Roman"/>
          <w:color w:val="0F243E"/>
          <w:sz w:val="24"/>
          <w:szCs w:val="24"/>
        </w:rPr>
        <w:t xml:space="preserve">gências de acessibilidades, área, </w:t>
      </w:r>
      <w:r w:rsidRPr="00636339">
        <w:rPr>
          <w:rFonts w:ascii="Times New Roman" w:hAnsi="Times New Roman"/>
          <w:i/>
          <w:color w:val="0F243E"/>
          <w:sz w:val="24"/>
          <w:szCs w:val="24"/>
        </w:rPr>
        <w:t>layout</w:t>
      </w:r>
      <w:r>
        <w:rPr>
          <w:rFonts w:ascii="Times New Roman" w:hAnsi="Times New Roman"/>
          <w:color w:val="0F243E"/>
          <w:sz w:val="24"/>
          <w:szCs w:val="24"/>
        </w:rPr>
        <w:t>,</w:t>
      </w:r>
      <w:r w:rsidRPr="00AF7C42">
        <w:rPr>
          <w:rFonts w:ascii="Times New Roman" w:hAnsi="Times New Roman"/>
          <w:color w:val="0F243E"/>
          <w:sz w:val="24"/>
          <w:szCs w:val="24"/>
        </w:rPr>
        <w:t xml:space="preserve"> equipamento das referidas instalações, a fim de permitir aos deficientes motores assegurarem a sua higiene pessoal completa, com um mínimo de esforço e, sobretudo, sem risco para a sua integridade física, tornando-se, por isso, necessário observar as normas técnicas aplicáveis às referidas instalações.</w:t>
      </w:r>
    </w:p>
    <w:p w:rsidR="00A6261B" w:rsidRPr="00AF7C42" w:rsidRDefault="00A6261B" w:rsidP="00F46D8B">
      <w:pPr>
        <w:spacing w:before="240" w:after="240" w:line="360" w:lineRule="auto"/>
        <w:jc w:val="both"/>
        <w:rPr>
          <w:rFonts w:ascii="Times New Roman" w:hAnsi="Times New Roman"/>
          <w:color w:val="0F243E"/>
          <w:sz w:val="24"/>
          <w:szCs w:val="24"/>
        </w:rPr>
      </w:pPr>
      <w:r w:rsidRPr="0001402B">
        <w:rPr>
          <w:rFonts w:ascii="Times New Roman" w:hAnsi="Times New Roman"/>
          <w:color w:val="0F243E"/>
          <w:sz w:val="24"/>
          <w:szCs w:val="24"/>
        </w:rPr>
        <w:t>b)</w:t>
      </w:r>
      <w:r>
        <w:rPr>
          <w:rFonts w:ascii="Times New Roman" w:hAnsi="Times New Roman"/>
          <w:i/>
          <w:color w:val="0F243E"/>
          <w:sz w:val="24"/>
          <w:szCs w:val="24"/>
        </w:rPr>
        <w:t xml:space="preserve"> </w:t>
      </w:r>
      <w:r w:rsidRPr="009C6859">
        <w:rPr>
          <w:rFonts w:ascii="Times New Roman" w:hAnsi="Times New Roman"/>
          <w:color w:val="0F243E"/>
          <w:sz w:val="24"/>
          <w:szCs w:val="24"/>
        </w:rPr>
        <w:t>Receção</w:t>
      </w:r>
      <w:r>
        <w:rPr>
          <w:rFonts w:ascii="Times New Roman" w:hAnsi="Times New Roman"/>
          <w:i/>
          <w:color w:val="0F243E"/>
          <w:sz w:val="24"/>
          <w:szCs w:val="24"/>
        </w:rPr>
        <w:t xml:space="preserve"> </w:t>
      </w:r>
      <w:r w:rsidRPr="00AF7C42">
        <w:rPr>
          <w:rFonts w:ascii="Times New Roman" w:hAnsi="Times New Roman"/>
          <w:color w:val="0F243E"/>
          <w:sz w:val="24"/>
          <w:szCs w:val="24"/>
        </w:rPr>
        <w:t xml:space="preserve">- Receção </w:t>
      </w:r>
      <w:r>
        <w:rPr>
          <w:rFonts w:ascii="Times New Roman" w:hAnsi="Times New Roman"/>
          <w:color w:val="0F243E"/>
          <w:sz w:val="24"/>
          <w:szCs w:val="24"/>
        </w:rPr>
        <w:t>no piso 0 com uma área de 6,5m2,</w:t>
      </w:r>
      <w:r w:rsidRPr="00AF7C42">
        <w:rPr>
          <w:rFonts w:ascii="Times New Roman" w:hAnsi="Times New Roman"/>
          <w:color w:val="0F243E"/>
          <w:sz w:val="24"/>
          <w:szCs w:val="24"/>
        </w:rPr>
        <w:t>com umas das partes do balcão a</w:t>
      </w:r>
      <w:r>
        <w:rPr>
          <w:rFonts w:ascii="Times New Roman" w:hAnsi="Times New Roman"/>
          <w:color w:val="0F243E"/>
          <w:sz w:val="24"/>
          <w:szCs w:val="24"/>
        </w:rPr>
        <w:t>daptada (com duas alturas) para c</w:t>
      </w:r>
      <w:r w:rsidRPr="00AF7C42">
        <w:rPr>
          <w:rFonts w:ascii="Times New Roman" w:hAnsi="Times New Roman"/>
          <w:color w:val="0F243E"/>
          <w:sz w:val="24"/>
          <w:szCs w:val="24"/>
        </w:rPr>
        <w:t>lientes com cadeira de rodas;</w:t>
      </w:r>
    </w:p>
    <w:p w:rsidR="00A6261B" w:rsidRPr="00B57ED5" w:rsidRDefault="00A6261B" w:rsidP="00F46D8B">
      <w:pPr>
        <w:spacing w:before="240" w:after="240" w:line="360" w:lineRule="auto"/>
        <w:jc w:val="both"/>
        <w:rPr>
          <w:rFonts w:ascii="Times New Roman" w:hAnsi="Times New Roman"/>
          <w:color w:val="0F243E"/>
          <w:sz w:val="24"/>
          <w:szCs w:val="24"/>
        </w:rPr>
      </w:pPr>
      <w:r w:rsidRPr="0001402B">
        <w:rPr>
          <w:rFonts w:ascii="Times New Roman" w:hAnsi="Times New Roman"/>
          <w:color w:val="0F243E"/>
          <w:sz w:val="24"/>
          <w:szCs w:val="24"/>
        </w:rPr>
        <w:t>c)</w:t>
      </w:r>
      <w:r>
        <w:rPr>
          <w:rFonts w:ascii="Times New Roman" w:hAnsi="Times New Roman"/>
          <w:i/>
          <w:color w:val="0F243E"/>
          <w:sz w:val="24"/>
          <w:szCs w:val="24"/>
        </w:rPr>
        <w:t xml:space="preserve"> </w:t>
      </w:r>
      <w:r w:rsidRPr="009C6859">
        <w:rPr>
          <w:rFonts w:ascii="Times New Roman" w:hAnsi="Times New Roman"/>
          <w:color w:val="0F243E"/>
          <w:sz w:val="24"/>
          <w:szCs w:val="24"/>
        </w:rPr>
        <w:t xml:space="preserve">Zonas Públicas </w:t>
      </w:r>
      <w:r>
        <w:rPr>
          <w:rFonts w:ascii="Times New Roman" w:hAnsi="Times New Roman"/>
          <w:color w:val="0F243E"/>
          <w:sz w:val="24"/>
          <w:szCs w:val="24"/>
        </w:rPr>
        <w:t>(incluí</w:t>
      </w:r>
      <w:r w:rsidRPr="009C6859">
        <w:rPr>
          <w:rFonts w:ascii="Times New Roman" w:hAnsi="Times New Roman"/>
          <w:color w:val="0F243E"/>
          <w:sz w:val="24"/>
          <w:szCs w:val="24"/>
        </w:rPr>
        <w:t xml:space="preserve"> restaurante, bar,</w:t>
      </w:r>
      <w:r>
        <w:rPr>
          <w:rFonts w:ascii="Times New Roman" w:hAnsi="Times New Roman"/>
          <w:color w:val="0F243E"/>
          <w:sz w:val="24"/>
          <w:szCs w:val="24"/>
        </w:rPr>
        <w:t xml:space="preserve"> </w:t>
      </w:r>
      <w:r w:rsidRPr="009C6859">
        <w:rPr>
          <w:rFonts w:ascii="Times New Roman" w:hAnsi="Times New Roman"/>
          <w:color w:val="0F243E"/>
          <w:sz w:val="24"/>
          <w:szCs w:val="24"/>
        </w:rPr>
        <w:t>exterior do edifício)</w:t>
      </w:r>
      <w:r>
        <w:rPr>
          <w:rFonts w:ascii="Times New Roman" w:hAnsi="Times New Roman"/>
          <w:color w:val="0F243E"/>
          <w:sz w:val="24"/>
          <w:szCs w:val="24"/>
        </w:rPr>
        <w:t xml:space="preserve"> </w:t>
      </w:r>
      <w:r w:rsidRPr="00AF7C42">
        <w:rPr>
          <w:rFonts w:ascii="Times New Roman" w:hAnsi="Times New Roman"/>
          <w:color w:val="0F243E"/>
          <w:sz w:val="24"/>
          <w:szCs w:val="24"/>
        </w:rPr>
        <w:t>- deverão evitar-se quaisquer obstáculos susceptíveis de gerar desconforto ou constituir perigo par</w:t>
      </w:r>
      <w:r>
        <w:rPr>
          <w:rFonts w:ascii="Times New Roman" w:hAnsi="Times New Roman"/>
          <w:color w:val="0F243E"/>
          <w:sz w:val="24"/>
          <w:szCs w:val="24"/>
        </w:rPr>
        <w:t>a as pessoas com limitações físi</w:t>
      </w:r>
      <w:r w:rsidRPr="00AF7C42">
        <w:rPr>
          <w:rFonts w:ascii="Times New Roman" w:hAnsi="Times New Roman"/>
          <w:color w:val="0F243E"/>
          <w:sz w:val="24"/>
          <w:szCs w:val="24"/>
        </w:rPr>
        <w:t>cas,</w:t>
      </w:r>
      <w:r>
        <w:rPr>
          <w:rFonts w:ascii="Times New Roman" w:hAnsi="Times New Roman"/>
          <w:color w:val="0F243E"/>
          <w:sz w:val="24"/>
          <w:szCs w:val="24"/>
        </w:rPr>
        <w:t xml:space="preserve"> </w:t>
      </w:r>
      <w:r w:rsidRPr="00AF7C42">
        <w:rPr>
          <w:rFonts w:ascii="Times New Roman" w:hAnsi="Times New Roman"/>
          <w:color w:val="0F243E"/>
          <w:sz w:val="24"/>
          <w:szCs w:val="24"/>
        </w:rPr>
        <w:t>designadamente degraus,</w:t>
      </w:r>
      <w:r>
        <w:rPr>
          <w:rFonts w:ascii="Times New Roman" w:hAnsi="Times New Roman"/>
          <w:color w:val="0F243E"/>
          <w:sz w:val="24"/>
          <w:szCs w:val="24"/>
        </w:rPr>
        <w:t xml:space="preserve"> </w:t>
      </w:r>
      <w:r w:rsidRPr="00AF7C42">
        <w:rPr>
          <w:rFonts w:ascii="Times New Roman" w:hAnsi="Times New Roman"/>
          <w:color w:val="0F243E"/>
          <w:sz w:val="24"/>
          <w:szCs w:val="24"/>
        </w:rPr>
        <w:t>que deverão ser substituídos,</w:t>
      </w:r>
      <w:r>
        <w:rPr>
          <w:rFonts w:ascii="Times New Roman" w:hAnsi="Times New Roman"/>
          <w:color w:val="0F243E"/>
          <w:sz w:val="24"/>
          <w:szCs w:val="24"/>
        </w:rPr>
        <w:t xml:space="preserve"> </w:t>
      </w:r>
      <w:r w:rsidRPr="00AF7C42">
        <w:rPr>
          <w:rFonts w:ascii="Times New Roman" w:hAnsi="Times New Roman"/>
          <w:color w:val="0F243E"/>
          <w:sz w:val="24"/>
          <w:szCs w:val="24"/>
        </w:rPr>
        <w:t>ou completados,</w:t>
      </w:r>
      <w:r>
        <w:rPr>
          <w:rFonts w:ascii="Times New Roman" w:hAnsi="Times New Roman"/>
          <w:color w:val="0F243E"/>
          <w:sz w:val="24"/>
          <w:szCs w:val="24"/>
        </w:rPr>
        <w:t xml:space="preserve"> </w:t>
      </w:r>
      <w:r w:rsidRPr="00AF7C42">
        <w:rPr>
          <w:rFonts w:ascii="Times New Roman" w:hAnsi="Times New Roman"/>
          <w:color w:val="0F243E"/>
          <w:sz w:val="24"/>
          <w:szCs w:val="24"/>
        </w:rPr>
        <w:t>por rampas.</w:t>
      </w:r>
      <w:r>
        <w:rPr>
          <w:rFonts w:ascii="Times New Roman" w:hAnsi="Times New Roman"/>
          <w:color w:val="0F243E"/>
          <w:sz w:val="24"/>
          <w:szCs w:val="24"/>
        </w:rPr>
        <w:t xml:space="preserve"> </w:t>
      </w:r>
      <w:r w:rsidRPr="00AF7C42">
        <w:rPr>
          <w:rFonts w:ascii="Times New Roman" w:hAnsi="Times New Roman"/>
          <w:color w:val="0F243E"/>
          <w:sz w:val="24"/>
          <w:szCs w:val="24"/>
        </w:rPr>
        <w:t>Deverá proceder-se à colocação de bandas de cor destinadas a chamar a atenção das pessoas com deficiência de visão, nos locais envidraçados e entre degra</w:t>
      </w:r>
      <w:r>
        <w:rPr>
          <w:rFonts w:ascii="Times New Roman" w:hAnsi="Times New Roman"/>
          <w:color w:val="0F243E"/>
          <w:sz w:val="24"/>
          <w:szCs w:val="24"/>
        </w:rPr>
        <w:t xml:space="preserve">us. </w:t>
      </w:r>
    </w:p>
    <w:p w:rsidR="00A6261B" w:rsidRDefault="00A6261B" w:rsidP="00F46D8B">
      <w:pPr>
        <w:spacing w:before="240" w:after="240" w:line="360" w:lineRule="auto"/>
        <w:jc w:val="both"/>
        <w:rPr>
          <w:rFonts w:ascii="Times New Roman" w:hAnsi="Times New Roman"/>
          <w:b/>
          <w:color w:val="0F243E"/>
          <w:sz w:val="24"/>
          <w:szCs w:val="24"/>
        </w:rPr>
      </w:pPr>
    </w:p>
    <w:p w:rsidR="00A6261B" w:rsidRDefault="00A6261B" w:rsidP="00F46D8B">
      <w:pPr>
        <w:spacing w:before="240" w:after="240" w:line="360" w:lineRule="auto"/>
        <w:jc w:val="both"/>
        <w:rPr>
          <w:rFonts w:ascii="Times New Roman" w:hAnsi="Times New Roman"/>
          <w:b/>
          <w:color w:val="0F243E"/>
          <w:sz w:val="24"/>
          <w:szCs w:val="24"/>
        </w:rPr>
      </w:pPr>
    </w:p>
    <w:p w:rsidR="00A6261B" w:rsidRDefault="00A6261B" w:rsidP="00F46D8B">
      <w:pPr>
        <w:spacing w:before="240" w:after="240" w:line="360" w:lineRule="auto"/>
        <w:jc w:val="both"/>
        <w:rPr>
          <w:rFonts w:ascii="Times New Roman" w:hAnsi="Times New Roman"/>
          <w:b/>
          <w:color w:val="0F243E"/>
          <w:sz w:val="24"/>
          <w:szCs w:val="24"/>
        </w:rPr>
      </w:pPr>
    </w:p>
    <w:p w:rsidR="00A6261B" w:rsidRDefault="00A6261B" w:rsidP="00F46D8B">
      <w:pPr>
        <w:spacing w:before="240" w:after="240" w:line="360" w:lineRule="auto"/>
        <w:jc w:val="both"/>
        <w:rPr>
          <w:rFonts w:ascii="Times New Roman" w:hAnsi="Times New Roman"/>
          <w:b/>
          <w:color w:val="0F243E"/>
          <w:sz w:val="24"/>
          <w:szCs w:val="24"/>
        </w:rPr>
      </w:pPr>
    </w:p>
    <w:p w:rsidR="00A6261B" w:rsidRDefault="00A6261B" w:rsidP="00F46D8B">
      <w:pPr>
        <w:spacing w:before="240" w:after="240" w:line="360" w:lineRule="auto"/>
        <w:jc w:val="both"/>
        <w:rPr>
          <w:rFonts w:ascii="Times New Roman" w:hAnsi="Times New Roman"/>
          <w:b/>
          <w:color w:val="0F243E"/>
          <w:sz w:val="24"/>
          <w:szCs w:val="24"/>
        </w:rPr>
      </w:pPr>
    </w:p>
    <w:p w:rsidR="00A6261B" w:rsidRPr="00F2078C" w:rsidRDefault="00A6261B" w:rsidP="00F46D8B">
      <w:pPr>
        <w:spacing w:before="240" w:after="240" w:line="360" w:lineRule="auto"/>
        <w:jc w:val="both"/>
        <w:rPr>
          <w:rFonts w:ascii="Times New Roman" w:hAnsi="Times New Roman"/>
          <w:b/>
          <w:color w:val="0F243E"/>
          <w:sz w:val="24"/>
          <w:szCs w:val="24"/>
        </w:rPr>
      </w:pPr>
      <w:r>
        <w:rPr>
          <w:rFonts w:ascii="Times New Roman" w:hAnsi="Times New Roman"/>
          <w:b/>
          <w:color w:val="0F243E"/>
          <w:sz w:val="24"/>
          <w:szCs w:val="24"/>
        </w:rPr>
        <w:t>3.3</w:t>
      </w:r>
      <w:r>
        <w:rPr>
          <w:rFonts w:ascii="Times New Roman" w:hAnsi="Times New Roman"/>
          <w:b/>
          <w:color w:val="0F243E"/>
          <w:sz w:val="24"/>
          <w:szCs w:val="24"/>
        </w:rPr>
        <w:tab/>
        <w:t xml:space="preserve">  Criação e O</w:t>
      </w:r>
      <w:r w:rsidRPr="0008589B">
        <w:rPr>
          <w:rFonts w:ascii="Times New Roman" w:hAnsi="Times New Roman"/>
          <w:b/>
          <w:color w:val="0F243E"/>
          <w:sz w:val="24"/>
          <w:szCs w:val="24"/>
        </w:rPr>
        <w:t xml:space="preserve">rganização da </w:t>
      </w:r>
      <w:r w:rsidRPr="00B669E6">
        <w:rPr>
          <w:rFonts w:ascii="Times New Roman" w:hAnsi="Times New Roman"/>
          <w:b/>
          <w:i/>
          <w:color w:val="0F243E"/>
          <w:sz w:val="24"/>
          <w:szCs w:val="24"/>
        </w:rPr>
        <w:t>Start-up</w:t>
      </w:r>
      <w:r>
        <w:rPr>
          <w:rFonts w:ascii="Times New Roman" w:hAnsi="Times New Roman"/>
          <w:b/>
          <w:i/>
          <w:color w:val="0F243E"/>
          <w:sz w:val="24"/>
          <w:szCs w:val="24"/>
        </w:rPr>
        <w:fldChar w:fldCharType="begin"/>
      </w:r>
      <w:r w:rsidRPr="00F2078C">
        <w:instrText>xe "</w:instrText>
      </w:r>
      <w:r w:rsidRPr="00F2078C">
        <w:rPr>
          <w:rFonts w:ascii="Times New Roman" w:hAnsi="Times New Roman"/>
          <w:b/>
          <w:color w:val="0F243E"/>
          <w:sz w:val="24"/>
          <w:szCs w:val="24"/>
        </w:rPr>
        <w:instrText>3.3.Criação e Organização da Start up</w:instrText>
      </w:r>
      <w:r w:rsidRPr="00F2078C">
        <w:instrText>"</w:instrText>
      </w:r>
      <w:r>
        <w:rPr>
          <w:rFonts w:ascii="Times New Roman" w:hAnsi="Times New Roman"/>
          <w:b/>
          <w:i/>
          <w:color w:val="0F243E"/>
          <w:sz w:val="24"/>
          <w:szCs w:val="24"/>
        </w:rPr>
        <w:fldChar w:fldCharType="end"/>
      </w:r>
    </w:p>
    <w:p w:rsidR="00A6261B" w:rsidRDefault="00A6261B" w:rsidP="00F46D8B">
      <w:pPr>
        <w:spacing w:before="240" w:after="240" w:line="360" w:lineRule="auto"/>
        <w:jc w:val="both"/>
        <w:rPr>
          <w:rFonts w:ascii="Times New Roman" w:hAnsi="Times New Roman"/>
          <w:color w:val="0F243E"/>
          <w:sz w:val="24"/>
          <w:szCs w:val="24"/>
        </w:rPr>
      </w:pPr>
    </w:p>
    <w:p w:rsidR="00A6261B" w:rsidRDefault="00A6261B" w:rsidP="00F46D8B">
      <w:pPr>
        <w:spacing w:before="240" w:after="240" w:line="360" w:lineRule="auto"/>
        <w:jc w:val="both"/>
        <w:rPr>
          <w:rFonts w:ascii="Times New Roman" w:hAnsi="Times New Roman"/>
          <w:color w:val="0F243E"/>
          <w:sz w:val="24"/>
          <w:szCs w:val="24"/>
        </w:rPr>
      </w:pPr>
      <w:r w:rsidRPr="0008589B">
        <w:rPr>
          <w:rFonts w:ascii="Times New Roman" w:hAnsi="Times New Roman"/>
          <w:color w:val="0F243E"/>
          <w:sz w:val="24"/>
          <w:szCs w:val="24"/>
        </w:rPr>
        <w:t xml:space="preserve">Um dos promotores do projeto </w:t>
      </w:r>
      <w:r w:rsidRPr="0008589B">
        <w:rPr>
          <w:rFonts w:ascii="Times New Roman" w:hAnsi="Times New Roman"/>
          <w:i/>
          <w:color w:val="0F243E"/>
          <w:sz w:val="24"/>
          <w:szCs w:val="24"/>
        </w:rPr>
        <w:t>Loft AccessHotel</w:t>
      </w:r>
      <w:r w:rsidRPr="0008589B">
        <w:rPr>
          <w:rFonts w:ascii="Times New Roman" w:hAnsi="Times New Roman"/>
          <w:color w:val="0F243E"/>
          <w:sz w:val="24"/>
          <w:szCs w:val="24"/>
        </w:rPr>
        <w:t xml:space="preserve"> será Filipa Silva que juntamente com outro promotor</w:t>
      </w:r>
      <w:r>
        <w:rPr>
          <w:rFonts w:ascii="Times New Roman" w:hAnsi="Times New Roman"/>
          <w:color w:val="0F243E"/>
          <w:sz w:val="24"/>
          <w:szCs w:val="24"/>
        </w:rPr>
        <w:t xml:space="preserve"> </w:t>
      </w:r>
      <w:r w:rsidRPr="0008589B">
        <w:rPr>
          <w:rFonts w:ascii="Times New Roman" w:hAnsi="Times New Roman"/>
          <w:color w:val="0F243E"/>
          <w:sz w:val="24"/>
          <w:szCs w:val="24"/>
        </w:rPr>
        <w:t>irão constituir uma sociedade comercial por quotas</w:t>
      </w:r>
      <w:r>
        <w:rPr>
          <w:rFonts w:ascii="Times New Roman" w:hAnsi="Times New Roman"/>
          <w:color w:val="0F243E"/>
          <w:sz w:val="24"/>
          <w:szCs w:val="24"/>
        </w:rPr>
        <w:t xml:space="preserve"> </w:t>
      </w:r>
      <w:r>
        <w:rPr>
          <w:rFonts w:ascii="Times New Roman" w:hAnsi="Times New Roman"/>
          <w:i/>
          <w:color w:val="0F243E"/>
          <w:sz w:val="24"/>
          <w:szCs w:val="24"/>
        </w:rPr>
        <w:t>(</w:t>
      </w:r>
      <w:r w:rsidRPr="0029040B">
        <w:rPr>
          <w:rFonts w:ascii="Times New Roman" w:hAnsi="Times New Roman"/>
          <w:i/>
          <w:color w:val="0F243E"/>
          <w:sz w:val="24"/>
          <w:szCs w:val="24"/>
        </w:rPr>
        <w:t>artº.54º do</w:t>
      </w:r>
      <w:r>
        <w:rPr>
          <w:rFonts w:ascii="Times New Roman" w:hAnsi="Times New Roman"/>
          <w:color w:val="0F243E"/>
          <w:sz w:val="24"/>
          <w:szCs w:val="24"/>
        </w:rPr>
        <w:t xml:space="preserve"> </w:t>
      </w:r>
      <w:r w:rsidRPr="0029040B">
        <w:rPr>
          <w:rFonts w:ascii="Times New Roman" w:hAnsi="Times New Roman"/>
          <w:i/>
          <w:color w:val="0F243E"/>
          <w:sz w:val="24"/>
          <w:szCs w:val="24"/>
        </w:rPr>
        <w:t>código das Sociedades Comerciais</w:t>
      </w:r>
      <w:r>
        <w:rPr>
          <w:rFonts w:ascii="Times New Roman" w:hAnsi="Times New Roman"/>
          <w:color w:val="0F243E"/>
          <w:sz w:val="24"/>
          <w:szCs w:val="24"/>
        </w:rPr>
        <w:t>). Ambos irão promover o proje</w:t>
      </w:r>
      <w:r w:rsidRPr="0008589B">
        <w:rPr>
          <w:rFonts w:ascii="Times New Roman" w:hAnsi="Times New Roman"/>
          <w:color w:val="0F243E"/>
          <w:sz w:val="24"/>
          <w:szCs w:val="24"/>
        </w:rPr>
        <w:t>to para angariar um investidor.</w:t>
      </w:r>
    </w:p>
    <w:p w:rsidR="00A6261B" w:rsidRPr="0008589B" w:rsidRDefault="00A6261B" w:rsidP="00F46D8B">
      <w:pPr>
        <w:spacing w:before="240" w:after="240" w:line="360" w:lineRule="auto"/>
        <w:jc w:val="both"/>
        <w:rPr>
          <w:rFonts w:ascii="Times New Roman" w:hAnsi="Times New Roman"/>
          <w:color w:val="0F243E"/>
          <w:sz w:val="24"/>
          <w:szCs w:val="24"/>
        </w:rPr>
      </w:pPr>
    </w:p>
    <w:p w:rsidR="00A6261B" w:rsidRPr="0008589B" w:rsidRDefault="00A6261B" w:rsidP="00F46D8B">
      <w:pPr>
        <w:pStyle w:val="ListParagraph"/>
        <w:numPr>
          <w:ilvl w:val="0"/>
          <w:numId w:val="10"/>
        </w:numPr>
        <w:spacing w:before="240" w:after="240" w:line="360" w:lineRule="auto"/>
        <w:jc w:val="both"/>
        <w:rPr>
          <w:rFonts w:ascii="Times New Roman" w:hAnsi="Times New Roman"/>
          <w:color w:val="0F243E"/>
          <w:sz w:val="24"/>
          <w:szCs w:val="24"/>
        </w:rPr>
      </w:pPr>
      <w:r w:rsidRPr="0008589B">
        <w:rPr>
          <w:rFonts w:ascii="Times New Roman" w:hAnsi="Times New Roman"/>
          <w:color w:val="0F243E"/>
          <w:sz w:val="24"/>
          <w:szCs w:val="24"/>
        </w:rPr>
        <w:t>Filipa Silva, licenciada em Gestão Turística e Hoteleira pela Universidade Internacional 96/98, actualmente a frequentar um mestrado em Economia da Inovação &amp; Empreendedorismo na Faculdade de Economia da Universidade do Algarve ,experiência profissional de 15 anos na indústria hoteleira na área comercial em várias cadeias nacionais, como 3K Hotéis, Choice Hotels, NH Hoteles.</w:t>
      </w:r>
    </w:p>
    <w:p w:rsidR="00A6261B" w:rsidRDefault="00A6261B" w:rsidP="00B57ED5">
      <w:pPr>
        <w:pStyle w:val="ListParagraph"/>
        <w:spacing w:before="240" w:after="240" w:line="360" w:lineRule="auto"/>
        <w:jc w:val="both"/>
        <w:rPr>
          <w:rFonts w:ascii="Times New Roman" w:hAnsi="Times New Roman"/>
          <w:color w:val="0F243E"/>
          <w:sz w:val="24"/>
          <w:szCs w:val="24"/>
        </w:rPr>
      </w:pPr>
      <w:r w:rsidRPr="0008589B">
        <w:rPr>
          <w:rFonts w:ascii="Times New Roman" w:hAnsi="Times New Roman"/>
          <w:color w:val="0F243E"/>
          <w:sz w:val="24"/>
          <w:szCs w:val="24"/>
        </w:rPr>
        <w:t xml:space="preserve">Atualmente é promotora comercial do Lawrence’s Hotel </w:t>
      </w:r>
      <w:r>
        <w:rPr>
          <w:rFonts w:ascii="Times New Roman" w:hAnsi="Times New Roman"/>
          <w:color w:val="0F243E"/>
          <w:sz w:val="24"/>
          <w:szCs w:val="24"/>
        </w:rPr>
        <w:t>5* em Sintra.</w:t>
      </w:r>
    </w:p>
    <w:p w:rsidR="00A6261B" w:rsidRDefault="00A6261B" w:rsidP="00B57ED5">
      <w:pPr>
        <w:pStyle w:val="ListParagraph"/>
        <w:spacing w:before="240" w:after="240" w:line="360" w:lineRule="auto"/>
        <w:jc w:val="both"/>
        <w:rPr>
          <w:rFonts w:ascii="Times New Roman" w:hAnsi="Times New Roman"/>
          <w:color w:val="0F243E"/>
          <w:sz w:val="24"/>
          <w:szCs w:val="24"/>
        </w:rPr>
      </w:pPr>
    </w:p>
    <w:p w:rsidR="00A6261B" w:rsidRPr="0008589B" w:rsidRDefault="00A6261B" w:rsidP="00F46D8B">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A </w:t>
      </w:r>
      <w:r w:rsidRPr="00B669E6">
        <w:rPr>
          <w:rFonts w:ascii="Times New Roman" w:hAnsi="Times New Roman"/>
          <w:i/>
          <w:color w:val="0F243E"/>
          <w:sz w:val="24"/>
          <w:szCs w:val="24"/>
        </w:rPr>
        <w:t>start-up</w:t>
      </w:r>
      <w:r>
        <w:rPr>
          <w:rFonts w:ascii="Times New Roman" w:hAnsi="Times New Roman"/>
          <w:color w:val="0F243E"/>
          <w:sz w:val="24"/>
          <w:szCs w:val="24"/>
        </w:rPr>
        <w:t xml:space="preserve"> </w:t>
      </w:r>
      <w:r w:rsidRPr="0008589B">
        <w:rPr>
          <w:rFonts w:ascii="Times New Roman" w:hAnsi="Times New Roman"/>
          <w:color w:val="0F243E"/>
          <w:sz w:val="24"/>
          <w:szCs w:val="24"/>
        </w:rPr>
        <w:t xml:space="preserve">designar-se-à por </w:t>
      </w:r>
      <w:r w:rsidRPr="002E4528">
        <w:rPr>
          <w:rFonts w:ascii="Times New Roman" w:hAnsi="Times New Roman"/>
          <w:color w:val="0F243E"/>
          <w:sz w:val="24"/>
          <w:szCs w:val="24"/>
        </w:rPr>
        <w:t>MobiTur Lda</w:t>
      </w:r>
      <w:r>
        <w:rPr>
          <w:rFonts w:ascii="Times New Roman" w:hAnsi="Times New Roman"/>
          <w:color w:val="0F243E"/>
          <w:sz w:val="24"/>
          <w:szCs w:val="24"/>
        </w:rPr>
        <w:t xml:space="preserve"> – Hotelaria e A</w:t>
      </w:r>
      <w:r w:rsidRPr="0008589B">
        <w:rPr>
          <w:rFonts w:ascii="Times New Roman" w:hAnsi="Times New Roman"/>
          <w:color w:val="0F243E"/>
          <w:sz w:val="24"/>
          <w:szCs w:val="24"/>
        </w:rPr>
        <w:t>tividades Turísticas, será uma sociedade por quotas co</w:t>
      </w:r>
      <w:r>
        <w:rPr>
          <w:rFonts w:ascii="Times New Roman" w:hAnsi="Times New Roman"/>
          <w:color w:val="0F243E"/>
          <w:sz w:val="24"/>
          <w:szCs w:val="24"/>
        </w:rPr>
        <w:t>m um capital social de 50.000 €</w:t>
      </w:r>
      <w:r w:rsidRPr="0008589B">
        <w:rPr>
          <w:rFonts w:ascii="Times New Roman" w:hAnsi="Times New Roman"/>
          <w:color w:val="0F243E"/>
          <w:sz w:val="24"/>
          <w:szCs w:val="24"/>
        </w:rPr>
        <w:t>.</w:t>
      </w:r>
      <w:r>
        <w:rPr>
          <w:rFonts w:ascii="Times New Roman" w:hAnsi="Times New Roman"/>
          <w:color w:val="0F243E"/>
          <w:sz w:val="24"/>
          <w:szCs w:val="24"/>
        </w:rPr>
        <w:t xml:space="preserve"> </w:t>
      </w:r>
      <w:r w:rsidRPr="0008589B">
        <w:rPr>
          <w:rFonts w:ascii="Times New Roman" w:hAnsi="Times New Roman"/>
          <w:color w:val="0F243E"/>
          <w:sz w:val="24"/>
          <w:szCs w:val="24"/>
        </w:rPr>
        <w:t xml:space="preserve">A empresa irá iniciar a sua </w:t>
      </w:r>
      <w:r>
        <w:rPr>
          <w:rFonts w:ascii="Times New Roman" w:hAnsi="Times New Roman"/>
          <w:color w:val="0F243E"/>
          <w:sz w:val="24"/>
          <w:szCs w:val="24"/>
        </w:rPr>
        <w:t>atividade com o presente proje</w:t>
      </w:r>
      <w:r w:rsidRPr="0008589B">
        <w:rPr>
          <w:rFonts w:ascii="Times New Roman" w:hAnsi="Times New Roman"/>
          <w:color w:val="0F243E"/>
          <w:sz w:val="24"/>
          <w:szCs w:val="24"/>
        </w:rPr>
        <w:t>to.</w:t>
      </w:r>
    </w:p>
    <w:p w:rsidR="00A6261B" w:rsidRDefault="00A6261B" w:rsidP="00F46D8B">
      <w:pPr>
        <w:spacing w:before="240" w:after="240" w:line="360" w:lineRule="auto"/>
        <w:jc w:val="both"/>
        <w:rPr>
          <w:rFonts w:ascii="Times New Roman" w:hAnsi="Times New Roman"/>
          <w:color w:val="0F243E"/>
          <w:sz w:val="24"/>
          <w:szCs w:val="24"/>
        </w:rPr>
      </w:pPr>
      <w:r w:rsidRPr="0008589B">
        <w:rPr>
          <w:rFonts w:ascii="Times New Roman" w:hAnsi="Times New Roman"/>
          <w:color w:val="0F243E"/>
          <w:sz w:val="24"/>
          <w:szCs w:val="24"/>
        </w:rPr>
        <w:t>Este nome revela a natureza do negócio e o produto que é oferecido aos clientes. A empresa terá um capital social de 50.000 € e estão previstas despesas de constituição no valor de 5.000 €.</w:t>
      </w:r>
      <w:r>
        <w:rPr>
          <w:rFonts w:ascii="Times New Roman" w:hAnsi="Times New Roman"/>
          <w:color w:val="0F243E"/>
          <w:sz w:val="24"/>
          <w:szCs w:val="24"/>
        </w:rPr>
        <w:t xml:space="preserve"> </w:t>
      </w:r>
      <w:r w:rsidRPr="0008589B">
        <w:rPr>
          <w:rFonts w:ascii="Times New Roman" w:hAnsi="Times New Roman"/>
          <w:color w:val="0F243E"/>
          <w:sz w:val="24"/>
          <w:szCs w:val="24"/>
        </w:rPr>
        <w:t>O património da organização responderá pelas dívidas da sociedade.</w:t>
      </w:r>
    </w:p>
    <w:p w:rsidR="00A6261B" w:rsidRPr="00C34A39" w:rsidRDefault="00A6261B" w:rsidP="00C34A39">
      <w:pPr>
        <w:spacing w:before="240" w:after="240" w:line="360" w:lineRule="auto"/>
        <w:jc w:val="both"/>
        <w:rPr>
          <w:rFonts w:ascii="Times New Roman" w:hAnsi="Times New Roman"/>
          <w:i/>
          <w:color w:val="0F243E"/>
          <w:sz w:val="24"/>
          <w:szCs w:val="24"/>
        </w:rPr>
      </w:pPr>
      <w:r>
        <w:rPr>
          <w:rFonts w:ascii="Times New Roman" w:hAnsi="Times New Roman"/>
          <w:color w:val="0F243E"/>
          <w:sz w:val="24"/>
          <w:szCs w:val="24"/>
        </w:rPr>
        <w:t xml:space="preserve">CAE - Código da Atividade Económica: 55111 Estabelecimentos Hoteleiros: Hotéis com Restaurante, de acordo com o </w:t>
      </w:r>
      <w:r w:rsidRPr="00AF7C42">
        <w:rPr>
          <w:rFonts w:ascii="Times New Roman" w:hAnsi="Times New Roman"/>
          <w:i/>
          <w:color w:val="0F243E"/>
          <w:sz w:val="24"/>
          <w:szCs w:val="24"/>
        </w:rPr>
        <w:t>De</w:t>
      </w:r>
      <w:r>
        <w:rPr>
          <w:rFonts w:ascii="Times New Roman" w:hAnsi="Times New Roman"/>
          <w:i/>
          <w:color w:val="0F243E"/>
          <w:sz w:val="24"/>
          <w:szCs w:val="24"/>
        </w:rPr>
        <w:t>creto de Lei nº182/93 de 14 de Maio.</w:t>
      </w:r>
    </w:p>
    <w:p w:rsidR="00A6261B" w:rsidRDefault="00A6261B" w:rsidP="00F46D8B">
      <w:pPr>
        <w:spacing w:before="240" w:after="240"/>
        <w:jc w:val="both"/>
        <w:rPr>
          <w:rFonts w:ascii="Times New Roman" w:hAnsi="Times New Roman"/>
          <w:b/>
          <w:color w:val="0F243E"/>
          <w:sz w:val="24"/>
          <w:szCs w:val="24"/>
        </w:rPr>
      </w:pPr>
    </w:p>
    <w:p w:rsidR="00A6261B" w:rsidRDefault="00A6261B" w:rsidP="00F46D8B">
      <w:pPr>
        <w:spacing w:before="240" w:after="240"/>
        <w:jc w:val="both"/>
        <w:rPr>
          <w:rFonts w:ascii="Times New Roman" w:hAnsi="Times New Roman"/>
          <w:b/>
          <w:color w:val="0F243E"/>
          <w:sz w:val="24"/>
          <w:szCs w:val="24"/>
        </w:rPr>
      </w:pPr>
    </w:p>
    <w:p w:rsidR="00A6261B" w:rsidRDefault="00A6261B" w:rsidP="00F46D8B">
      <w:pPr>
        <w:spacing w:before="240" w:after="240"/>
        <w:jc w:val="both"/>
        <w:rPr>
          <w:rFonts w:ascii="Times New Roman" w:hAnsi="Times New Roman"/>
          <w:b/>
          <w:color w:val="0F243E"/>
          <w:sz w:val="24"/>
          <w:szCs w:val="24"/>
        </w:rPr>
      </w:pPr>
    </w:p>
    <w:p w:rsidR="00A6261B" w:rsidRDefault="00A6261B" w:rsidP="00F46D8B">
      <w:pPr>
        <w:spacing w:before="240" w:after="240"/>
        <w:jc w:val="both"/>
        <w:rPr>
          <w:rFonts w:ascii="Times New Roman" w:hAnsi="Times New Roman"/>
          <w:b/>
          <w:color w:val="0F243E"/>
          <w:sz w:val="24"/>
          <w:szCs w:val="24"/>
        </w:rPr>
      </w:pPr>
    </w:p>
    <w:p w:rsidR="00A6261B" w:rsidRPr="0008589B" w:rsidRDefault="00A6261B" w:rsidP="00F46D8B">
      <w:pPr>
        <w:spacing w:before="240" w:after="240"/>
        <w:jc w:val="both"/>
        <w:rPr>
          <w:rFonts w:ascii="Times New Roman" w:hAnsi="Times New Roman"/>
          <w:b/>
          <w:color w:val="0F243E"/>
          <w:sz w:val="24"/>
          <w:szCs w:val="24"/>
        </w:rPr>
      </w:pPr>
      <w:r>
        <w:rPr>
          <w:rFonts w:ascii="Times New Roman" w:hAnsi="Times New Roman"/>
          <w:b/>
          <w:color w:val="0F243E"/>
          <w:sz w:val="24"/>
          <w:szCs w:val="24"/>
        </w:rPr>
        <w:t>3.4</w:t>
      </w:r>
      <w:r>
        <w:rPr>
          <w:rFonts w:ascii="Times New Roman" w:hAnsi="Times New Roman"/>
          <w:b/>
          <w:color w:val="0F243E"/>
          <w:sz w:val="24"/>
          <w:szCs w:val="24"/>
        </w:rPr>
        <w:tab/>
        <w:t xml:space="preserve">  </w:t>
      </w:r>
      <w:r w:rsidRPr="0008589B">
        <w:rPr>
          <w:rFonts w:ascii="Times New Roman" w:hAnsi="Times New Roman"/>
          <w:b/>
          <w:color w:val="0F243E"/>
          <w:sz w:val="24"/>
          <w:szCs w:val="24"/>
        </w:rPr>
        <w:t>Implementação do Projeto</w:t>
      </w:r>
      <w:r>
        <w:rPr>
          <w:rFonts w:ascii="Times New Roman" w:hAnsi="Times New Roman"/>
          <w:b/>
          <w:color w:val="0F243E"/>
          <w:sz w:val="24"/>
          <w:szCs w:val="24"/>
        </w:rPr>
        <w:fldChar w:fldCharType="begin"/>
      </w:r>
      <w:r>
        <w:instrText>xe "</w:instrText>
      </w:r>
      <w:r w:rsidRPr="00AA3B64">
        <w:rPr>
          <w:rFonts w:ascii="Times New Roman" w:hAnsi="Times New Roman"/>
          <w:b/>
          <w:color w:val="0F243E"/>
          <w:sz w:val="24"/>
          <w:szCs w:val="24"/>
        </w:rPr>
        <w:instrText>3.4.Implementação do Projeto</w:instrText>
      </w:r>
      <w:r>
        <w:instrText>"</w:instrText>
      </w:r>
      <w:r>
        <w:rPr>
          <w:rFonts w:ascii="Times New Roman" w:hAnsi="Times New Roman"/>
          <w:b/>
          <w:color w:val="0F243E"/>
          <w:sz w:val="24"/>
          <w:szCs w:val="24"/>
        </w:rPr>
        <w:fldChar w:fldCharType="end"/>
      </w:r>
    </w:p>
    <w:p w:rsidR="00A6261B" w:rsidRDefault="00A6261B" w:rsidP="00F46D8B">
      <w:pPr>
        <w:spacing w:before="240" w:after="240" w:line="360" w:lineRule="auto"/>
        <w:jc w:val="both"/>
        <w:rPr>
          <w:rFonts w:ascii="Times New Roman" w:hAnsi="Times New Roman"/>
          <w:color w:val="0F243E"/>
          <w:sz w:val="24"/>
          <w:szCs w:val="24"/>
        </w:rPr>
      </w:pPr>
    </w:p>
    <w:p w:rsidR="00A6261B" w:rsidRDefault="00A6261B" w:rsidP="00F46D8B">
      <w:pPr>
        <w:spacing w:before="240" w:after="240" w:line="360" w:lineRule="auto"/>
        <w:jc w:val="both"/>
        <w:rPr>
          <w:rFonts w:ascii="Times New Roman" w:hAnsi="Times New Roman"/>
          <w:color w:val="0F243E"/>
          <w:sz w:val="24"/>
          <w:szCs w:val="24"/>
        </w:rPr>
      </w:pPr>
      <w:r w:rsidRPr="0008589B">
        <w:rPr>
          <w:rFonts w:ascii="Times New Roman" w:hAnsi="Times New Roman"/>
          <w:color w:val="0F243E"/>
          <w:sz w:val="24"/>
          <w:szCs w:val="24"/>
        </w:rPr>
        <w:t>O hotel ficará situado</w:t>
      </w:r>
      <w:r>
        <w:rPr>
          <w:rFonts w:ascii="Times New Roman" w:hAnsi="Times New Roman"/>
          <w:color w:val="0F243E"/>
          <w:sz w:val="24"/>
          <w:szCs w:val="24"/>
        </w:rPr>
        <w:t xml:space="preserve"> na zona de Santa Apolónia, numa área bruta de construção de </w:t>
      </w:r>
      <w:r w:rsidRPr="00A13463">
        <w:rPr>
          <w:rFonts w:ascii="Times New Roman" w:hAnsi="Times New Roman"/>
          <w:color w:val="0F243E"/>
          <w:sz w:val="24"/>
          <w:szCs w:val="24"/>
        </w:rPr>
        <w:t>3.125,808m2</w:t>
      </w:r>
      <w:r w:rsidRPr="00A13463">
        <w:rPr>
          <w:rFonts w:ascii="Times New Roman" w:hAnsi="Times New Roman"/>
          <w:color w:val="000000"/>
          <w:sz w:val="24"/>
          <w:szCs w:val="24"/>
        </w:rPr>
        <w:t>.</w:t>
      </w:r>
      <w:r w:rsidRPr="000D7E5E">
        <w:rPr>
          <w:rFonts w:ascii="Times New Roman" w:hAnsi="Times New Roman"/>
          <w:color w:val="0F243E"/>
          <w:sz w:val="24"/>
          <w:szCs w:val="24"/>
        </w:rPr>
        <w:t xml:space="preserve"> </w:t>
      </w:r>
      <w:r>
        <w:rPr>
          <w:rFonts w:ascii="Times New Roman" w:hAnsi="Times New Roman"/>
          <w:color w:val="0F243E"/>
          <w:sz w:val="24"/>
          <w:szCs w:val="24"/>
        </w:rPr>
        <w:t xml:space="preserve">O </w:t>
      </w:r>
      <w:r w:rsidRPr="009C6859">
        <w:rPr>
          <w:rFonts w:ascii="Times New Roman" w:hAnsi="Times New Roman"/>
          <w:i/>
          <w:color w:val="0F243E"/>
          <w:sz w:val="24"/>
          <w:szCs w:val="24"/>
        </w:rPr>
        <w:t>Loft AccessHotel</w:t>
      </w:r>
      <w:r>
        <w:rPr>
          <w:rFonts w:ascii="Times New Roman" w:hAnsi="Times New Roman"/>
          <w:color w:val="0F243E"/>
          <w:sz w:val="24"/>
          <w:szCs w:val="24"/>
        </w:rPr>
        <w:t xml:space="preserve"> vai ter </w:t>
      </w:r>
      <w:r w:rsidRPr="0008589B">
        <w:rPr>
          <w:rFonts w:ascii="Times New Roman" w:hAnsi="Times New Roman"/>
          <w:color w:val="0F243E"/>
          <w:sz w:val="24"/>
          <w:szCs w:val="24"/>
        </w:rPr>
        <w:t>4 pisos, sendo 2 deles com quartos, distribuídos da seguinte forma:</w:t>
      </w:r>
    </w:p>
    <w:p w:rsidR="00A6261B" w:rsidRPr="0008589B" w:rsidRDefault="00A6261B" w:rsidP="00F46D8B">
      <w:pPr>
        <w:spacing w:before="240" w:after="240" w:line="360" w:lineRule="auto"/>
        <w:jc w:val="both"/>
        <w:rPr>
          <w:rFonts w:ascii="Times New Roman" w:hAnsi="Times New Roman"/>
          <w:color w:val="0F243E"/>
          <w:sz w:val="24"/>
          <w:szCs w:val="24"/>
        </w:rPr>
      </w:pPr>
    </w:p>
    <w:p w:rsidR="00A6261B" w:rsidRDefault="00A6261B" w:rsidP="00F46D8B">
      <w:pPr>
        <w:pStyle w:val="ListParagraph"/>
        <w:numPr>
          <w:ilvl w:val="0"/>
          <w:numId w:val="14"/>
        </w:numPr>
        <w:spacing w:before="240" w:after="240" w:line="360" w:lineRule="auto"/>
        <w:jc w:val="both"/>
        <w:rPr>
          <w:rFonts w:ascii="Times New Roman" w:hAnsi="Times New Roman"/>
          <w:color w:val="0F243E"/>
          <w:sz w:val="24"/>
          <w:szCs w:val="24"/>
        </w:rPr>
      </w:pPr>
      <w:r w:rsidRPr="0008589B">
        <w:rPr>
          <w:rFonts w:ascii="Times New Roman" w:hAnsi="Times New Roman"/>
          <w:color w:val="0F243E"/>
          <w:sz w:val="24"/>
          <w:szCs w:val="24"/>
        </w:rPr>
        <w:t>Piso -1 – Piso técnico,</w:t>
      </w:r>
      <w:r>
        <w:rPr>
          <w:rFonts w:ascii="Times New Roman" w:hAnsi="Times New Roman"/>
          <w:color w:val="0F243E"/>
          <w:sz w:val="24"/>
          <w:szCs w:val="24"/>
        </w:rPr>
        <w:t xml:space="preserve"> </w:t>
      </w:r>
      <w:r w:rsidRPr="0008589B">
        <w:rPr>
          <w:rFonts w:ascii="Times New Roman" w:hAnsi="Times New Roman"/>
          <w:color w:val="0F243E"/>
          <w:sz w:val="24"/>
          <w:szCs w:val="24"/>
        </w:rPr>
        <w:t>economato,</w:t>
      </w:r>
      <w:r>
        <w:rPr>
          <w:rFonts w:ascii="Times New Roman" w:hAnsi="Times New Roman"/>
          <w:color w:val="0F243E"/>
          <w:sz w:val="24"/>
          <w:szCs w:val="24"/>
        </w:rPr>
        <w:t xml:space="preserve"> </w:t>
      </w:r>
      <w:r w:rsidRPr="0008589B">
        <w:rPr>
          <w:rFonts w:ascii="Times New Roman" w:hAnsi="Times New Roman"/>
          <w:color w:val="0F243E"/>
          <w:sz w:val="24"/>
          <w:szCs w:val="24"/>
        </w:rPr>
        <w:t>balneários e garagem com 12 lugares</w:t>
      </w:r>
      <w:r>
        <w:rPr>
          <w:rFonts w:ascii="Times New Roman" w:hAnsi="Times New Roman"/>
          <w:color w:val="0F243E"/>
          <w:sz w:val="24"/>
          <w:szCs w:val="24"/>
        </w:rPr>
        <w:t>;</w:t>
      </w:r>
    </w:p>
    <w:p w:rsidR="00A6261B" w:rsidRPr="0008589B" w:rsidRDefault="00A6261B" w:rsidP="00452573">
      <w:pPr>
        <w:pStyle w:val="ListParagraph"/>
        <w:spacing w:before="240" w:after="240" w:line="360" w:lineRule="auto"/>
        <w:ind w:left="360"/>
        <w:jc w:val="both"/>
        <w:rPr>
          <w:rFonts w:ascii="Times New Roman" w:hAnsi="Times New Roman"/>
          <w:color w:val="0F243E"/>
          <w:sz w:val="24"/>
          <w:szCs w:val="24"/>
        </w:rPr>
      </w:pPr>
    </w:p>
    <w:p w:rsidR="00A6261B" w:rsidRDefault="00A6261B" w:rsidP="00F46D8B">
      <w:pPr>
        <w:pStyle w:val="ListParagraph"/>
        <w:numPr>
          <w:ilvl w:val="0"/>
          <w:numId w:val="14"/>
        </w:numPr>
        <w:spacing w:before="240" w:after="240" w:line="360" w:lineRule="auto"/>
        <w:jc w:val="both"/>
        <w:rPr>
          <w:rFonts w:ascii="Times New Roman" w:hAnsi="Times New Roman"/>
          <w:color w:val="0F243E"/>
          <w:sz w:val="24"/>
          <w:szCs w:val="24"/>
        </w:rPr>
      </w:pPr>
      <w:r w:rsidRPr="0008589B">
        <w:rPr>
          <w:rFonts w:ascii="Times New Roman" w:hAnsi="Times New Roman"/>
          <w:color w:val="0F243E"/>
          <w:sz w:val="24"/>
          <w:szCs w:val="24"/>
        </w:rPr>
        <w:t>Piso 0 – receção/</w:t>
      </w:r>
      <w:r w:rsidRPr="00B669E6">
        <w:rPr>
          <w:rFonts w:ascii="Times New Roman" w:hAnsi="Times New Roman"/>
          <w:i/>
          <w:color w:val="0F243E"/>
          <w:sz w:val="24"/>
          <w:szCs w:val="24"/>
        </w:rPr>
        <w:t>lobby</w:t>
      </w:r>
      <w:r w:rsidRPr="0008589B">
        <w:rPr>
          <w:rFonts w:ascii="Times New Roman" w:hAnsi="Times New Roman"/>
          <w:color w:val="0F243E"/>
          <w:sz w:val="24"/>
          <w:szCs w:val="24"/>
        </w:rPr>
        <w:t>, bar, sala de conferência, sala multiusos,</w:t>
      </w:r>
      <w:r>
        <w:rPr>
          <w:rFonts w:ascii="Times New Roman" w:hAnsi="Times New Roman"/>
          <w:color w:val="0F243E"/>
          <w:sz w:val="24"/>
          <w:szCs w:val="24"/>
        </w:rPr>
        <w:t xml:space="preserve"> </w:t>
      </w:r>
      <w:r w:rsidRPr="0008589B">
        <w:rPr>
          <w:rFonts w:ascii="Times New Roman" w:hAnsi="Times New Roman"/>
          <w:color w:val="0F243E"/>
          <w:sz w:val="24"/>
          <w:szCs w:val="24"/>
        </w:rPr>
        <w:t>cib</w:t>
      </w:r>
      <w:r>
        <w:rPr>
          <w:rFonts w:ascii="Times New Roman" w:hAnsi="Times New Roman"/>
          <w:color w:val="0F243E"/>
          <w:sz w:val="24"/>
          <w:szCs w:val="24"/>
        </w:rPr>
        <w:t>er @ccess,1 loja e restaurante;</w:t>
      </w:r>
    </w:p>
    <w:p w:rsidR="00A6261B" w:rsidRPr="0008589B" w:rsidRDefault="00A6261B" w:rsidP="00452573">
      <w:pPr>
        <w:pStyle w:val="ListParagraph"/>
        <w:spacing w:before="240" w:after="240" w:line="360" w:lineRule="auto"/>
        <w:ind w:left="360"/>
        <w:jc w:val="both"/>
        <w:rPr>
          <w:rFonts w:ascii="Times New Roman" w:hAnsi="Times New Roman"/>
          <w:color w:val="0F243E"/>
          <w:sz w:val="24"/>
          <w:szCs w:val="24"/>
        </w:rPr>
      </w:pPr>
    </w:p>
    <w:p w:rsidR="00A6261B" w:rsidRDefault="00A6261B" w:rsidP="00F46D8B">
      <w:pPr>
        <w:pStyle w:val="ListParagraph"/>
        <w:numPr>
          <w:ilvl w:val="0"/>
          <w:numId w:val="14"/>
        </w:numPr>
        <w:spacing w:before="240" w:after="240" w:line="360" w:lineRule="auto"/>
        <w:jc w:val="both"/>
        <w:rPr>
          <w:rFonts w:ascii="Times New Roman" w:hAnsi="Times New Roman"/>
          <w:color w:val="0F243E"/>
          <w:sz w:val="24"/>
          <w:szCs w:val="24"/>
        </w:rPr>
      </w:pPr>
      <w:r w:rsidRPr="0008589B">
        <w:rPr>
          <w:rFonts w:ascii="Times New Roman" w:hAnsi="Times New Roman"/>
          <w:color w:val="0F243E"/>
          <w:sz w:val="24"/>
          <w:szCs w:val="24"/>
        </w:rPr>
        <w:t>Piso 1 – 24 qu</w:t>
      </w:r>
      <w:r>
        <w:rPr>
          <w:rFonts w:ascii="Times New Roman" w:hAnsi="Times New Roman"/>
          <w:color w:val="0F243E"/>
          <w:sz w:val="24"/>
          <w:szCs w:val="24"/>
        </w:rPr>
        <w:t xml:space="preserve">artos </w:t>
      </w:r>
      <w:r w:rsidRPr="00B669E6">
        <w:rPr>
          <w:rFonts w:ascii="Times New Roman" w:hAnsi="Times New Roman"/>
          <w:i/>
          <w:color w:val="0F243E"/>
          <w:sz w:val="24"/>
          <w:szCs w:val="24"/>
        </w:rPr>
        <w:t>twins</w:t>
      </w:r>
      <w:r>
        <w:rPr>
          <w:rFonts w:ascii="Times New Roman" w:hAnsi="Times New Roman"/>
          <w:color w:val="0F243E"/>
          <w:sz w:val="24"/>
          <w:szCs w:val="24"/>
        </w:rPr>
        <w:t xml:space="preserve"> adaptados+1 suite jú</w:t>
      </w:r>
      <w:r w:rsidRPr="0008589B">
        <w:rPr>
          <w:rFonts w:ascii="Times New Roman" w:hAnsi="Times New Roman"/>
          <w:color w:val="0F243E"/>
          <w:sz w:val="24"/>
          <w:szCs w:val="24"/>
        </w:rPr>
        <w:t>nior</w:t>
      </w:r>
      <w:r>
        <w:rPr>
          <w:rFonts w:ascii="Times New Roman" w:hAnsi="Times New Roman"/>
          <w:color w:val="0F243E"/>
          <w:sz w:val="24"/>
          <w:szCs w:val="24"/>
        </w:rPr>
        <w:t>;</w:t>
      </w:r>
    </w:p>
    <w:p w:rsidR="00A6261B" w:rsidRPr="0008589B" w:rsidRDefault="00A6261B" w:rsidP="00452573">
      <w:pPr>
        <w:pStyle w:val="ListParagraph"/>
        <w:spacing w:before="240" w:after="240" w:line="360" w:lineRule="auto"/>
        <w:ind w:left="360"/>
        <w:jc w:val="both"/>
        <w:rPr>
          <w:rFonts w:ascii="Times New Roman" w:hAnsi="Times New Roman"/>
          <w:color w:val="0F243E"/>
          <w:sz w:val="24"/>
          <w:szCs w:val="24"/>
        </w:rPr>
      </w:pPr>
    </w:p>
    <w:p w:rsidR="00A6261B" w:rsidRDefault="00A6261B" w:rsidP="00F46D8B">
      <w:pPr>
        <w:pStyle w:val="ListParagraph"/>
        <w:numPr>
          <w:ilvl w:val="0"/>
          <w:numId w:val="14"/>
        </w:numPr>
        <w:spacing w:before="240" w:after="240" w:line="360" w:lineRule="auto"/>
        <w:jc w:val="both"/>
        <w:rPr>
          <w:rFonts w:ascii="Times New Roman" w:hAnsi="Times New Roman"/>
          <w:color w:val="0F243E"/>
          <w:sz w:val="24"/>
          <w:szCs w:val="24"/>
        </w:rPr>
      </w:pPr>
      <w:r w:rsidRPr="0008589B">
        <w:rPr>
          <w:rFonts w:ascii="Times New Roman" w:hAnsi="Times New Roman"/>
          <w:color w:val="0F243E"/>
          <w:sz w:val="24"/>
          <w:szCs w:val="24"/>
        </w:rPr>
        <w:t xml:space="preserve">Piso 2 – 25 quartos </w:t>
      </w:r>
      <w:r w:rsidRPr="00B669E6">
        <w:rPr>
          <w:rFonts w:ascii="Times New Roman" w:hAnsi="Times New Roman"/>
          <w:i/>
          <w:color w:val="0F243E"/>
          <w:sz w:val="24"/>
          <w:szCs w:val="24"/>
        </w:rPr>
        <w:t>twins</w:t>
      </w:r>
      <w:r w:rsidRPr="0008589B">
        <w:rPr>
          <w:rFonts w:ascii="Times New Roman" w:hAnsi="Times New Roman"/>
          <w:color w:val="0F243E"/>
          <w:sz w:val="24"/>
          <w:szCs w:val="24"/>
        </w:rPr>
        <w:t xml:space="preserve"> </w:t>
      </w:r>
      <w:r>
        <w:rPr>
          <w:rFonts w:ascii="Times New Roman" w:hAnsi="Times New Roman"/>
          <w:color w:val="0F243E"/>
          <w:sz w:val="24"/>
          <w:szCs w:val="24"/>
        </w:rPr>
        <w:t xml:space="preserve"> adaptados.</w:t>
      </w:r>
    </w:p>
    <w:p w:rsidR="00A6261B" w:rsidRPr="00F46D8B" w:rsidRDefault="00A6261B" w:rsidP="00452573">
      <w:pPr>
        <w:pStyle w:val="ListParagraph"/>
        <w:spacing w:before="240" w:after="240" w:line="360" w:lineRule="auto"/>
        <w:ind w:left="360"/>
        <w:jc w:val="both"/>
        <w:rPr>
          <w:rFonts w:ascii="Times New Roman" w:hAnsi="Times New Roman"/>
          <w:color w:val="0F243E"/>
          <w:sz w:val="24"/>
          <w:szCs w:val="24"/>
        </w:rPr>
      </w:pPr>
    </w:p>
    <w:p w:rsidR="00A6261B" w:rsidRDefault="00A6261B" w:rsidP="00F46D8B">
      <w:pPr>
        <w:pStyle w:val="ListParagraph"/>
        <w:spacing w:before="240" w:after="240" w:line="360" w:lineRule="auto"/>
        <w:ind w:left="0"/>
        <w:jc w:val="both"/>
        <w:rPr>
          <w:rFonts w:ascii="Times New Roman" w:hAnsi="Times New Roman"/>
          <w:color w:val="0F243E"/>
          <w:sz w:val="24"/>
          <w:szCs w:val="24"/>
        </w:rPr>
      </w:pPr>
    </w:p>
    <w:p w:rsidR="00A6261B" w:rsidRPr="00FB3636" w:rsidRDefault="00A6261B" w:rsidP="00F46D8B">
      <w:pPr>
        <w:pStyle w:val="ListParagraph"/>
        <w:spacing w:before="240" w:after="240" w:line="360" w:lineRule="auto"/>
        <w:ind w:left="0"/>
        <w:jc w:val="both"/>
        <w:rPr>
          <w:rFonts w:ascii="Times New Roman" w:hAnsi="Times New Roman"/>
          <w:color w:val="0F243E"/>
          <w:sz w:val="24"/>
          <w:szCs w:val="24"/>
        </w:rPr>
      </w:pPr>
      <w:r>
        <w:rPr>
          <w:rFonts w:ascii="Times New Roman" w:hAnsi="Times New Roman"/>
          <w:color w:val="0F243E"/>
          <w:sz w:val="24"/>
          <w:szCs w:val="24"/>
        </w:rPr>
        <w:t>A previsão para a obtenção da</w:t>
      </w:r>
      <w:r w:rsidRPr="0008589B">
        <w:rPr>
          <w:rFonts w:ascii="Times New Roman" w:hAnsi="Times New Roman"/>
          <w:color w:val="0F243E"/>
          <w:sz w:val="24"/>
          <w:szCs w:val="24"/>
        </w:rPr>
        <w:t xml:space="preserve"> licença para a obra </w:t>
      </w:r>
      <w:r>
        <w:rPr>
          <w:rFonts w:ascii="Times New Roman" w:hAnsi="Times New Roman"/>
          <w:color w:val="0F243E"/>
          <w:sz w:val="24"/>
          <w:szCs w:val="24"/>
        </w:rPr>
        <w:t xml:space="preserve">é </w:t>
      </w:r>
      <w:r w:rsidRPr="0008589B">
        <w:rPr>
          <w:rFonts w:ascii="Times New Roman" w:hAnsi="Times New Roman"/>
          <w:color w:val="0F243E"/>
          <w:sz w:val="24"/>
          <w:szCs w:val="24"/>
        </w:rPr>
        <w:t>de 1 ano e a construção do edifício</w:t>
      </w:r>
      <w:r>
        <w:rPr>
          <w:rFonts w:ascii="Times New Roman" w:hAnsi="Times New Roman"/>
          <w:color w:val="0F243E"/>
          <w:sz w:val="24"/>
          <w:szCs w:val="24"/>
        </w:rPr>
        <w:t xml:space="preserve"> po</w:t>
      </w:r>
      <w:r w:rsidRPr="0008589B">
        <w:rPr>
          <w:rFonts w:ascii="Times New Roman" w:hAnsi="Times New Roman"/>
          <w:color w:val="0F243E"/>
          <w:sz w:val="24"/>
          <w:szCs w:val="24"/>
        </w:rPr>
        <w:t>derá ter a duração de 2 anos, seguindo-se 6 meses para a abertura, ou seja</w:t>
      </w:r>
      <w:r>
        <w:rPr>
          <w:rFonts w:ascii="Times New Roman" w:hAnsi="Times New Roman"/>
          <w:color w:val="0F243E"/>
          <w:sz w:val="24"/>
          <w:szCs w:val="24"/>
        </w:rPr>
        <w:t>,</w:t>
      </w:r>
      <w:r w:rsidRPr="0008589B">
        <w:rPr>
          <w:rFonts w:ascii="Times New Roman" w:hAnsi="Times New Roman"/>
          <w:color w:val="0F243E"/>
          <w:sz w:val="24"/>
          <w:szCs w:val="24"/>
        </w:rPr>
        <w:t xml:space="preserve"> o Hotel apenas deverá estar operacional daqui a 3,5/4 anos</w:t>
      </w:r>
      <w:r w:rsidRPr="00FB3636">
        <w:rPr>
          <w:rFonts w:ascii="Times New Roman" w:hAnsi="Times New Roman"/>
          <w:color w:val="0F243E"/>
          <w:sz w:val="24"/>
          <w:szCs w:val="24"/>
        </w:rPr>
        <w:t xml:space="preserve">. (Anexo </w:t>
      </w:r>
      <w:r>
        <w:rPr>
          <w:rFonts w:ascii="Times New Roman" w:hAnsi="Times New Roman"/>
          <w:color w:val="0F243E"/>
          <w:sz w:val="24"/>
          <w:szCs w:val="24"/>
        </w:rPr>
        <w:t>12</w:t>
      </w:r>
      <w:r w:rsidRPr="00FB3636">
        <w:rPr>
          <w:rFonts w:ascii="Times New Roman" w:hAnsi="Times New Roman"/>
          <w:color w:val="0F243E"/>
          <w:sz w:val="24"/>
          <w:szCs w:val="24"/>
        </w:rPr>
        <w:t>- Plantas do hotel)</w:t>
      </w:r>
      <w:r>
        <w:rPr>
          <w:rFonts w:ascii="Times New Roman" w:hAnsi="Times New Roman"/>
          <w:color w:val="0F243E"/>
          <w:sz w:val="24"/>
          <w:szCs w:val="24"/>
        </w:rPr>
        <w:t>.</w:t>
      </w:r>
    </w:p>
    <w:p w:rsidR="00A6261B" w:rsidRDefault="00A6261B" w:rsidP="00F46D8B">
      <w:pPr>
        <w:pStyle w:val="NormalWeb"/>
        <w:spacing w:before="240" w:beforeAutospacing="0" w:after="240" w:afterAutospacing="0" w:line="360" w:lineRule="auto"/>
        <w:rPr>
          <w:b/>
          <w:lang w:val="pt-BR"/>
        </w:rPr>
      </w:pPr>
    </w:p>
    <w:p w:rsidR="00A6261B" w:rsidRDefault="00A6261B" w:rsidP="00F46D8B">
      <w:pPr>
        <w:pStyle w:val="NormalWeb"/>
        <w:spacing w:before="240" w:beforeAutospacing="0" w:after="240" w:afterAutospacing="0" w:line="360" w:lineRule="auto"/>
        <w:rPr>
          <w:b/>
          <w:lang w:val="pt-BR"/>
        </w:rPr>
      </w:pPr>
    </w:p>
    <w:p w:rsidR="00A6261B" w:rsidRDefault="00A6261B" w:rsidP="00F46D8B">
      <w:pPr>
        <w:pStyle w:val="NormalWeb"/>
        <w:spacing w:before="240" w:beforeAutospacing="0" w:after="240" w:afterAutospacing="0" w:line="360" w:lineRule="auto"/>
        <w:rPr>
          <w:b/>
          <w:lang w:val="pt-BR"/>
        </w:rPr>
      </w:pPr>
    </w:p>
    <w:p w:rsidR="00A6261B" w:rsidRDefault="00A6261B" w:rsidP="00F46D8B">
      <w:pPr>
        <w:pStyle w:val="NormalWeb"/>
        <w:spacing w:before="240" w:beforeAutospacing="0" w:after="240" w:afterAutospacing="0" w:line="360" w:lineRule="auto"/>
        <w:rPr>
          <w:b/>
          <w:lang w:val="pt-BR"/>
        </w:rPr>
      </w:pPr>
    </w:p>
    <w:p w:rsidR="00A6261B" w:rsidRDefault="00A6261B" w:rsidP="00F46D8B">
      <w:pPr>
        <w:pStyle w:val="NormalWeb"/>
        <w:spacing w:before="240" w:beforeAutospacing="0" w:after="240" w:afterAutospacing="0" w:line="360" w:lineRule="auto"/>
        <w:rPr>
          <w:b/>
          <w:lang w:val="pt-BR"/>
        </w:rPr>
      </w:pPr>
    </w:p>
    <w:p w:rsidR="00A6261B" w:rsidRDefault="00A6261B" w:rsidP="00F46D8B">
      <w:pPr>
        <w:pStyle w:val="NormalWeb"/>
        <w:spacing w:before="240" w:beforeAutospacing="0" w:after="240" w:afterAutospacing="0" w:line="360" w:lineRule="auto"/>
        <w:rPr>
          <w:b/>
          <w:lang w:val="pt-BR"/>
        </w:rPr>
      </w:pPr>
    </w:p>
    <w:p w:rsidR="00A6261B" w:rsidRDefault="00A6261B" w:rsidP="00F46D8B">
      <w:pPr>
        <w:pStyle w:val="NormalWeb"/>
        <w:spacing w:before="240" w:beforeAutospacing="0" w:after="240" w:afterAutospacing="0" w:line="360" w:lineRule="auto"/>
        <w:rPr>
          <w:b/>
          <w:lang w:val="pt-BR"/>
        </w:rPr>
      </w:pPr>
    </w:p>
    <w:p w:rsidR="00A6261B" w:rsidRPr="00112609" w:rsidRDefault="00A6261B" w:rsidP="00F46D8B">
      <w:pPr>
        <w:pStyle w:val="NormalWeb"/>
        <w:spacing w:before="240" w:beforeAutospacing="0" w:after="240" w:afterAutospacing="0" w:line="360" w:lineRule="auto"/>
        <w:rPr>
          <w:b/>
          <w:color w:val="0F243E"/>
          <w:sz w:val="28"/>
          <w:szCs w:val="28"/>
        </w:rPr>
      </w:pPr>
      <w:r w:rsidRPr="00112609">
        <w:rPr>
          <w:b/>
          <w:sz w:val="28"/>
          <w:szCs w:val="28"/>
          <w:lang w:val="pt-BR"/>
        </w:rPr>
        <w:t xml:space="preserve">CAPITULO 4 - </w:t>
      </w:r>
      <w:r w:rsidRPr="00112609">
        <w:rPr>
          <w:b/>
          <w:color w:val="0F243E"/>
          <w:sz w:val="28"/>
          <w:szCs w:val="28"/>
        </w:rPr>
        <w:t>PLANEAMENTO ESTRATÉGICO DE NEGÓCIO</w:t>
      </w:r>
      <w:r>
        <w:rPr>
          <w:b/>
          <w:color w:val="0F243E"/>
          <w:sz w:val="28"/>
          <w:szCs w:val="28"/>
        </w:rPr>
        <w:fldChar w:fldCharType="begin"/>
      </w:r>
      <w:r w:rsidRPr="00112609">
        <w:rPr>
          <w:b/>
          <w:sz w:val="28"/>
          <w:szCs w:val="28"/>
        </w:rPr>
        <w:instrText>xe "</w:instrText>
      </w:r>
      <w:r w:rsidRPr="00112609">
        <w:rPr>
          <w:b/>
          <w:sz w:val="28"/>
          <w:szCs w:val="28"/>
          <w:lang w:val="pt-BR"/>
        </w:rPr>
        <w:instrText>CAPITULO 4 -</w:instrText>
      </w:r>
      <w:r w:rsidRPr="00112609">
        <w:rPr>
          <w:b/>
          <w:color w:val="0F243E"/>
          <w:sz w:val="28"/>
          <w:szCs w:val="28"/>
        </w:rPr>
        <w:instrText>PLANEAMENTO ESTRATÉGICO DE NEGÓCIO</w:instrText>
      </w:r>
      <w:r w:rsidRPr="00112609">
        <w:rPr>
          <w:b/>
          <w:sz w:val="28"/>
          <w:szCs w:val="28"/>
        </w:rPr>
        <w:instrText>" \b</w:instrText>
      </w:r>
      <w:r>
        <w:rPr>
          <w:b/>
          <w:color w:val="0F243E"/>
          <w:sz w:val="28"/>
          <w:szCs w:val="28"/>
        </w:rPr>
        <w:fldChar w:fldCharType="end"/>
      </w:r>
    </w:p>
    <w:p w:rsidR="00A6261B" w:rsidRDefault="00A6261B" w:rsidP="00F46D8B">
      <w:pPr>
        <w:pStyle w:val="NormalWeb"/>
        <w:spacing w:before="240" w:beforeAutospacing="0" w:after="240" w:afterAutospacing="0" w:line="360" w:lineRule="auto"/>
        <w:jc w:val="both"/>
      </w:pPr>
    </w:p>
    <w:p w:rsidR="00A6261B" w:rsidRDefault="00A6261B" w:rsidP="00F46D8B">
      <w:pPr>
        <w:pStyle w:val="NormalWeb"/>
        <w:spacing w:before="240" w:beforeAutospacing="0" w:after="240" w:afterAutospacing="0" w:line="360" w:lineRule="auto"/>
        <w:jc w:val="both"/>
      </w:pPr>
      <w:r>
        <w:rPr>
          <w:noProof/>
        </w:rPr>
        <w:pict>
          <v:shape id="Imagem 11" o:spid="_x0000_s1030" type="#_x0000_t75" style="position:absolute;left:0;text-align:left;margin-left:207.4pt;margin-top:368.7pt;width:197.25pt;height:174.6pt;z-index:251656704;visibility:visible;mso-position-horizontal-relative:margin;mso-position-vertical-relative:margin">
            <v:imagedata r:id="rId15" o:title=""/>
            <w10:wrap type="square" anchorx="margin" anchory="margin"/>
          </v:shape>
        </w:pict>
      </w:r>
      <w:r w:rsidRPr="0008589B">
        <w:t xml:space="preserve">Segundo </w:t>
      </w:r>
      <w:r w:rsidRPr="00991748">
        <w:t>(Ansoff, 1977</w:t>
      </w:r>
      <w:r w:rsidRPr="0076634B">
        <w:rPr>
          <w:i/>
        </w:rPr>
        <w:t>)</w:t>
      </w:r>
      <w:r w:rsidRPr="0008589B">
        <w:t>,</w:t>
      </w:r>
      <w:r>
        <w:t xml:space="preserve"> </w:t>
      </w:r>
      <w:r w:rsidRPr="0008589B">
        <w:t>a estratégia de negócios preocupa-se com o “</w:t>
      </w:r>
      <w:r>
        <w:t>….</w:t>
      </w:r>
      <w:r w:rsidRPr="0008589B">
        <w:t>composto de produtos a ser fabricado e com os mercados em que serão vendidos” e deve ocupar-se das condições ambientais e con</w:t>
      </w:r>
      <w:r>
        <w:t xml:space="preserve">correnciais e dos seus efeitos </w:t>
      </w:r>
      <w:r w:rsidRPr="0008589B">
        <w:t>sobre a postura competitiva da empresa. Isso significa que, para que uma estratégia de negócio seja eficiente e tenha sucesso, a elaboração das estratégias precisa</w:t>
      </w:r>
      <w:r>
        <w:t>m</w:t>
      </w:r>
      <w:r w:rsidRPr="0008589B">
        <w:t xml:space="preserve"> levar em consideração o composto de produtos,</w:t>
      </w:r>
      <w:r>
        <w:t xml:space="preserve"> </w:t>
      </w:r>
      <w:r w:rsidRPr="0008589B">
        <w:t>o mercado de atuação da empresa, as condições</w:t>
      </w:r>
      <w:r>
        <w:t>,</w:t>
      </w:r>
      <w:r w:rsidRPr="0008589B">
        <w:t xml:space="preserve"> o ambiente de negócios e a concorrência.</w:t>
      </w:r>
    </w:p>
    <w:p w:rsidR="00A6261B" w:rsidRPr="0008589B" w:rsidRDefault="00A6261B" w:rsidP="00F46D8B">
      <w:pPr>
        <w:pStyle w:val="NormalWeb"/>
        <w:spacing w:before="240" w:beforeAutospacing="0" w:after="240" w:afterAutospacing="0" w:line="360" w:lineRule="auto"/>
        <w:jc w:val="both"/>
        <w:rPr>
          <w:b/>
          <w:color w:val="0F243E"/>
        </w:rPr>
      </w:pPr>
      <w:r w:rsidRPr="0008589B">
        <w:t xml:space="preserve"> </w:t>
      </w:r>
    </w:p>
    <w:p w:rsidR="00A6261B" w:rsidRDefault="00A6261B" w:rsidP="00D42A8C">
      <w:pPr>
        <w:numPr>
          <w:ilvl w:val="1"/>
          <w:numId w:val="35"/>
        </w:numPr>
        <w:spacing w:before="240" w:after="240" w:line="360" w:lineRule="auto"/>
        <w:jc w:val="both"/>
      </w:pPr>
      <w:r w:rsidRPr="0008589B">
        <w:rPr>
          <w:rFonts w:ascii="Times New Roman" w:hAnsi="Times New Roman"/>
          <w:b/>
          <w:color w:val="0F243E"/>
          <w:sz w:val="24"/>
          <w:szCs w:val="24"/>
        </w:rPr>
        <w:t>Análise Externa</w:t>
      </w:r>
      <w:r>
        <w:rPr>
          <w:rFonts w:ascii="Times New Roman" w:hAnsi="Times New Roman"/>
          <w:b/>
          <w:color w:val="0F243E"/>
          <w:sz w:val="24"/>
          <w:szCs w:val="24"/>
        </w:rPr>
        <w:fldChar w:fldCharType="begin"/>
      </w:r>
      <w:r>
        <w:instrText>xe "</w:instrText>
      </w:r>
      <w:r>
        <w:rPr>
          <w:rFonts w:ascii="Times New Roman" w:hAnsi="Times New Roman"/>
          <w:b/>
          <w:color w:val="0F243E"/>
          <w:sz w:val="24"/>
          <w:szCs w:val="24"/>
        </w:rPr>
        <w:instrText>4.1</w:instrText>
      </w:r>
      <w:r w:rsidRPr="00606B19">
        <w:rPr>
          <w:rFonts w:ascii="Times New Roman" w:hAnsi="Times New Roman"/>
          <w:b/>
          <w:color w:val="0F243E"/>
          <w:sz w:val="24"/>
          <w:szCs w:val="24"/>
        </w:rPr>
        <w:instrText>.Análise Externa</w:instrText>
      </w:r>
      <w:r>
        <w:instrText>"</w:instrText>
      </w:r>
      <w:r>
        <w:rPr>
          <w:rFonts w:ascii="Times New Roman" w:hAnsi="Times New Roman"/>
          <w:b/>
          <w:color w:val="0F243E"/>
          <w:sz w:val="24"/>
          <w:szCs w:val="24"/>
        </w:rPr>
        <w:fldChar w:fldCharType="end"/>
      </w:r>
    </w:p>
    <w:p w:rsidR="00A6261B" w:rsidRPr="0008589B" w:rsidRDefault="00A6261B" w:rsidP="00D42A8C">
      <w:pPr>
        <w:spacing w:before="240" w:after="240" w:line="360" w:lineRule="auto"/>
        <w:jc w:val="both"/>
        <w:rPr>
          <w:rFonts w:ascii="Times New Roman" w:hAnsi="Times New Roman"/>
          <w:b/>
          <w:color w:val="0F243E"/>
          <w:sz w:val="24"/>
          <w:szCs w:val="24"/>
        </w:rPr>
      </w:pPr>
    </w:p>
    <w:p w:rsidR="00A6261B" w:rsidRPr="00B669E6" w:rsidRDefault="00A6261B" w:rsidP="0092140B">
      <w:pPr>
        <w:spacing w:before="240" w:after="240" w:line="360" w:lineRule="auto"/>
        <w:jc w:val="both"/>
        <w:rPr>
          <w:rFonts w:ascii="Times New Roman" w:hAnsi="Times New Roman"/>
          <w:b/>
          <w:i/>
          <w:color w:val="0F243E"/>
          <w:sz w:val="24"/>
          <w:szCs w:val="24"/>
        </w:rPr>
      </w:pPr>
      <w:r w:rsidRPr="00B669E6">
        <w:rPr>
          <w:rFonts w:ascii="Times New Roman" w:hAnsi="Times New Roman"/>
          <w:b/>
          <w:i/>
          <w:color w:val="0F243E"/>
          <w:sz w:val="24"/>
          <w:szCs w:val="24"/>
        </w:rPr>
        <w:t>Location, location….location</w:t>
      </w:r>
    </w:p>
    <w:p w:rsidR="00A6261B" w:rsidRDefault="00A6261B" w:rsidP="0092140B">
      <w:pPr>
        <w:autoSpaceDE w:val="0"/>
        <w:autoSpaceDN w:val="0"/>
        <w:adjustRightInd w:val="0"/>
        <w:spacing w:before="240" w:after="240" w:line="360" w:lineRule="auto"/>
        <w:jc w:val="both"/>
        <w:rPr>
          <w:rFonts w:ascii="Times New Roman" w:hAnsi="Times New Roman"/>
          <w:color w:val="0F243E"/>
          <w:sz w:val="24"/>
          <w:szCs w:val="24"/>
        </w:rPr>
      </w:pPr>
      <w:r w:rsidRPr="0008589B">
        <w:rPr>
          <w:rFonts w:ascii="Times New Roman" w:hAnsi="Times New Roman"/>
          <w:color w:val="0F243E"/>
          <w:sz w:val="24"/>
          <w:szCs w:val="24"/>
        </w:rPr>
        <w:t>O sucesso do projeto depende em larga medida, da escolha de um local adequado a preço conveniente.</w:t>
      </w:r>
      <w:r>
        <w:rPr>
          <w:rFonts w:ascii="Times New Roman" w:hAnsi="Times New Roman"/>
          <w:color w:val="0F243E"/>
          <w:sz w:val="24"/>
          <w:szCs w:val="24"/>
        </w:rPr>
        <w:t xml:space="preserve"> </w:t>
      </w:r>
    </w:p>
    <w:p w:rsidR="00A6261B" w:rsidRPr="002764BD" w:rsidRDefault="00A6261B" w:rsidP="0092140B">
      <w:pPr>
        <w:autoSpaceDE w:val="0"/>
        <w:autoSpaceDN w:val="0"/>
        <w:adjustRightInd w:val="0"/>
        <w:spacing w:before="240" w:after="240" w:line="360" w:lineRule="auto"/>
        <w:jc w:val="both"/>
        <w:rPr>
          <w:rFonts w:ascii="Times New Roman" w:hAnsi="Times New Roman"/>
          <w:color w:val="0F243E"/>
          <w:sz w:val="24"/>
          <w:szCs w:val="24"/>
        </w:rPr>
      </w:pPr>
      <w:r w:rsidRPr="002764BD">
        <w:rPr>
          <w:rFonts w:ascii="Times New Roman" w:hAnsi="Times New Roman"/>
          <w:color w:val="0F243E"/>
          <w:sz w:val="24"/>
          <w:szCs w:val="24"/>
        </w:rPr>
        <w:t>Figura 4.1 Eixo Ribeirinho:</w:t>
      </w:r>
      <w:r>
        <w:rPr>
          <w:rFonts w:ascii="Times New Roman" w:hAnsi="Times New Roman"/>
          <w:color w:val="0F243E"/>
          <w:sz w:val="24"/>
          <w:szCs w:val="24"/>
        </w:rPr>
        <w:t xml:space="preserve"> </w:t>
      </w:r>
      <w:r w:rsidRPr="002764BD">
        <w:rPr>
          <w:rFonts w:ascii="Times New Roman" w:hAnsi="Times New Roman"/>
          <w:color w:val="0F243E"/>
          <w:sz w:val="24"/>
          <w:szCs w:val="24"/>
        </w:rPr>
        <w:t xml:space="preserve">Passeio do Tejo                          </w:t>
      </w:r>
    </w:p>
    <w:p w:rsidR="00A6261B" w:rsidRPr="00C512EB" w:rsidRDefault="00A6261B" w:rsidP="00C512EB">
      <w:pPr>
        <w:spacing w:before="240" w:after="240"/>
        <w:rPr>
          <w:rFonts w:ascii="Times New Roman" w:hAnsi="Times New Roman"/>
          <w:sz w:val="24"/>
          <w:szCs w:val="24"/>
        </w:rPr>
      </w:pPr>
      <w:r>
        <w:rPr>
          <w:rFonts w:ascii="Times New Roman" w:hAnsi="Times New Roman"/>
          <w:sz w:val="24"/>
          <w:szCs w:val="24"/>
        </w:rPr>
        <w:t>Fonte: ATL – Associação do Turismo de Lisboa, (2010)</w:t>
      </w:r>
    </w:p>
    <w:p w:rsidR="00A6261B" w:rsidRDefault="00A6261B" w:rsidP="00B57ED5">
      <w:pPr>
        <w:spacing w:before="240" w:after="240" w:line="360" w:lineRule="auto"/>
        <w:jc w:val="both"/>
        <w:rPr>
          <w:rFonts w:ascii="Times New Roman" w:hAnsi="Times New Roman"/>
          <w:color w:val="0F243E"/>
          <w:sz w:val="24"/>
          <w:szCs w:val="24"/>
        </w:rPr>
      </w:pPr>
      <w:r w:rsidRPr="0008589B">
        <w:rPr>
          <w:rFonts w:ascii="Times New Roman" w:hAnsi="Times New Roman"/>
          <w:color w:val="0F243E"/>
          <w:sz w:val="24"/>
          <w:szCs w:val="24"/>
        </w:rPr>
        <w:t>A localização do projeto irá ser na cidade de Lisboa, na zona ribeirinha de Santa Apolónia, próximo do bai</w:t>
      </w:r>
      <w:r>
        <w:rPr>
          <w:rFonts w:ascii="Times New Roman" w:hAnsi="Times New Roman"/>
          <w:color w:val="0F243E"/>
          <w:sz w:val="24"/>
          <w:szCs w:val="24"/>
        </w:rPr>
        <w:t>rro histórico de Alfama. A sele</w:t>
      </w:r>
      <w:r w:rsidRPr="0008589B">
        <w:rPr>
          <w:rFonts w:ascii="Times New Roman" w:hAnsi="Times New Roman"/>
          <w:color w:val="0F243E"/>
          <w:sz w:val="24"/>
          <w:szCs w:val="24"/>
        </w:rPr>
        <w:t xml:space="preserve">ção deste local prende-se </w:t>
      </w:r>
    </w:p>
    <w:p w:rsidR="00A6261B" w:rsidRDefault="00A6261B" w:rsidP="00B57ED5">
      <w:pPr>
        <w:spacing w:before="240" w:after="240" w:line="360" w:lineRule="auto"/>
        <w:jc w:val="both"/>
        <w:rPr>
          <w:rFonts w:ascii="Times New Roman" w:hAnsi="Times New Roman"/>
          <w:color w:val="0F243E"/>
          <w:sz w:val="24"/>
          <w:szCs w:val="24"/>
        </w:rPr>
      </w:pPr>
    </w:p>
    <w:p w:rsidR="00A6261B" w:rsidRDefault="00A6261B" w:rsidP="00B57ED5">
      <w:pPr>
        <w:spacing w:before="240" w:after="240" w:line="360" w:lineRule="auto"/>
        <w:jc w:val="both"/>
        <w:rPr>
          <w:rFonts w:ascii="Times New Roman" w:hAnsi="Times New Roman"/>
          <w:color w:val="0F243E"/>
          <w:sz w:val="24"/>
          <w:szCs w:val="24"/>
        </w:rPr>
      </w:pPr>
    </w:p>
    <w:p w:rsidR="00A6261B" w:rsidRDefault="00A6261B" w:rsidP="00B57ED5">
      <w:pPr>
        <w:spacing w:before="240" w:after="240" w:line="360" w:lineRule="auto"/>
        <w:jc w:val="both"/>
        <w:rPr>
          <w:rFonts w:ascii="Times New Roman" w:hAnsi="Times New Roman"/>
          <w:color w:val="0F243E"/>
          <w:sz w:val="24"/>
          <w:szCs w:val="24"/>
        </w:rPr>
      </w:pPr>
    </w:p>
    <w:p w:rsidR="00A6261B" w:rsidRDefault="00A6261B" w:rsidP="00B57ED5">
      <w:pPr>
        <w:spacing w:before="240" w:after="240" w:line="360" w:lineRule="auto"/>
        <w:jc w:val="both"/>
        <w:rPr>
          <w:rFonts w:ascii="Times New Roman" w:hAnsi="Times New Roman"/>
          <w:color w:val="0F243E"/>
          <w:sz w:val="24"/>
          <w:szCs w:val="24"/>
        </w:rPr>
      </w:pPr>
      <w:r w:rsidRPr="0008589B">
        <w:rPr>
          <w:rFonts w:ascii="Times New Roman" w:hAnsi="Times New Roman"/>
          <w:color w:val="0F243E"/>
          <w:sz w:val="24"/>
          <w:szCs w:val="24"/>
        </w:rPr>
        <w:t>por esta zona necessitar de ser dinamizada,</w:t>
      </w:r>
      <w:r>
        <w:rPr>
          <w:rFonts w:ascii="Times New Roman" w:hAnsi="Times New Roman"/>
          <w:color w:val="0F243E"/>
          <w:sz w:val="24"/>
          <w:szCs w:val="24"/>
        </w:rPr>
        <w:t xml:space="preserve"> </w:t>
      </w:r>
      <w:r w:rsidRPr="0008589B">
        <w:rPr>
          <w:rFonts w:ascii="Times New Roman" w:hAnsi="Times New Roman"/>
          <w:color w:val="0F243E"/>
          <w:sz w:val="24"/>
          <w:szCs w:val="24"/>
        </w:rPr>
        <w:t>revitalizada e pelas suas acessibilidades. Apesar de Lisboa ter um custo de m2 e</w:t>
      </w:r>
      <w:r>
        <w:rPr>
          <w:rFonts w:ascii="Times New Roman" w:hAnsi="Times New Roman"/>
          <w:color w:val="0F243E"/>
          <w:sz w:val="24"/>
          <w:szCs w:val="24"/>
        </w:rPr>
        <w:t>levada, considera-se</w:t>
      </w:r>
      <w:r w:rsidRPr="0008589B">
        <w:rPr>
          <w:rFonts w:ascii="Times New Roman" w:hAnsi="Times New Roman"/>
          <w:color w:val="0F243E"/>
          <w:sz w:val="24"/>
          <w:szCs w:val="24"/>
        </w:rPr>
        <w:t xml:space="preserve"> ser a localizaçã</w:t>
      </w:r>
      <w:r>
        <w:rPr>
          <w:rFonts w:ascii="Times New Roman" w:hAnsi="Times New Roman"/>
          <w:color w:val="0F243E"/>
          <w:sz w:val="24"/>
          <w:szCs w:val="24"/>
        </w:rPr>
        <w:t>o ideal para este tipo de proje</w:t>
      </w:r>
      <w:r w:rsidRPr="0008589B">
        <w:rPr>
          <w:rFonts w:ascii="Times New Roman" w:hAnsi="Times New Roman"/>
          <w:color w:val="0F243E"/>
          <w:sz w:val="24"/>
          <w:szCs w:val="24"/>
        </w:rPr>
        <w:t xml:space="preserve">to.  </w:t>
      </w:r>
      <w:r>
        <w:rPr>
          <w:rFonts w:ascii="Times New Roman" w:hAnsi="Times New Roman"/>
          <w:color w:val="0F243E"/>
          <w:sz w:val="24"/>
          <w:szCs w:val="24"/>
        </w:rPr>
        <w:tab/>
      </w:r>
      <w:r>
        <w:rPr>
          <w:rFonts w:ascii="Times New Roman" w:hAnsi="Times New Roman"/>
          <w:color w:val="0F243E"/>
          <w:sz w:val="24"/>
          <w:szCs w:val="24"/>
        </w:rPr>
        <w:tab/>
      </w:r>
    </w:p>
    <w:p w:rsidR="00A6261B" w:rsidRDefault="00A6261B" w:rsidP="0092140B">
      <w:pPr>
        <w:autoSpaceDE w:val="0"/>
        <w:autoSpaceDN w:val="0"/>
        <w:adjustRightInd w:val="0"/>
        <w:spacing w:before="240" w:after="240" w:line="360" w:lineRule="auto"/>
        <w:jc w:val="both"/>
        <w:rPr>
          <w:rFonts w:ascii="Times New Roman" w:hAnsi="Times New Roman"/>
          <w:color w:val="0F243E"/>
          <w:sz w:val="24"/>
          <w:szCs w:val="24"/>
        </w:rPr>
      </w:pPr>
      <w:r w:rsidRPr="0008589B">
        <w:rPr>
          <w:rFonts w:ascii="Times New Roman" w:hAnsi="Times New Roman"/>
          <w:color w:val="0F243E"/>
          <w:sz w:val="24"/>
          <w:szCs w:val="24"/>
        </w:rPr>
        <w:t>Lisboa, com uma média de 12,6 dormidas por habitante, é uma das cidades mais promissoras da Europa, revela a Consultora Roland Berger, que posiciona a capital portuguesa em s</w:t>
      </w:r>
      <w:r>
        <w:rPr>
          <w:rFonts w:ascii="Times New Roman" w:hAnsi="Times New Roman"/>
          <w:color w:val="0F243E"/>
          <w:sz w:val="24"/>
          <w:szCs w:val="24"/>
        </w:rPr>
        <w:t>egundo lugar numa avaliação efe</w:t>
      </w:r>
      <w:r w:rsidRPr="0008589B">
        <w:rPr>
          <w:rFonts w:ascii="Times New Roman" w:hAnsi="Times New Roman"/>
          <w:color w:val="0F243E"/>
          <w:sz w:val="24"/>
          <w:szCs w:val="24"/>
        </w:rPr>
        <w:t>tuada a um co</w:t>
      </w:r>
      <w:r>
        <w:rPr>
          <w:rFonts w:ascii="Times New Roman" w:hAnsi="Times New Roman"/>
          <w:color w:val="0F243E"/>
          <w:sz w:val="24"/>
          <w:szCs w:val="24"/>
        </w:rPr>
        <w:t>njunto de 24 cidades europeias.</w:t>
      </w:r>
      <w:r w:rsidRPr="00153F89">
        <w:rPr>
          <w:rFonts w:ascii="Times New Roman" w:hAnsi="Times New Roman"/>
          <w:color w:val="0F243E"/>
          <w:sz w:val="24"/>
          <w:szCs w:val="24"/>
        </w:rPr>
        <w:t xml:space="preserve"> </w:t>
      </w:r>
    </w:p>
    <w:p w:rsidR="00A6261B" w:rsidRPr="00B57ED5" w:rsidRDefault="00A6261B" w:rsidP="0092140B">
      <w:pPr>
        <w:autoSpaceDE w:val="0"/>
        <w:autoSpaceDN w:val="0"/>
        <w:adjustRightInd w:val="0"/>
        <w:spacing w:before="240" w:after="240" w:line="360" w:lineRule="auto"/>
        <w:jc w:val="both"/>
        <w:rPr>
          <w:rFonts w:ascii="Times New Roman" w:hAnsi="Times New Roman"/>
          <w:b/>
          <w:color w:val="0F243E"/>
          <w:sz w:val="24"/>
          <w:szCs w:val="24"/>
        </w:rPr>
      </w:pPr>
      <w:r w:rsidRPr="0008589B">
        <w:rPr>
          <w:rFonts w:ascii="Times New Roman" w:hAnsi="Times New Roman"/>
          <w:color w:val="0F243E"/>
          <w:sz w:val="24"/>
          <w:szCs w:val="24"/>
        </w:rPr>
        <w:t>Com base no estudo desta consultora, Lisboa é apenas superada pela cidade holandesa de Amesterdão, que regista 13 dormidas por habitante, sendo que a média geral apurada é de 6,4 noites.</w:t>
      </w:r>
    </w:p>
    <w:p w:rsidR="00A6261B" w:rsidRDefault="00A6261B" w:rsidP="0092140B">
      <w:pPr>
        <w:autoSpaceDE w:val="0"/>
        <w:autoSpaceDN w:val="0"/>
        <w:adjustRightInd w:val="0"/>
        <w:spacing w:before="240" w:after="240" w:line="360" w:lineRule="auto"/>
        <w:jc w:val="both"/>
        <w:rPr>
          <w:rFonts w:ascii="Times New Roman" w:hAnsi="Times New Roman"/>
          <w:color w:val="0F243E"/>
          <w:sz w:val="24"/>
          <w:szCs w:val="24"/>
        </w:rPr>
      </w:pPr>
      <w:r w:rsidRPr="0008589B">
        <w:rPr>
          <w:rFonts w:ascii="Times New Roman" w:hAnsi="Times New Roman"/>
          <w:color w:val="0F243E"/>
          <w:sz w:val="24"/>
          <w:szCs w:val="24"/>
        </w:rPr>
        <w:t>Este indicador, associado a um sólido crescimento do número de dormidas entre 2005 e 2010, foi determinante para o posicionamento de</w:t>
      </w:r>
      <w:r>
        <w:rPr>
          <w:rFonts w:ascii="Times New Roman" w:hAnsi="Times New Roman"/>
          <w:color w:val="0F243E"/>
          <w:sz w:val="24"/>
          <w:szCs w:val="24"/>
        </w:rPr>
        <w:t xml:space="preserve"> </w:t>
      </w:r>
      <w:r w:rsidRPr="0008589B">
        <w:rPr>
          <w:rFonts w:ascii="Times New Roman" w:hAnsi="Times New Roman"/>
          <w:color w:val="0F243E"/>
          <w:sz w:val="24"/>
          <w:szCs w:val="24"/>
        </w:rPr>
        <w:t>Lisboa como uma das cidades mais promissoras da Europa.</w:t>
      </w:r>
      <w:r>
        <w:rPr>
          <w:rFonts w:ascii="Times New Roman" w:hAnsi="Times New Roman"/>
          <w:color w:val="0F243E"/>
          <w:sz w:val="24"/>
          <w:szCs w:val="24"/>
        </w:rPr>
        <w:t xml:space="preserve"> </w:t>
      </w:r>
    </w:p>
    <w:p w:rsidR="00A6261B" w:rsidRDefault="00A6261B" w:rsidP="00B57ED5">
      <w:pPr>
        <w:autoSpaceDE w:val="0"/>
        <w:autoSpaceDN w:val="0"/>
        <w:adjustRightInd w:val="0"/>
        <w:spacing w:before="240" w:after="240" w:line="360" w:lineRule="auto"/>
        <w:jc w:val="both"/>
        <w:rPr>
          <w:rFonts w:ascii="Times New Roman" w:hAnsi="Times New Roman"/>
          <w:color w:val="0F243E"/>
          <w:sz w:val="24"/>
          <w:szCs w:val="24"/>
        </w:rPr>
      </w:pPr>
      <w:r w:rsidRPr="0008589B">
        <w:rPr>
          <w:rFonts w:ascii="Times New Roman" w:hAnsi="Times New Roman"/>
          <w:color w:val="0F243E"/>
          <w:sz w:val="24"/>
          <w:szCs w:val="24"/>
        </w:rPr>
        <w:t>Neste contexto, a capital portuguesa encabeça o grupo de cidades “estrela” para o turismo, o que equivale a dizer muito promissoras, juntamente com Amsterdão e Estocolmo. As restantes cidades analisadas são classificadas como apresentado “elevado potencial”, “seguidoras” ou “retardatárias</w:t>
      </w:r>
      <w:r>
        <w:rPr>
          <w:rFonts w:ascii="Times New Roman" w:hAnsi="Times New Roman"/>
          <w:color w:val="0F243E"/>
          <w:sz w:val="24"/>
          <w:szCs w:val="24"/>
        </w:rPr>
        <w:t>”.</w:t>
      </w:r>
    </w:p>
    <w:p w:rsidR="00A6261B" w:rsidRPr="00B57ED5" w:rsidRDefault="00A6261B" w:rsidP="00B57ED5">
      <w:pPr>
        <w:spacing w:before="240" w:after="240" w:line="360" w:lineRule="auto"/>
        <w:jc w:val="both"/>
        <w:rPr>
          <w:rFonts w:ascii="Times New Roman" w:hAnsi="Times New Roman"/>
          <w:color w:val="0F243E"/>
          <w:sz w:val="24"/>
          <w:szCs w:val="24"/>
        </w:rPr>
      </w:pPr>
      <w:r w:rsidRPr="0008589B">
        <w:rPr>
          <w:rFonts w:ascii="Times New Roman" w:hAnsi="Times New Roman"/>
          <w:color w:val="0F243E"/>
          <w:sz w:val="24"/>
          <w:szCs w:val="24"/>
        </w:rPr>
        <w:t xml:space="preserve">Em termos de liderança enquanto destino de congressos internacionais, Lisboa surge também na linha da frente deste </w:t>
      </w:r>
      <w:r w:rsidRPr="0008589B">
        <w:rPr>
          <w:rFonts w:ascii="Times New Roman" w:hAnsi="Times New Roman"/>
          <w:i/>
          <w:iCs/>
          <w:color w:val="0F243E"/>
          <w:sz w:val="24"/>
          <w:szCs w:val="24"/>
        </w:rPr>
        <w:t>ranking</w:t>
      </w:r>
      <w:r w:rsidRPr="0008589B">
        <w:rPr>
          <w:rFonts w:ascii="Times New Roman" w:hAnsi="Times New Roman"/>
          <w:color w:val="0F243E"/>
          <w:sz w:val="24"/>
          <w:szCs w:val="24"/>
        </w:rPr>
        <w:t>, que identifica Viena como a primeira classificada.</w:t>
      </w:r>
      <w:r>
        <w:rPr>
          <w:rFonts w:ascii="Times New Roman" w:hAnsi="Times New Roman"/>
          <w:color w:val="0F243E"/>
          <w:sz w:val="24"/>
          <w:szCs w:val="24"/>
        </w:rPr>
        <w:t xml:space="preserve">    </w:t>
      </w:r>
    </w:p>
    <w:p w:rsidR="00A6261B" w:rsidRPr="00B57ED5" w:rsidRDefault="00A6261B" w:rsidP="00B57ED5">
      <w:pPr>
        <w:autoSpaceDE w:val="0"/>
        <w:autoSpaceDN w:val="0"/>
        <w:adjustRightInd w:val="0"/>
        <w:spacing w:before="240" w:after="240" w:line="360" w:lineRule="auto"/>
        <w:jc w:val="both"/>
        <w:rPr>
          <w:rFonts w:ascii="Times New Roman" w:hAnsi="Times New Roman"/>
          <w:color w:val="000000"/>
          <w:sz w:val="24"/>
          <w:szCs w:val="24"/>
          <w:lang w:eastAsia="pt-PT"/>
        </w:rPr>
      </w:pPr>
      <w:r w:rsidRPr="0008589B">
        <w:rPr>
          <w:rFonts w:ascii="Times New Roman" w:hAnsi="Times New Roman"/>
          <w:color w:val="000000"/>
          <w:sz w:val="24"/>
          <w:szCs w:val="24"/>
          <w:lang w:eastAsia="pt-PT"/>
        </w:rPr>
        <w:t>Eixo de ligação multi-funcional entre as micro-centralidades turísticas, com forte componente de modernidade, sendo paralelamente um pólo de laze</w:t>
      </w:r>
      <w:r>
        <w:rPr>
          <w:rFonts w:ascii="Times New Roman" w:hAnsi="Times New Roman"/>
          <w:color w:val="000000"/>
          <w:sz w:val="24"/>
          <w:szCs w:val="24"/>
          <w:lang w:eastAsia="pt-PT"/>
        </w:rPr>
        <w:t>r, restauração e vida nocturna.</w:t>
      </w:r>
    </w:p>
    <w:p w:rsidR="00A6261B" w:rsidRDefault="00A6261B" w:rsidP="0092140B">
      <w:pPr>
        <w:pStyle w:val="NormalWeb"/>
        <w:spacing w:before="240" w:beforeAutospacing="0" w:after="240" w:afterAutospacing="0" w:line="360" w:lineRule="auto"/>
        <w:jc w:val="both"/>
        <w:rPr>
          <w:color w:val="0F243E"/>
        </w:rPr>
      </w:pPr>
    </w:p>
    <w:p w:rsidR="00A6261B" w:rsidRDefault="00A6261B" w:rsidP="0092140B">
      <w:pPr>
        <w:pStyle w:val="NormalWeb"/>
        <w:spacing w:before="240" w:beforeAutospacing="0" w:after="240" w:afterAutospacing="0" w:line="360" w:lineRule="auto"/>
        <w:jc w:val="both"/>
        <w:rPr>
          <w:color w:val="0F243E"/>
        </w:rPr>
      </w:pPr>
    </w:p>
    <w:p w:rsidR="00A6261B" w:rsidRDefault="00A6261B" w:rsidP="0092140B">
      <w:pPr>
        <w:pStyle w:val="NormalWeb"/>
        <w:spacing w:before="240" w:beforeAutospacing="0" w:after="240" w:afterAutospacing="0" w:line="360" w:lineRule="auto"/>
        <w:jc w:val="both"/>
        <w:rPr>
          <w:color w:val="0F243E"/>
        </w:rPr>
      </w:pPr>
    </w:p>
    <w:p w:rsidR="00A6261B" w:rsidRDefault="00A6261B" w:rsidP="0092140B">
      <w:pPr>
        <w:pStyle w:val="NormalWeb"/>
        <w:spacing w:before="240" w:beforeAutospacing="0" w:after="240" w:afterAutospacing="0" w:line="360" w:lineRule="auto"/>
        <w:jc w:val="both"/>
        <w:rPr>
          <w:color w:val="0F243E"/>
        </w:rPr>
      </w:pPr>
    </w:p>
    <w:p w:rsidR="00A6261B" w:rsidRDefault="00A6261B" w:rsidP="0092140B">
      <w:pPr>
        <w:pStyle w:val="NormalWeb"/>
        <w:spacing w:before="240" w:beforeAutospacing="0" w:after="240" w:afterAutospacing="0" w:line="360" w:lineRule="auto"/>
        <w:jc w:val="both"/>
        <w:rPr>
          <w:color w:val="0F243E"/>
        </w:rPr>
      </w:pPr>
      <w:r w:rsidRPr="00C25CDA">
        <w:rPr>
          <w:color w:val="0F243E"/>
        </w:rPr>
        <w:t>Os vários indicadores da hotelaria em Lisboa cresceram no acumulado entre J</w:t>
      </w:r>
      <w:r>
        <w:rPr>
          <w:color w:val="0F243E"/>
        </w:rPr>
        <w:t>aneiro e Dezembro de 2011</w:t>
      </w:r>
      <w:r w:rsidRPr="00C25CDA">
        <w:rPr>
          <w:color w:val="0F243E"/>
        </w:rPr>
        <w:t>.</w:t>
      </w:r>
      <w:r w:rsidRPr="00112609">
        <w:rPr>
          <w:color w:val="0F243E"/>
        </w:rPr>
        <w:t xml:space="preserve"> </w:t>
      </w:r>
      <w:r>
        <w:rPr>
          <w:color w:val="0F243E"/>
        </w:rPr>
        <w:t xml:space="preserve">Figura 4.2 </w:t>
      </w:r>
      <w:r w:rsidRPr="002764BD">
        <w:rPr>
          <w:color w:val="0F243E"/>
        </w:rPr>
        <w:t>:</w:t>
      </w:r>
      <w:r>
        <w:rPr>
          <w:color w:val="0F243E"/>
        </w:rPr>
        <w:t xml:space="preserve"> Terreiro do Paço Fonte: ATL - Associação do Turismo de Lisboa, (</w:t>
      </w:r>
      <w:r w:rsidRPr="002764BD">
        <w:rPr>
          <w:color w:val="0F243E"/>
        </w:rPr>
        <w:t>2010</w:t>
      </w:r>
      <w:r>
        <w:rPr>
          <w:color w:val="0F243E"/>
        </w:rPr>
        <w:t>)</w:t>
      </w:r>
      <w:r w:rsidRPr="002764BD">
        <w:rPr>
          <w:color w:val="0F243E"/>
        </w:rPr>
        <w:t xml:space="preserve">             </w:t>
      </w:r>
    </w:p>
    <w:p w:rsidR="00A6261B" w:rsidRPr="00C25CDA" w:rsidRDefault="00A6261B" w:rsidP="0092140B">
      <w:pPr>
        <w:pStyle w:val="NormalWeb"/>
        <w:spacing w:before="240" w:beforeAutospacing="0" w:after="240" w:afterAutospacing="0" w:line="360" w:lineRule="auto"/>
        <w:jc w:val="both"/>
        <w:rPr>
          <w:color w:val="0F243E"/>
        </w:rPr>
      </w:pPr>
      <w:r w:rsidRPr="00C25CDA">
        <w:rPr>
          <w:color w:val="0F243E"/>
        </w:rPr>
        <w:t>De acordo com os dados divulgados pelo Observatório de Turismo de Lisboa, a taxa de ocupação média aumentou 1,5%</w:t>
      </w:r>
      <w:r>
        <w:rPr>
          <w:color w:val="0F243E"/>
        </w:rPr>
        <w:t xml:space="preserve"> em 2011</w:t>
      </w:r>
      <w:r w:rsidRPr="00C25CDA">
        <w:rPr>
          <w:color w:val="0F243E"/>
        </w:rPr>
        <w:t xml:space="preserve"> na Cidade de Lisboa, para os 66,53%.</w:t>
      </w:r>
      <w:r>
        <w:rPr>
          <w:color w:val="0F243E"/>
        </w:rPr>
        <w:t xml:space="preserve"> </w:t>
      </w:r>
      <w:r w:rsidRPr="002A3146">
        <w:rPr>
          <w:color w:val="0F243E"/>
        </w:rPr>
        <w:t>(Anexo 1</w:t>
      </w:r>
      <w:r>
        <w:rPr>
          <w:color w:val="0F243E"/>
        </w:rPr>
        <w:t>3</w:t>
      </w:r>
      <w:r w:rsidRPr="002A3146">
        <w:rPr>
          <w:color w:val="0F243E"/>
        </w:rPr>
        <w:t>)</w:t>
      </w:r>
      <w:r>
        <w:rPr>
          <w:color w:val="0F243E"/>
        </w:rPr>
        <w:t>.</w:t>
      </w:r>
    </w:p>
    <w:p w:rsidR="00A6261B" w:rsidRPr="00C25CDA" w:rsidRDefault="00A6261B" w:rsidP="0092140B">
      <w:pPr>
        <w:pStyle w:val="NormalWeb"/>
        <w:spacing w:before="240" w:beforeAutospacing="0" w:after="240" w:afterAutospacing="0" w:line="360" w:lineRule="auto"/>
        <w:jc w:val="both"/>
        <w:rPr>
          <w:color w:val="0F243E"/>
        </w:rPr>
      </w:pPr>
      <w:r w:rsidRPr="00C25CDA">
        <w:rPr>
          <w:color w:val="0F243E"/>
        </w:rPr>
        <w:t>Já o preço médio por quarto vendido (</w:t>
      </w:r>
      <w:r w:rsidRPr="00B669E6">
        <w:rPr>
          <w:i/>
          <w:color w:val="0F243E"/>
        </w:rPr>
        <w:t>Average</w:t>
      </w:r>
      <w:r w:rsidRPr="00C25CDA">
        <w:rPr>
          <w:color w:val="0F243E"/>
        </w:rPr>
        <w:t>) apresentou variações positivas mais elevadas, com o indicador a crescer 5,6% na Cidade de Lisboa, para os 76,78 euros.</w:t>
      </w:r>
    </w:p>
    <w:p w:rsidR="00A6261B" w:rsidRPr="00B57ED5" w:rsidRDefault="00A6261B" w:rsidP="0092140B">
      <w:pPr>
        <w:pStyle w:val="NormalWeb"/>
        <w:spacing w:before="240" w:beforeAutospacing="0" w:after="240" w:afterAutospacing="0" w:line="360" w:lineRule="auto"/>
        <w:jc w:val="both"/>
        <w:rPr>
          <w:b/>
          <w:i/>
          <w:color w:val="0F243E"/>
        </w:rPr>
      </w:pPr>
      <w:r w:rsidRPr="00C25CDA">
        <w:rPr>
          <w:color w:val="0F243E"/>
        </w:rPr>
        <w:t xml:space="preserve">No que respeita o </w:t>
      </w:r>
      <w:r w:rsidRPr="00A941B7">
        <w:rPr>
          <w:i/>
          <w:color w:val="0F243E"/>
        </w:rPr>
        <w:t>RevPar</w:t>
      </w:r>
      <w:r w:rsidRPr="00C25CDA">
        <w:rPr>
          <w:color w:val="0F243E"/>
        </w:rPr>
        <w:t>, as variações foram de 7,2%, para os 51,08 euros, na Cidade de Lisboa</w:t>
      </w:r>
      <w:r>
        <w:rPr>
          <w:color w:val="0F243E"/>
        </w:rPr>
        <w:t>; 5,9%. (Anexo 14</w:t>
      </w:r>
      <w:r w:rsidRPr="002A3146">
        <w:rPr>
          <w:color w:val="0F243E"/>
        </w:rPr>
        <w:t>)</w:t>
      </w:r>
      <w:r>
        <w:rPr>
          <w:color w:val="0F243E"/>
        </w:rPr>
        <w:t>.</w:t>
      </w:r>
    </w:p>
    <w:p w:rsidR="00A6261B" w:rsidRPr="00C25CDA" w:rsidRDefault="00A6261B" w:rsidP="0092140B">
      <w:pPr>
        <w:autoSpaceDE w:val="0"/>
        <w:autoSpaceDN w:val="0"/>
        <w:adjustRightInd w:val="0"/>
        <w:spacing w:before="240" w:after="240" w:line="360" w:lineRule="auto"/>
        <w:jc w:val="both"/>
        <w:rPr>
          <w:rFonts w:ascii="Times New Roman" w:hAnsi="Times New Roman"/>
          <w:sz w:val="24"/>
          <w:szCs w:val="24"/>
        </w:rPr>
      </w:pPr>
      <w:r w:rsidRPr="00C25CDA">
        <w:rPr>
          <w:rFonts w:ascii="Times New Roman" w:hAnsi="Times New Roman"/>
          <w:sz w:val="24"/>
          <w:szCs w:val="24"/>
        </w:rPr>
        <w:t xml:space="preserve">A </w:t>
      </w:r>
      <w:r w:rsidRPr="002A3146">
        <w:rPr>
          <w:rFonts w:ascii="Times New Roman" w:hAnsi="Times New Roman"/>
          <w:iCs/>
          <w:sz w:val="24"/>
          <w:szCs w:val="24"/>
        </w:rPr>
        <w:t>performance</w:t>
      </w:r>
      <w:r w:rsidRPr="00C25CDA">
        <w:rPr>
          <w:rFonts w:ascii="Times New Roman" w:hAnsi="Times New Roman"/>
          <w:i/>
          <w:iCs/>
          <w:sz w:val="24"/>
          <w:szCs w:val="24"/>
        </w:rPr>
        <w:t xml:space="preserve"> </w:t>
      </w:r>
      <w:r w:rsidRPr="00C25CDA">
        <w:rPr>
          <w:rFonts w:ascii="Times New Roman" w:hAnsi="Times New Roman"/>
          <w:sz w:val="24"/>
          <w:szCs w:val="24"/>
        </w:rPr>
        <w:t>da hotelaria d</w:t>
      </w:r>
      <w:r>
        <w:rPr>
          <w:rFonts w:ascii="Times New Roman" w:hAnsi="Times New Roman"/>
          <w:sz w:val="24"/>
          <w:szCs w:val="24"/>
        </w:rPr>
        <w:t>a Cidade</w:t>
      </w:r>
      <w:r w:rsidRPr="00C25CDA">
        <w:rPr>
          <w:rFonts w:ascii="Times New Roman" w:hAnsi="Times New Roman"/>
          <w:sz w:val="24"/>
          <w:szCs w:val="24"/>
        </w:rPr>
        <w:t xml:space="preserve"> mostrou uma tendência de abrandamento em Dezembro último, por comparação com os valores registados no mesmo mês de 2010.</w:t>
      </w: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r>
        <w:rPr>
          <w:noProof/>
          <w:lang w:eastAsia="pt-PT"/>
        </w:rPr>
        <w:pict>
          <v:shape id="Imagem 4" o:spid="_x0000_s1031" type="#_x0000_t75" style="position:absolute;left:0;text-align:left;margin-left:299.25pt;margin-top:452.55pt;width:123.75pt;height:99.75pt;z-index:251657728;visibility:visible;mso-position-horizontal-relative:margin;mso-position-vertical-relative:margin">
            <v:imagedata r:id="rId16" o:title=""/>
            <w10:wrap type="square" anchorx="margin" anchory="margin"/>
          </v:shape>
        </w:pict>
      </w:r>
      <w:r w:rsidRPr="00C25CDA">
        <w:rPr>
          <w:rFonts w:ascii="Times New Roman" w:hAnsi="Times New Roman"/>
          <w:sz w:val="24"/>
          <w:szCs w:val="24"/>
        </w:rPr>
        <w:t xml:space="preserve">Apesar de Lisboa estar a consolidar-se e a crescer como um destino turístico muito atrativo, como o comprovam as diversas menções que lhe têm sido feitas pelos </w:t>
      </w:r>
      <w:r w:rsidRPr="005E07CF">
        <w:rPr>
          <w:rFonts w:ascii="Times New Roman" w:hAnsi="Times New Roman"/>
          <w:i/>
          <w:iCs/>
          <w:sz w:val="24"/>
          <w:szCs w:val="24"/>
        </w:rPr>
        <w:t xml:space="preserve">media </w:t>
      </w:r>
      <w:r w:rsidRPr="00C25CDA">
        <w:rPr>
          <w:rFonts w:ascii="Times New Roman" w:hAnsi="Times New Roman"/>
          <w:sz w:val="24"/>
          <w:szCs w:val="24"/>
        </w:rPr>
        <w:t>internacionais e não só, diversos factores, quer internos quer externos, terão contribuído para e</w:t>
      </w:r>
      <w:r>
        <w:rPr>
          <w:rFonts w:ascii="Times New Roman" w:hAnsi="Times New Roman"/>
          <w:sz w:val="24"/>
          <w:szCs w:val="24"/>
        </w:rPr>
        <w:t>ste abrandamento de resultados.</w:t>
      </w: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r>
        <w:rPr>
          <w:rFonts w:ascii="Times New Roman" w:hAnsi="Times New Roman"/>
          <w:sz w:val="24"/>
          <w:szCs w:val="24"/>
        </w:rPr>
        <w:t xml:space="preserve">Figura: 4.2 Terreiro do Paço  Fonte: ATL, ( 2010) </w:t>
      </w:r>
    </w:p>
    <w:p w:rsidR="00A6261B" w:rsidRPr="00C25CDA" w:rsidRDefault="00A6261B" w:rsidP="0092140B">
      <w:pPr>
        <w:autoSpaceDE w:val="0"/>
        <w:autoSpaceDN w:val="0"/>
        <w:adjustRightInd w:val="0"/>
        <w:spacing w:before="240" w:after="240" w:line="360" w:lineRule="auto"/>
        <w:jc w:val="both"/>
        <w:rPr>
          <w:rFonts w:ascii="Times New Roman" w:hAnsi="Times New Roman"/>
          <w:sz w:val="24"/>
          <w:szCs w:val="24"/>
        </w:rPr>
      </w:pPr>
      <w:r w:rsidRPr="00C25CDA">
        <w:rPr>
          <w:rFonts w:ascii="Times New Roman" w:hAnsi="Times New Roman"/>
          <w:sz w:val="24"/>
          <w:szCs w:val="24"/>
        </w:rPr>
        <w:t>A título de exemplo, refiram-se dois: a crise internacional, que naturalmente condiciona os gastos, mesmo dos mais habilitados a porventura fazê-lo, e o facto de as medidas de austeridade a nível nacional terem limitado as iniciativas de animação que, por norma, têm lugar na capital portuguesa naquela altura do ano.</w:t>
      </w: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r w:rsidRPr="00C25CDA">
        <w:rPr>
          <w:rFonts w:ascii="Times New Roman" w:hAnsi="Times New Roman"/>
          <w:sz w:val="24"/>
          <w:szCs w:val="24"/>
        </w:rPr>
        <w:t>Todavia, os dados relativos ao movimento de pessoas e voos no Aeroporto Internacional de Lisboa continuam a denotar positivismo, assim como os respeita</w:t>
      </w:r>
      <w:r>
        <w:rPr>
          <w:rFonts w:ascii="Times New Roman" w:hAnsi="Times New Roman"/>
          <w:sz w:val="24"/>
          <w:szCs w:val="24"/>
        </w:rPr>
        <w:t>ntes ao movimento de cruzeiros.</w:t>
      </w: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r w:rsidRPr="00C25CDA">
        <w:rPr>
          <w:rFonts w:ascii="Times New Roman" w:hAnsi="Times New Roman"/>
          <w:sz w:val="24"/>
          <w:szCs w:val="24"/>
        </w:rPr>
        <w:t>De salientar, neste contexto, que no Porto de Lisboa foram registados em Dezembro</w:t>
      </w:r>
      <w:r>
        <w:rPr>
          <w:rFonts w:ascii="Times New Roman" w:hAnsi="Times New Roman"/>
          <w:sz w:val="24"/>
          <w:szCs w:val="24"/>
        </w:rPr>
        <w:t xml:space="preserve"> de 2011</w:t>
      </w:r>
      <w:r w:rsidRPr="00C25CDA">
        <w:rPr>
          <w:rFonts w:ascii="Times New Roman" w:hAnsi="Times New Roman"/>
          <w:sz w:val="24"/>
          <w:szCs w:val="24"/>
        </w:rPr>
        <w:t xml:space="preserve"> mais 69,2 por cento de navios de cruzeiro do que no mês homólogo de 2010.</w:t>
      </w:r>
    </w:p>
    <w:p w:rsidR="00A6261B" w:rsidRPr="00C25CDA" w:rsidRDefault="00A6261B" w:rsidP="0092140B">
      <w:pPr>
        <w:autoSpaceDE w:val="0"/>
        <w:autoSpaceDN w:val="0"/>
        <w:adjustRightInd w:val="0"/>
        <w:spacing w:before="240" w:after="240" w:line="360" w:lineRule="auto"/>
        <w:jc w:val="both"/>
        <w:rPr>
          <w:rFonts w:ascii="Times New Roman" w:hAnsi="Times New Roman"/>
          <w:sz w:val="24"/>
          <w:szCs w:val="24"/>
        </w:rPr>
      </w:pPr>
    </w:p>
    <w:p w:rsidR="00A6261B" w:rsidRDefault="00A6261B" w:rsidP="0092140B">
      <w:pPr>
        <w:spacing w:before="240" w:after="240" w:line="360" w:lineRule="auto"/>
        <w:jc w:val="both"/>
      </w:pPr>
      <w:r w:rsidRPr="00C25CDA">
        <w:rPr>
          <w:rFonts w:ascii="Times New Roman" w:hAnsi="Times New Roman"/>
          <w:b/>
          <w:sz w:val="24"/>
          <w:szCs w:val="24"/>
        </w:rPr>
        <w:t>4.</w:t>
      </w:r>
      <w:r>
        <w:rPr>
          <w:rFonts w:ascii="Times New Roman" w:hAnsi="Times New Roman"/>
          <w:b/>
          <w:sz w:val="24"/>
          <w:szCs w:val="24"/>
        </w:rPr>
        <w:t>1.1</w:t>
      </w:r>
      <w:r>
        <w:rPr>
          <w:rFonts w:ascii="Times New Roman" w:hAnsi="Times New Roman"/>
          <w:b/>
          <w:sz w:val="24"/>
          <w:szCs w:val="24"/>
        </w:rPr>
        <w:tab/>
        <w:t>Análise da Concorrência Atual</w:t>
      </w:r>
      <w:r>
        <w:rPr>
          <w:rFonts w:ascii="Times New Roman" w:hAnsi="Times New Roman"/>
          <w:b/>
          <w:sz w:val="24"/>
          <w:szCs w:val="24"/>
        </w:rPr>
        <w:fldChar w:fldCharType="begin"/>
      </w:r>
      <w:r>
        <w:instrText>xe "</w:instrText>
      </w:r>
      <w:r>
        <w:rPr>
          <w:rFonts w:ascii="Times New Roman" w:hAnsi="Times New Roman"/>
          <w:b/>
          <w:sz w:val="24"/>
          <w:szCs w:val="24"/>
        </w:rPr>
        <w:instrText>4.1.1</w:instrText>
      </w:r>
      <w:r w:rsidRPr="00D0107E">
        <w:rPr>
          <w:rFonts w:ascii="Times New Roman" w:hAnsi="Times New Roman"/>
          <w:b/>
          <w:sz w:val="24"/>
          <w:szCs w:val="24"/>
        </w:rPr>
        <w:instrText>.Análise da concorrência atual</w:instrText>
      </w:r>
      <w:r>
        <w:instrText>"</w:instrText>
      </w:r>
      <w:r>
        <w:rPr>
          <w:rFonts w:ascii="Times New Roman" w:hAnsi="Times New Roman"/>
          <w:b/>
          <w:sz w:val="24"/>
          <w:szCs w:val="24"/>
        </w:rPr>
        <w:fldChar w:fldCharType="end"/>
      </w:r>
    </w:p>
    <w:p w:rsidR="00A6261B" w:rsidRDefault="00A6261B" w:rsidP="0092140B">
      <w:pPr>
        <w:spacing w:before="240" w:after="240" w:line="360" w:lineRule="auto"/>
        <w:jc w:val="both"/>
        <w:rPr>
          <w:rFonts w:ascii="Times New Roman" w:hAnsi="Times New Roman"/>
          <w:b/>
          <w:sz w:val="24"/>
          <w:szCs w:val="24"/>
        </w:rPr>
      </w:pPr>
    </w:p>
    <w:p w:rsidR="00A6261B" w:rsidRDefault="00A6261B" w:rsidP="0092140B">
      <w:pPr>
        <w:spacing w:before="240" w:after="240" w:line="360" w:lineRule="auto"/>
        <w:jc w:val="both"/>
        <w:rPr>
          <w:rFonts w:ascii="Times New Roman" w:hAnsi="Times New Roman"/>
          <w:color w:val="0F243E"/>
          <w:sz w:val="24"/>
          <w:szCs w:val="24"/>
        </w:rPr>
      </w:pPr>
      <w:r w:rsidRPr="00C25CDA">
        <w:rPr>
          <w:rFonts w:ascii="Times New Roman" w:hAnsi="Times New Roman"/>
          <w:color w:val="0F243E"/>
          <w:sz w:val="24"/>
          <w:szCs w:val="24"/>
        </w:rPr>
        <w:t>O</w:t>
      </w:r>
      <w:r>
        <w:rPr>
          <w:rFonts w:ascii="Times New Roman" w:hAnsi="Times New Roman"/>
          <w:color w:val="0F243E"/>
          <w:sz w:val="24"/>
          <w:szCs w:val="24"/>
        </w:rPr>
        <w:t xml:space="preserve"> proje</w:t>
      </w:r>
      <w:r w:rsidRPr="00C25CDA">
        <w:rPr>
          <w:rFonts w:ascii="Times New Roman" w:hAnsi="Times New Roman"/>
          <w:color w:val="0F243E"/>
          <w:sz w:val="24"/>
          <w:szCs w:val="24"/>
        </w:rPr>
        <w:t>to apresenta vantagem competitiva face à concorrência, em virtude de ser um produto inovador,</w:t>
      </w:r>
      <w:r>
        <w:rPr>
          <w:rFonts w:ascii="Times New Roman" w:hAnsi="Times New Roman"/>
          <w:color w:val="0F243E"/>
          <w:sz w:val="24"/>
          <w:szCs w:val="24"/>
        </w:rPr>
        <w:t xml:space="preserve"> </w:t>
      </w:r>
      <w:r w:rsidRPr="00C25CDA">
        <w:rPr>
          <w:rFonts w:ascii="Times New Roman" w:hAnsi="Times New Roman"/>
          <w:color w:val="0F243E"/>
          <w:sz w:val="24"/>
          <w:szCs w:val="24"/>
        </w:rPr>
        <w:t xml:space="preserve">diferenciado e apresentar um conceito </w:t>
      </w:r>
      <w:r w:rsidRPr="008A3F50">
        <w:rPr>
          <w:rFonts w:ascii="Times New Roman" w:hAnsi="Times New Roman"/>
          <w:i/>
          <w:color w:val="0F243E"/>
          <w:sz w:val="24"/>
          <w:szCs w:val="24"/>
        </w:rPr>
        <w:t>accessible friendly</w:t>
      </w:r>
      <w:r>
        <w:rPr>
          <w:rFonts w:ascii="Times New Roman" w:hAnsi="Times New Roman"/>
          <w:color w:val="0F243E"/>
          <w:sz w:val="24"/>
          <w:szCs w:val="24"/>
        </w:rPr>
        <w:t>. Sendo assim, considera-se uma concorrência menos agressiva pois será o único hotel com estas características.</w:t>
      </w:r>
    </w:p>
    <w:p w:rsidR="00A6261B" w:rsidRDefault="00A6261B" w:rsidP="0092140B">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Identificamos</w:t>
      </w:r>
      <w:r w:rsidRPr="00C25CDA">
        <w:rPr>
          <w:rFonts w:ascii="Times New Roman" w:hAnsi="Times New Roman"/>
          <w:color w:val="0F243E"/>
          <w:sz w:val="24"/>
          <w:szCs w:val="24"/>
        </w:rPr>
        <w:t xml:space="preserve"> como potenciais concorrentes do </w:t>
      </w:r>
      <w:r w:rsidRPr="00FB29BD">
        <w:rPr>
          <w:rFonts w:ascii="Times New Roman" w:hAnsi="Times New Roman"/>
          <w:i/>
          <w:color w:val="0F243E"/>
          <w:sz w:val="24"/>
          <w:szCs w:val="24"/>
        </w:rPr>
        <w:t>Loft AccessHotel</w:t>
      </w:r>
      <w:r w:rsidRPr="00C25CDA">
        <w:rPr>
          <w:rFonts w:ascii="Times New Roman" w:hAnsi="Times New Roman"/>
          <w:color w:val="0F243E"/>
          <w:sz w:val="24"/>
          <w:szCs w:val="24"/>
        </w:rPr>
        <w:t xml:space="preserve"> as</w:t>
      </w:r>
      <w:r>
        <w:rPr>
          <w:rFonts w:ascii="Times New Roman" w:hAnsi="Times New Roman"/>
          <w:color w:val="0F243E"/>
          <w:sz w:val="24"/>
          <w:szCs w:val="24"/>
        </w:rPr>
        <w:t xml:space="preserve"> seguintes unidades hoteleiras:                  </w:t>
      </w:r>
    </w:p>
    <w:p w:rsidR="00A6261B" w:rsidRDefault="00A6261B" w:rsidP="0092140B">
      <w:pPr>
        <w:spacing w:before="240" w:after="240" w:line="360" w:lineRule="auto"/>
        <w:jc w:val="both"/>
        <w:rPr>
          <w:rFonts w:ascii="Times New Roman" w:hAnsi="Times New Roman"/>
          <w:i/>
          <w:color w:val="0F243E"/>
          <w:sz w:val="24"/>
          <w:szCs w:val="24"/>
        </w:rPr>
      </w:pPr>
      <w:r>
        <w:rPr>
          <w:rFonts w:ascii="Times New Roman" w:hAnsi="Times New Roman"/>
          <w:color w:val="0F243E"/>
          <w:sz w:val="24"/>
          <w:szCs w:val="24"/>
        </w:rPr>
        <w:t xml:space="preserve">Quadro 4.1: Hotéis Potenciais Concorrentes do </w:t>
      </w:r>
      <w:r w:rsidRPr="00A21C5F">
        <w:rPr>
          <w:rFonts w:ascii="Times New Roman" w:hAnsi="Times New Roman"/>
          <w:i/>
          <w:color w:val="0F243E"/>
          <w:sz w:val="24"/>
          <w:szCs w:val="24"/>
        </w:rPr>
        <w:t>Loft AccessHotel</w:t>
      </w:r>
    </w:p>
    <w:p w:rsidR="00A6261B" w:rsidRPr="00C25CDA" w:rsidRDefault="00A6261B" w:rsidP="0092140B">
      <w:pPr>
        <w:spacing w:before="240" w:after="240" w:line="360" w:lineRule="auto"/>
        <w:jc w:val="both"/>
        <w:rPr>
          <w:rFonts w:ascii="Times New Roman" w:hAnsi="Times New Roman"/>
          <w:color w:val="0F243E"/>
          <w:sz w:val="24"/>
          <w:szCs w:val="24"/>
        </w:rPr>
      </w:pPr>
    </w:p>
    <w:tbl>
      <w:tblPr>
        <w:tblW w:w="0" w:type="auto"/>
        <w:tblBorders>
          <w:top w:val="single" w:sz="8" w:space="0" w:color="78C0D4"/>
          <w:left w:val="single" w:sz="8" w:space="0" w:color="78C0D4"/>
          <w:bottom w:val="single" w:sz="8" w:space="0" w:color="78C0D4"/>
          <w:right w:val="single" w:sz="8" w:space="0" w:color="78C0D4"/>
          <w:insideH w:val="single" w:sz="8" w:space="0" w:color="78C0D4"/>
        </w:tblBorders>
        <w:tblLook w:val="00A0"/>
      </w:tblPr>
      <w:tblGrid>
        <w:gridCol w:w="2159"/>
        <w:gridCol w:w="3420"/>
        <w:gridCol w:w="2857"/>
      </w:tblGrid>
      <w:tr w:rsidR="00A6261B" w:rsidRPr="00C25CDA" w:rsidTr="00BD1FC3">
        <w:tc>
          <w:tcPr>
            <w:tcW w:w="2235" w:type="dxa"/>
            <w:tcBorders>
              <w:right w:val="nil"/>
            </w:tcBorders>
            <w:shd w:val="clear" w:color="auto" w:fill="4BACC6"/>
          </w:tcPr>
          <w:p w:rsidR="00A6261B" w:rsidRPr="00BD1FC3" w:rsidRDefault="00A6261B" w:rsidP="00BD1FC3">
            <w:pPr>
              <w:spacing w:after="0" w:line="240" w:lineRule="auto"/>
              <w:jc w:val="both"/>
              <w:rPr>
                <w:rFonts w:ascii="Times New Roman" w:hAnsi="Times New Roman"/>
                <w:b/>
                <w:bCs/>
                <w:color w:val="0F243E"/>
                <w:sz w:val="24"/>
                <w:szCs w:val="24"/>
              </w:rPr>
            </w:pPr>
            <w:r w:rsidRPr="00BD1FC3">
              <w:rPr>
                <w:rFonts w:ascii="Times New Roman" w:hAnsi="Times New Roman"/>
                <w:b/>
                <w:bCs/>
                <w:color w:val="0F243E"/>
                <w:sz w:val="24"/>
                <w:szCs w:val="24"/>
              </w:rPr>
              <w:t xml:space="preserve">      HOTEL</w:t>
            </w:r>
          </w:p>
        </w:tc>
        <w:tc>
          <w:tcPr>
            <w:tcW w:w="3527" w:type="dxa"/>
            <w:tcBorders>
              <w:left w:val="nil"/>
              <w:right w:val="nil"/>
            </w:tcBorders>
            <w:shd w:val="clear" w:color="auto" w:fill="4BACC6"/>
          </w:tcPr>
          <w:p w:rsidR="00A6261B" w:rsidRPr="00BD1FC3" w:rsidRDefault="00A6261B" w:rsidP="00BD1FC3">
            <w:pPr>
              <w:spacing w:after="0" w:line="240" w:lineRule="auto"/>
              <w:jc w:val="both"/>
              <w:rPr>
                <w:rFonts w:ascii="Times New Roman" w:hAnsi="Times New Roman"/>
                <w:b/>
                <w:bCs/>
                <w:color w:val="0F243E"/>
                <w:sz w:val="24"/>
                <w:szCs w:val="24"/>
              </w:rPr>
            </w:pPr>
            <w:r w:rsidRPr="00BD1FC3">
              <w:rPr>
                <w:rFonts w:ascii="Times New Roman" w:hAnsi="Times New Roman"/>
                <w:b/>
                <w:bCs/>
                <w:color w:val="0F243E"/>
                <w:sz w:val="24"/>
                <w:szCs w:val="24"/>
              </w:rPr>
              <w:t xml:space="preserve">          LOCALIZAÇÃO</w:t>
            </w:r>
          </w:p>
        </w:tc>
        <w:tc>
          <w:tcPr>
            <w:tcW w:w="2882" w:type="dxa"/>
            <w:tcBorders>
              <w:left w:val="nil"/>
            </w:tcBorders>
            <w:shd w:val="clear" w:color="auto" w:fill="4BACC6"/>
          </w:tcPr>
          <w:p w:rsidR="00A6261B" w:rsidRPr="00BD1FC3" w:rsidRDefault="00A6261B" w:rsidP="00BD1FC3">
            <w:pPr>
              <w:spacing w:after="0" w:line="240" w:lineRule="auto"/>
              <w:jc w:val="both"/>
              <w:rPr>
                <w:rFonts w:ascii="Times New Roman" w:hAnsi="Times New Roman"/>
                <w:b/>
                <w:bCs/>
                <w:color w:val="0F243E"/>
                <w:sz w:val="24"/>
                <w:szCs w:val="24"/>
              </w:rPr>
            </w:pPr>
            <w:r>
              <w:rPr>
                <w:rFonts w:ascii="Times New Roman" w:hAnsi="Times New Roman"/>
                <w:b/>
                <w:bCs/>
                <w:color w:val="0F243E"/>
                <w:sz w:val="24"/>
                <w:szCs w:val="24"/>
              </w:rPr>
              <w:t xml:space="preserve">  </w:t>
            </w:r>
            <w:r w:rsidRPr="00BD1FC3">
              <w:rPr>
                <w:rFonts w:ascii="Times New Roman" w:hAnsi="Times New Roman"/>
                <w:b/>
                <w:bCs/>
                <w:color w:val="0F243E"/>
                <w:sz w:val="24"/>
                <w:szCs w:val="24"/>
              </w:rPr>
              <w:t>CARA</w:t>
            </w:r>
            <w:r>
              <w:rPr>
                <w:rFonts w:ascii="Times New Roman" w:hAnsi="Times New Roman"/>
                <w:b/>
                <w:bCs/>
                <w:color w:val="0F243E"/>
                <w:sz w:val="24"/>
                <w:szCs w:val="24"/>
              </w:rPr>
              <w:t>C</w:t>
            </w:r>
            <w:r w:rsidRPr="00BD1FC3">
              <w:rPr>
                <w:rFonts w:ascii="Times New Roman" w:hAnsi="Times New Roman"/>
                <w:b/>
                <w:bCs/>
                <w:color w:val="0F243E"/>
                <w:sz w:val="24"/>
                <w:szCs w:val="24"/>
              </w:rPr>
              <w:t>TERISTICAS</w:t>
            </w:r>
          </w:p>
        </w:tc>
      </w:tr>
      <w:tr w:rsidR="00A6261B" w:rsidRPr="00C25CDA" w:rsidTr="00BD1FC3">
        <w:tc>
          <w:tcPr>
            <w:tcW w:w="2235" w:type="dxa"/>
            <w:tcBorders>
              <w:right w:val="nil"/>
            </w:tcBorders>
            <w:shd w:val="clear" w:color="auto" w:fill="D2EAF1"/>
          </w:tcPr>
          <w:p w:rsidR="00A6261B" w:rsidRPr="00BD1FC3" w:rsidRDefault="00A6261B" w:rsidP="00BD1FC3">
            <w:pPr>
              <w:spacing w:after="0" w:line="240" w:lineRule="auto"/>
              <w:jc w:val="both"/>
              <w:rPr>
                <w:rFonts w:ascii="Times New Roman" w:hAnsi="Times New Roman"/>
                <w:b/>
                <w:bCs/>
                <w:color w:val="0F243E"/>
                <w:sz w:val="24"/>
                <w:szCs w:val="24"/>
              </w:rPr>
            </w:pPr>
            <w:r w:rsidRPr="00BD1FC3">
              <w:rPr>
                <w:rFonts w:ascii="Times New Roman" w:hAnsi="Times New Roman"/>
                <w:b/>
                <w:bCs/>
                <w:color w:val="0F243E"/>
                <w:sz w:val="24"/>
                <w:szCs w:val="24"/>
              </w:rPr>
              <w:t>Solar do Castelo 4*</w:t>
            </w:r>
          </w:p>
        </w:tc>
        <w:tc>
          <w:tcPr>
            <w:tcW w:w="3527" w:type="dxa"/>
            <w:tcBorders>
              <w:left w:val="nil"/>
              <w:right w:val="nil"/>
            </w:tcBorders>
            <w:shd w:val="clear" w:color="auto" w:fill="D2EAF1"/>
          </w:tcPr>
          <w:p w:rsidR="00A6261B" w:rsidRPr="00BD1FC3" w:rsidRDefault="00A6261B" w:rsidP="00BD1FC3">
            <w:pPr>
              <w:spacing w:after="0" w:line="240" w:lineRule="auto"/>
              <w:jc w:val="both"/>
              <w:rPr>
                <w:rFonts w:ascii="Times New Roman" w:hAnsi="Times New Roman"/>
                <w:color w:val="0F243E"/>
                <w:sz w:val="24"/>
                <w:szCs w:val="24"/>
              </w:rPr>
            </w:pPr>
            <w:r w:rsidRPr="00BD1FC3">
              <w:rPr>
                <w:rFonts w:ascii="Times New Roman" w:hAnsi="Times New Roman"/>
                <w:color w:val="0F243E"/>
                <w:sz w:val="24"/>
                <w:szCs w:val="24"/>
              </w:rPr>
              <w:t xml:space="preserve">                   Castelo </w:t>
            </w:r>
          </w:p>
        </w:tc>
        <w:tc>
          <w:tcPr>
            <w:tcW w:w="2882" w:type="dxa"/>
            <w:tcBorders>
              <w:left w:val="nil"/>
            </w:tcBorders>
            <w:shd w:val="clear" w:color="auto" w:fill="D2EAF1"/>
          </w:tcPr>
          <w:p w:rsidR="00A6261B" w:rsidRPr="00BD1FC3" w:rsidRDefault="00A6261B" w:rsidP="00A21C5F">
            <w:pPr>
              <w:spacing w:after="0" w:line="240" w:lineRule="auto"/>
              <w:rPr>
                <w:rFonts w:ascii="Times New Roman" w:hAnsi="Times New Roman"/>
                <w:color w:val="0F243E"/>
                <w:sz w:val="24"/>
                <w:szCs w:val="24"/>
              </w:rPr>
            </w:pPr>
            <w:r w:rsidRPr="00BD1FC3">
              <w:rPr>
                <w:rFonts w:ascii="Times New Roman" w:hAnsi="Times New Roman"/>
                <w:color w:val="0F243E"/>
                <w:sz w:val="24"/>
                <w:szCs w:val="24"/>
              </w:rPr>
              <w:t>20 quartos duplos</w:t>
            </w:r>
          </w:p>
          <w:p w:rsidR="00A6261B" w:rsidRPr="00BD1FC3" w:rsidRDefault="00A6261B" w:rsidP="00A21C5F">
            <w:pPr>
              <w:spacing w:after="0" w:line="240" w:lineRule="auto"/>
              <w:rPr>
                <w:rFonts w:ascii="Times New Roman" w:hAnsi="Times New Roman"/>
                <w:color w:val="0F243E"/>
                <w:sz w:val="24"/>
                <w:szCs w:val="24"/>
              </w:rPr>
            </w:pPr>
            <w:r w:rsidRPr="00BD1FC3">
              <w:rPr>
                <w:rFonts w:ascii="Times New Roman" w:hAnsi="Times New Roman"/>
                <w:color w:val="0F243E"/>
                <w:sz w:val="24"/>
                <w:szCs w:val="24"/>
              </w:rPr>
              <w:t xml:space="preserve">Pequeno almoço </w:t>
            </w:r>
            <w:r w:rsidRPr="00A941B7">
              <w:rPr>
                <w:rFonts w:ascii="Times New Roman" w:hAnsi="Times New Roman"/>
                <w:i/>
                <w:color w:val="0F243E"/>
                <w:sz w:val="24"/>
                <w:szCs w:val="24"/>
              </w:rPr>
              <w:t>buffet</w:t>
            </w:r>
          </w:p>
          <w:p w:rsidR="00A6261B" w:rsidRPr="00BD1FC3" w:rsidRDefault="00A6261B" w:rsidP="00A21C5F">
            <w:pPr>
              <w:spacing w:after="0" w:line="240" w:lineRule="auto"/>
              <w:rPr>
                <w:rFonts w:ascii="Times New Roman" w:hAnsi="Times New Roman"/>
                <w:color w:val="0F243E"/>
                <w:sz w:val="24"/>
                <w:szCs w:val="24"/>
              </w:rPr>
            </w:pPr>
            <w:r>
              <w:rPr>
                <w:rFonts w:ascii="Times New Roman" w:hAnsi="Times New Roman"/>
                <w:color w:val="0F243E"/>
                <w:sz w:val="24"/>
                <w:szCs w:val="24"/>
              </w:rPr>
              <w:t>ARR/ano:154</w:t>
            </w:r>
            <w:r w:rsidRPr="00BD1FC3">
              <w:rPr>
                <w:rFonts w:ascii="Times New Roman" w:hAnsi="Times New Roman"/>
                <w:color w:val="0F243E"/>
                <w:sz w:val="24"/>
                <w:szCs w:val="24"/>
              </w:rPr>
              <w:t xml:space="preserve"> €</w:t>
            </w:r>
          </w:p>
        </w:tc>
      </w:tr>
      <w:tr w:rsidR="00A6261B" w:rsidRPr="00C25CDA" w:rsidTr="00BD1FC3">
        <w:tc>
          <w:tcPr>
            <w:tcW w:w="2235" w:type="dxa"/>
            <w:tcBorders>
              <w:right w:val="nil"/>
            </w:tcBorders>
          </w:tcPr>
          <w:p w:rsidR="00A6261B" w:rsidRPr="00BD1FC3" w:rsidRDefault="00A6261B" w:rsidP="00BD1FC3">
            <w:pPr>
              <w:spacing w:after="0" w:line="240" w:lineRule="auto"/>
              <w:jc w:val="both"/>
              <w:rPr>
                <w:rFonts w:ascii="Times New Roman" w:hAnsi="Times New Roman"/>
                <w:b/>
                <w:bCs/>
                <w:color w:val="0F243E"/>
                <w:sz w:val="24"/>
                <w:szCs w:val="24"/>
              </w:rPr>
            </w:pPr>
            <w:r w:rsidRPr="00BD1FC3">
              <w:rPr>
                <w:rFonts w:ascii="Times New Roman" w:hAnsi="Times New Roman"/>
                <w:b/>
                <w:bCs/>
                <w:color w:val="0F243E"/>
                <w:sz w:val="24"/>
                <w:szCs w:val="24"/>
              </w:rPr>
              <w:t>Solar dos Mouros 3*</w:t>
            </w:r>
          </w:p>
        </w:tc>
        <w:tc>
          <w:tcPr>
            <w:tcW w:w="3527" w:type="dxa"/>
            <w:tcBorders>
              <w:left w:val="nil"/>
              <w:right w:val="nil"/>
            </w:tcBorders>
            <w:shd w:val="clear" w:color="auto" w:fill="D2EAF1"/>
          </w:tcPr>
          <w:p w:rsidR="00A6261B" w:rsidRPr="00BD1FC3" w:rsidRDefault="00A6261B" w:rsidP="00BD1FC3">
            <w:pPr>
              <w:spacing w:after="0" w:line="240" w:lineRule="auto"/>
              <w:jc w:val="both"/>
              <w:rPr>
                <w:rFonts w:ascii="Times New Roman" w:hAnsi="Times New Roman"/>
                <w:color w:val="0F243E"/>
                <w:sz w:val="24"/>
                <w:szCs w:val="24"/>
              </w:rPr>
            </w:pPr>
            <w:r w:rsidRPr="00BD1FC3">
              <w:rPr>
                <w:rFonts w:ascii="Times New Roman" w:hAnsi="Times New Roman"/>
                <w:color w:val="0F243E"/>
                <w:sz w:val="24"/>
                <w:szCs w:val="24"/>
              </w:rPr>
              <w:t xml:space="preserve">                   Castelo</w:t>
            </w:r>
          </w:p>
        </w:tc>
        <w:tc>
          <w:tcPr>
            <w:tcW w:w="2882" w:type="dxa"/>
            <w:tcBorders>
              <w:left w:val="nil"/>
            </w:tcBorders>
          </w:tcPr>
          <w:p w:rsidR="00A6261B" w:rsidRPr="00BD1FC3" w:rsidRDefault="00A6261B" w:rsidP="00A21C5F">
            <w:pPr>
              <w:spacing w:after="0" w:line="240" w:lineRule="auto"/>
              <w:jc w:val="both"/>
              <w:rPr>
                <w:rFonts w:ascii="Times New Roman" w:hAnsi="Times New Roman"/>
                <w:color w:val="0F243E"/>
                <w:sz w:val="24"/>
                <w:szCs w:val="24"/>
              </w:rPr>
            </w:pPr>
            <w:r>
              <w:rPr>
                <w:rFonts w:ascii="Times New Roman" w:hAnsi="Times New Roman"/>
                <w:color w:val="0F243E"/>
                <w:sz w:val="24"/>
                <w:szCs w:val="24"/>
              </w:rPr>
              <w:t>12 quartos duplos Hotel de charme ARR/ano:118</w:t>
            </w:r>
            <w:r w:rsidRPr="00BD1FC3">
              <w:rPr>
                <w:rFonts w:ascii="Times New Roman" w:hAnsi="Times New Roman"/>
                <w:color w:val="0F243E"/>
                <w:sz w:val="24"/>
                <w:szCs w:val="24"/>
              </w:rPr>
              <w:t xml:space="preserve"> €</w:t>
            </w:r>
          </w:p>
        </w:tc>
      </w:tr>
      <w:tr w:rsidR="00A6261B" w:rsidRPr="00C25CDA" w:rsidTr="00BD1FC3">
        <w:tc>
          <w:tcPr>
            <w:tcW w:w="2235" w:type="dxa"/>
            <w:tcBorders>
              <w:right w:val="nil"/>
            </w:tcBorders>
            <w:shd w:val="clear" w:color="auto" w:fill="D2EAF1"/>
          </w:tcPr>
          <w:p w:rsidR="00A6261B" w:rsidRPr="00BD1FC3" w:rsidRDefault="00A6261B" w:rsidP="00BD1FC3">
            <w:pPr>
              <w:spacing w:after="0" w:line="240" w:lineRule="auto"/>
              <w:jc w:val="both"/>
              <w:rPr>
                <w:rFonts w:ascii="Times New Roman" w:hAnsi="Times New Roman"/>
                <w:b/>
                <w:bCs/>
                <w:color w:val="0F243E"/>
                <w:sz w:val="24"/>
                <w:szCs w:val="24"/>
              </w:rPr>
            </w:pPr>
            <w:r w:rsidRPr="00BD1FC3">
              <w:rPr>
                <w:rFonts w:ascii="Times New Roman" w:hAnsi="Times New Roman"/>
                <w:b/>
                <w:bCs/>
                <w:color w:val="0F243E"/>
                <w:sz w:val="24"/>
                <w:szCs w:val="24"/>
              </w:rPr>
              <w:t>Olissippo Castelo 4*</w:t>
            </w:r>
          </w:p>
        </w:tc>
        <w:tc>
          <w:tcPr>
            <w:tcW w:w="3527" w:type="dxa"/>
            <w:tcBorders>
              <w:left w:val="nil"/>
              <w:right w:val="nil"/>
            </w:tcBorders>
            <w:shd w:val="clear" w:color="auto" w:fill="D2EAF1"/>
          </w:tcPr>
          <w:p w:rsidR="00A6261B" w:rsidRPr="00BD1FC3" w:rsidRDefault="00A6261B" w:rsidP="00BD1FC3">
            <w:pPr>
              <w:spacing w:after="0" w:line="240" w:lineRule="auto"/>
              <w:jc w:val="both"/>
              <w:rPr>
                <w:rFonts w:ascii="Times New Roman" w:hAnsi="Times New Roman"/>
                <w:color w:val="0F243E"/>
                <w:sz w:val="24"/>
                <w:szCs w:val="24"/>
              </w:rPr>
            </w:pPr>
            <w:r w:rsidRPr="00BD1FC3">
              <w:rPr>
                <w:rFonts w:ascii="Times New Roman" w:hAnsi="Times New Roman"/>
                <w:color w:val="0F243E"/>
                <w:sz w:val="24"/>
                <w:szCs w:val="24"/>
              </w:rPr>
              <w:t xml:space="preserve">                  Castelo</w:t>
            </w:r>
          </w:p>
        </w:tc>
        <w:tc>
          <w:tcPr>
            <w:tcW w:w="2882" w:type="dxa"/>
            <w:tcBorders>
              <w:left w:val="nil"/>
            </w:tcBorders>
            <w:shd w:val="clear" w:color="auto" w:fill="D2EAF1"/>
          </w:tcPr>
          <w:p w:rsidR="00A6261B" w:rsidRPr="00BD1FC3" w:rsidRDefault="00A6261B" w:rsidP="00BD1FC3">
            <w:pPr>
              <w:spacing w:after="0" w:line="240" w:lineRule="auto"/>
              <w:jc w:val="both"/>
              <w:rPr>
                <w:rFonts w:ascii="Times New Roman" w:hAnsi="Times New Roman"/>
                <w:color w:val="0F243E"/>
                <w:sz w:val="24"/>
                <w:szCs w:val="24"/>
              </w:rPr>
            </w:pPr>
            <w:r w:rsidRPr="00BD1FC3">
              <w:rPr>
                <w:rFonts w:ascii="Times New Roman" w:hAnsi="Times New Roman"/>
                <w:color w:val="0F243E"/>
                <w:sz w:val="24"/>
                <w:szCs w:val="24"/>
              </w:rPr>
              <w:t>24 quartos duplos</w:t>
            </w:r>
            <w:r>
              <w:rPr>
                <w:rFonts w:ascii="Times New Roman" w:hAnsi="Times New Roman"/>
                <w:color w:val="0F243E"/>
                <w:sz w:val="24"/>
                <w:szCs w:val="24"/>
              </w:rPr>
              <w:t xml:space="preserve"> (1 quarto adaptado) ARR/ano:110</w:t>
            </w:r>
            <w:r w:rsidRPr="00BD1FC3">
              <w:rPr>
                <w:rFonts w:ascii="Times New Roman" w:hAnsi="Times New Roman"/>
                <w:color w:val="0F243E"/>
                <w:sz w:val="24"/>
                <w:szCs w:val="24"/>
              </w:rPr>
              <w:t xml:space="preserve"> €</w:t>
            </w:r>
          </w:p>
        </w:tc>
      </w:tr>
    </w:tbl>
    <w:p w:rsidR="00A6261B" w:rsidRDefault="00A6261B" w:rsidP="00C25CDA">
      <w:pPr>
        <w:jc w:val="both"/>
        <w:rPr>
          <w:rFonts w:ascii="Times New Roman" w:hAnsi="Times New Roman"/>
          <w:color w:val="0F243E"/>
          <w:sz w:val="24"/>
          <w:szCs w:val="24"/>
        </w:rPr>
      </w:pPr>
    </w:p>
    <w:p w:rsidR="00A6261B" w:rsidRDefault="00A6261B" w:rsidP="00C25CDA">
      <w:pPr>
        <w:jc w:val="both"/>
        <w:rPr>
          <w:rFonts w:ascii="Times New Roman" w:hAnsi="Times New Roman"/>
          <w:color w:val="0F243E"/>
          <w:sz w:val="24"/>
          <w:szCs w:val="24"/>
        </w:rPr>
      </w:pPr>
    </w:p>
    <w:p w:rsidR="00A6261B" w:rsidRDefault="00A6261B" w:rsidP="00C25CDA">
      <w:pPr>
        <w:jc w:val="both"/>
        <w:rPr>
          <w:rFonts w:ascii="Times New Roman" w:hAnsi="Times New Roman"/>
          <w:color w:val="0F243E"/>
          <w:sz w:val="24"/>
          <w:szCs w:val="24"/>
        </w:rPr>
      </w:pPr>
    </w:p>
    <w:p w:rsidR="00A6261B" w:rsidRDefault="00A6261B" w:rsidP="00C25CDA">
      <w:pPr>
        <w:jc w:val="both"/>
        <w:rPr>
          <w:rFonts w:ascii="Times New Roman" w:hAnsi="Times New Roman"/>
          <w:color w:val="0F243E"/>
          <w:sz w:val="24"/>
          <w:szCs w:val="24"/>
        </w:rPr>
      </w:pPr>
    </w:p>
    <w:p w:rsidR="00A6261B" w:rsidRDefault="00A6261B" w:rsidP="00C25CDA">
      <w:pPr>
        <w:jc w:val="both"/>
        <w:rPr>
          <w:rFonts w:ascii="Times New Roman" w:hAnsi="Times New Roman"/>
          <w:color w:val="0F243E"/>
          <w:sz w:val="24"/>
          <w:szCs w:val="24"/>
        </w:rPr>
      </w:pPr>
    </w:p>
    <w:p w:rsidR="00A6261B" w:rsidRPr="00A21C5F" w:rsidRDefault="00A6261B" w:rsidP="00C25CDA">
      <w:pPr>
        <w:jc w:val="both"/>
        <w:rPr>
          <w:rFonts w:ascii="Times New Roman" w:hAnsi="Times New Roman"/>
          <w:i/>
          <w:color w:val="0F243E"/>
          <w:sz w:val="24"/>
          <w:szCs w:val="24"/>
        </w:rPr>
      </w:pPr>
      <w:r>
        <w:rPr>
          <w:rFonts w:ascii="Times New Roman" w:hAnsi="Times New Roman"/>
          <w:color w:val="0F243E"/>
          <w:sz w:val="24"/>
          <w:szCs w:val="24"/>
        </w:rPr>
        <w:t xml:space="preserve">Quadro 4.2 : Análise dos Hotéis Potenciais Concorrentes do </w:t>
      </w:r>
      <w:r w:rsidRPr="00A21C5F">
        <w:rPr>
          <w:rFonts w:ascii="Times New Roman" w:hAnsi="Times New Roman"/>
          <w:i/>
          <w:color w:val="0F243E"/>
          <w:sz w:val="24"/>
          <w:szCs w:val="24"/>
        </w:rPr>
        <w:t>LoftAccessHotel</w:t>
      </w:r>
    </w:p>
    <w:tbl>
      <w:tblPr>
        <w:tblW w:w="0" w:type="auto"/>
        <w:tblBorders>
          <w:top w:val="single" w:sz="8" w:space="0" w:color="78C0D4"/>
          <w:left w:val="single" w:sz="8" w:space="0" w:color="78C0D4"/>
          <w:bottom w:val="single" w:sz="8" w:space="0" w:color="78C0D4"/>
          <w:right w:val="single" w:sz="8" w:space="0" w:color="78C0D4"/>
          <w:insideH w:val="single" w:sz="8" w:space="0" w:color="78C0D4"/>
        </w:tblBorders>
        <w:tblLook w:val="00A0"/>
      </w:tblPr>
      <w:tblGrid>
        <w:gridCol w:w="2791"/>
        <w:gridCol w:w="2823"/>
        <w:gridCol w:w="2822"/>
      </w:tblGrid>
      <w:tr w:rsidR="00A6261B" w:rsidRPr="00C25CDA" w:rsidTr="00BD1FC3">
        <w:tc>
          <w:tcPr>
            <w:tcW w:w="2881" w:type="dxa"/>
            <w:tcBorders>
              <w:right w:val="nil"/>
            </w:tcBorders>
            <w:shd w:val="clear" w:color="auto" w:fill="4BACC6"/>
          </w:tcPr>
          <w:p w:rsidR="00A6261B" w:rsidRPr="00BD1FC3" w:rsidRDefault="00A6261B" w:rsidP="00BD1FC3">
            <w:pPr>
              <w:spacing w:after="0" w:line="240" w:lineRule="auto"/>
              <w:jc w:val="both"/>
              <w:rPr>
                <w:rFonts w:ascii="Times New Roman" w:hAnsi="Times New Roman"/>
                <w:b/>
                <w:bCs/>
                <w:color w:val="0F243E"/>
                <w:sz w:val="24"/>
                <w:szCs w:val="24"/>
              </w:rPr>
            </w:pPr>
            <w:r w:rsidRPr="00BD1FC3">
              <w:rPr>
                <w:rFonts w:ascii="Times New Roman" w:hAnsi="Times New Roman"/>
                <w:b/>
                <w:bCs/>
                <w:color w:val="0F243E"/>
                <w:sz w:val="24"/>
                <w:szCs w:val="24"/>
              </w:rPr>
              <w:t xml:space="preserve">         HOTEL</w:t>
            </w:r>
          </w:p>
        </w:tc>
        <w:tc>
          <w:tcPr>
            <w:tcW w:w="2881" w:type="dxa"/>
            <w:tcBorders>
              <w:left w:val="nil"/>
              <w:right w:val="nil"/>
            </w:tcBorders>
            <w:shd w:val="clear" w:color="auto" w:fill="4BACC6"/>
          </w:tcPr>
          <w:p w:rsidR="00A6261B" w:rsidRPr="00BD1FC3" w:rsidRDefault="00A6261B" w:rsidP="00BD1FC3">
            <w:pPr>
              <w:spacing w:after="0" w:line="240" w:lineRule="auto"/>
              <w:jc w:val="both"/>
              <w:rPr>
                <w:rFonts w:ascii="Times New Roman" w:hAnsi="Times New Roman"/>
                <w:b/>
                <w:bCs/>
                <w:color w:val="0F243E"/>
                <w:sz w:val="24"/>
                <w:szCs w:val="24"/>
              </w:rPr>
            </w:pPr>
            <w:r>
              <w:rPr>
                <w:rFonts w:ascii="Times New Roman" w:hAnsi="Times New Roman"/>
                <w:b/>
                <w:bCs/>
                <w:color w:val="0F243E"/>
                <w:sz w:val="24"/>
                <w:szCs w:val="24"/>
              </w:rPr>
              <w:t xml:space="preserve">   </w:t>
            </w:r>
            <w:r w:rsidRPr="00BD1FC3">
              <w:rPr>
                <w:rFonts w:ascii="Times New Roman" w:hAnsi="Times New Roman"/>
                <w:b/>
                <w:bCs/>
                <w:color w:val="0F243E"/>
                <w:sz w:val="24"/>
                <w:szCs w:val="24"/>
              </w:rPr>
              <w:t>PONTOS FORTES</w:t>
            </w:r>
          </w:p>
        </w:tc>
        <w:tc>
          <w:tcPr>
            <w:tcW w:w="2882" w:type="dxa"/>
            <w:tcBorders>
              <w:left w:val="nil"/>
            </w:tcBorders>
            <w:shd w:val="clear" w:color="auto" w:fill="4BACC6"/>
          </w:tcPr>
          <w:p w:rsidR="00A6261B" w:rsidRPr="00BD1FC3" w:rsidRDefault="00A6261B" w:rsidP="00BD1FC3">
            <w:pPr>
              <w:spacing w:after="0" w:line="240" w:lineRule="auto"/>
              <w:jc w:val="both"/>
              <w:rPr>
                <w:rFonts w:ascii="Times New Roman" w:hAnsi="Times New Roman"/>
                <w:b/>
                <w:bCs/>
                <w:color w:val="0F243E"/>
                <w:sz w:val="24"/>
                <w:szCs w:val="24"/>
              </w:rPr>
            </w:pPr>
            <w:r>
              <w:rPr>
                <w:rFonts w:ascii="Times New Roman" w:hAnsi="Times New Roman"/>
                <w:b/>
                <w:bCs/>
                <w:color w:val="0F243E"/>
                <w:sz w:val="24"/>
                <w:szCs w:val="24"/>
              </w:rPr>
              <w:t xml:space="preserve">  </w:t>
            </w:r>
            <w:r w:rsidRPr="00BD1FC3">
              <w:rPr>
                <w:rFonts w:ascii="Times New Roman" w:hAnsi="Times New Roman"/>
                <w:b/>
                <w:bCs/>
                <w:color w:val="0F243E"/>
                <w:sz w:val="24"/>
                <w:szCs w:val="24"/>
              </w:rPr>
              <w:t>PONTOS FRACOS</w:t>
            </w:r>
          </w:p>
        </w:tc>
      </w:tr>
      <w:tr w:rsidR="00A6261B" w:rsidRPr="00C25CDA" w:rsidTr="00BD1FC3">
        <w:tc>
          <w:tcPr>
            <w:tcW w:w="2881" w:type="dxa"/>
            <w:tcBorders>
              <w:right w:val="nil"/>
            </w:tcBorders>
            <w:shd w:val="clear" w:color="auto" w:fill="D2EAF1"/>
          </w:tcPr>
          <w:p w:rsidR="00A6261B" w:rsidRPr="00BD1FC3" w:rsidRDefault="00A6261B" w:rsidP="00BD1FC3">
            <w:pPr>
              <w:spacing w:after="0" w:line="240" w:lineRule="auto"/>
              <w:jc w:val="both"/>
              <w:rPr>
                <w:rFonts w:ascii="Times New Roman" w:hAnsi="Times New Roman"/>
                <w:b/>
                <w:bCs/>
                <w:color w:val="0F243E"/>
                <w:sz w:val="24"/>
                <w:szCs w:val="24"/>
              </w:rPr>
            </w:pPr>
            <w:r w:rsidRPr="00BD1FC3">
              <w:rPr>
                <w:rFonts w:ascii="Times New Roman" w:hAnsi="Times New Roman"/>
                <w:b/>
                <w:bCs/>
                <w:color w:val="0F243E"/>
                <w:sz w:val="24"/>
                <w:szCs w:val="24"/>
              </w:rPr>
              <w:t>Solar do Castelo</w:t>
            </w:r>
          </w:p>
        </w:tc>
        <w:tc>
          <w:tcPr>
            <w:tcW w:w="2881" w:type="dxa"/>
            <w:tcBorders>
              <w:left w:val="nil"/>
              <w:right w:val="nil"/>
            </w:tcBorders>
            <w:shd w:val="clear" w:color="auto" w:fill="D2EAF1"/>
          </w:tcPr>
          <w:p w:rsidR="00A6261B" w:rsidRPr="00BD1FC3" w:rsidRDefault="00A6261B" w:rsidP="00A21C5F">
            <w:pPr>
              <w:spacing w:after="0" w:line="240" w:lineRule="auto"/>
              <w:jc w:val="both"/>
              <w:rPr>
                <w:rFonts w:ascii="Times New Roman" w:hAnsi="Times New Roman"/>
                <w:color w:val="0F243E"/>
                <w:sz w:val="24"/>
                <w:szCs w:val="24"/>
              </w:rPr>
            </w:pPr>
            <w:r w:rsidRPr="00BD1FC3">
              <w:rPr>
                <w:rFonts w:ascii="Times New Roman" w:hAnsi="Times New Roman"/>
                <w:color w:val="0F243E"/>
                <w:sz w:val="24"/>
                <w:szCs w:val="24"/>
              </w:rPr>
              <w:t>Situado dentro das muralhas do Castelo de S.Jorge. Pertence a uma cadeia de nacional de hotéis de charme Heritage</w:t>
            </w:r>
          </w:p>
          <w:p w:rsidR="00A6261B" w:rsidRPr="00BD1FC3" w:rsidRDefault="00A6261B" w:rsidP="00A21C5F">
            <w:pPr>
              <w:spacing w:after="0" w:line="240" w:lineRule="auto"/>
              <w:jc w:val="both"/>
              <w:rPr>
                <w:rFonts w:ascii="Times New Roman" w:hAnsi="Times New Roman"/>
                <w:color w:val="0F243E"/>
                <w:sz w:val="24"/>
                <w:szCs w:val="24"/>
              </w:rPr>
            </w:pPr>
            <w:r w:rsidRPr="00A941B7">
              <w:rPr>
                <w:rFonts w:ascii="Times New Roman" w:hAnsi="Times New Roman"/>
                <w:i/>
                <w:color w:val="0F243E"/>
                <w:sz w:val="24"/>
                <w:szCs w:val="24"/>
              </w:rPr>
              <w:t>Wireless</w:t>
            </w:r>
            <w:r w:rsidRPr="00BD1FC3">
              <w:rPr>
                <w:rFonts w:ascii="Times New Roman" w:hAnsi="Times New Roman"/>
                <w:color w:val="0F243E"/>
                <w:sz w:val="24"/>
                <w:szCs w:val="24"/>
              </w:rPr>
              <w:t xml:space="preserve"> gratuito</w:t>
            </w:r>
          </w:p>
          <w:p w:rsidR="00A6261B" w:rsidRPr="00BD1FC3" w:rsidRDefault="00A6261B" w:rsidP="00A21C5F">
            <w:pPr>
              <w:spacing w:after="0" w:line="240" w:lineRule="auto"/>
              <w:jc w:val="both"/>
              <w:rPr>
                <w:rFonts w:ascii="Times New Roman" w:hAnsi="Times New Roman"/>
                <w:color w:val="0F243E"/>
                <w:sz w:val="24"/>
                <w:szCs w:val="24"/>
              </w:rPr>
            </w:pPr>
            <w:r w:rsidRPr="00BD1FC3">
              <w:rPr>
                <w:rFonts w:ascii="Times New Roman" w:hAnsi="Times New Roman"/>
                <w:color w:val="0F243E"/>
                <w:sz w:val="24"/>
                <w:szCs w:val="24"/>
              </w:rPr>
              <w:t>Oferta de jornais e revistas</w:t>
            </w:r>
          </w:p>
        </w:tc>
        <w:tc>
          <w:tcPr>
            <w:tcW w:w="2882" w:type="dxa"/>
            <w:tcBorders>
              <w:left w:val="nil"/>
            </w:tcBorders>
            <w:shd w:val="clear" w:color="auto" w:fill="D2EAF1"/>
          </w:tcPr>
          <w:p w:rsidR="00A6261B" w:rsidRPr="00BD1FC3" w:rsidRDefault="00A6261B" w:rsidP="00BD1FC3">
            <w:pPr>
              <w:spacing w:after="0" w:line="240" w:lineRule="auto"/>
              <w:jc w:val="both"/>
              <w:rPr>
                <w:rFonts w:ascii="Times New Roman" w:hAnsi="Times New Roman"/>
                <w:color w:val="0F243E"/>
                <w:sz w:val="24"/>
                <w:szCs w:val="24"/>
              </w:rPr>
            </w:pPr>
            <w:r w:rsidRPr="00BD1FC3">
              <w:rPr>
                <w:rFonts w:ascii="Times New Roman" w:hAnsi="Times New Roman"/>
                <w:color w:val="0F243E"/>
                <w:sz w:val="24"/>
                <w:szCs w:val="24"/>
              </w:rPr>
              <w:t>Não dispõe de quartos adaptados</w:t>
            </w:r>
          </w:p>
          <w:p w:rsidR="00A6261B" w:rsidRPr="00BD1FC3" w:rsidRDefault="00A6261B" w:rsidP="00BD1FC3">
            <w:pPr>
              <w:spacing w:after="0" w:line="240" w:lineRule="auto"/>
              <w:jc w:val="both"/>
              <w:rPr>
                <w:rFonts w:ascii="Times New Roman" w:hAnsi="Times New Roman"/>
                <w:color w:val="0F243E"/>
                <w:sz w:val="24"/>
                <w:szCs w:val="24"/>
              </w:rPr>
            </w:pPr>
            <w:r w:rsidRPr="00BD1FC3">
              <w:rPr>
                <w:rFonts w:ascii="Times New Roman" w:hAnsi="Times New Roman"/>
                <w:color w:val="0F243E"/>
                <w:sz w:val="24"/>
                <w:szCs w:val="24"/>
              </w:rPr>
              <w:t>Não tem garagem</w:t>
            </w:r>
          </w:p>
        </w:tc>
      </w:tr>
      <w:tr w:rsidR="00A6261B" w:rsidRPr="00E62B1F" w:rsidTr="00BD1FC3">
        <w:tc>
          <w:tcPr>
            <w:tcW w:w="2881" w:type="dxa"/>
            <w:tcBorders>
              <w:right w:val="nil"/>
            </w:tcBorders>
          </w:tcPr>
          <w:p w:rsidR="00A6261B" w:rsidRPr="00BD1FC3" w:rsidRDefault="00A6261B" w:rsidP="00BD1FC3">
            <w:pPr>
              <w:spacing w:after="0" w:line="240" w:lineRule="auto"/>
              <w:rPr>
                <w:rFonts w:ascii="Times New Roman" w:hAnsi="Times New Roman"/>
                <w:b/>
                <w:bCs/>
                <w:color w:val="0F243E"/>
                <w:sz w:val="24"/>
                <w:szCs w:val="24"/>
              </w:rPr>
            </w:pPr>
            <w:r w:rsidRPr="00BD1FC3">
              <w:rPr>
                <w:rFonts w:ascii="Times New Roman" w:hAnsi="Times New Roman"/>
                <w:b/>
                <w:bCs/>
                <w:color w:val="0F243E"/>
                <w:sz w:val="24"/>
                <w:szCs w:val="24"/>
              </w:rPr>
              <w:t>Solar dos Mouros</w:t>
            </w:r>
          </w:p>
        </w:tc>
        <w:tc>
          <w:tcPr>
            <w:tcW w:w="2881" w:type="dxa"/>
            <w:tcBorders>
              <w:left w:val="nil"/>
              <w:right w:val="nil"/>
            </w:tcBorders>
            <w:shd w:val="clear" w:color="auto" w:fill="D2EAF1"/>
          </w:tcPr>
          <w:p w:rsidR="00A6261B" w:rsidRPr="00BD1FC3" w:rsidRDefault="00A6261B" w:rsidP="00A21C5F">
            <w:pPr>
              <w:spacing w:after="0" w:line="240" w:lineRule="auto"/>
              <w:jc w:val="both"/>
              <w:rPr>
                <w:rFonts w:ascii="Times New Roman" w:hAnsi="Times New Roman"/>
                <w:color w:val="0F243E"/>
                <w:sz w:val="24"/>
                <w:szCs w:val="24"/>
              </w:rPr>
            </w:pPr>
            <w:r w:rsidRPr="00BD1FC3">
              <w:rPr>
                <w:rFonts w:ascii="Times New Roman" w:hAnsi="Times New Roman"/>
                <w:color w:val="0F243E"/>
                <w:sz w:val="24"/>
                <w:szCs w:val="24"/>
              </w:rPr>
              <w:t>Decoração dos quartos com arte africana e obras originais de artistas contemporâneos</w:t>
            </w:r>
          </w:p>
          <w:p w:rsidR="00A6261B" w:rsidRPr="00BD1FC3" w:rsidRDefault="00A6261B" w:rsidP="00A21C5F">
            <w:pPr>
              <w:spacing w:after="0" w:line="240" w:lineRule="auto"/>
              <w:jc w:val="both"/>
              <w:rPr>
                <w:rFonts w:ascii="Times New Roman" w:hAnsi="Times New Roman"/>
                <w:color w:val="0F243E"/>
                <w:sz w:val="24"/>
                <w:szCs w:val="24"/>
              </w:rPr>
            </w:pPr>
            <w:r w:rsidRPr="00A941B7">
              <w:rPr>
                <w:rFonts w:ascii="Times New Roman" w:hAnsi="Times New Roman"/>
                <w:i/>
                <w:color w:val="0F243E"/>
                <w:sz w:val="24"/>
                <w:szCs w:val="24"/>
              </w:rPr>
              <w:t>Wireless</w:t>
            </w:r>
            <w:r>
              <w:rPr>
                <w:rFonts w:ascii="Times New Roman" w:hAnsi="Times New Roman"/>
                <w:color w:val="0F243E"/>
                <w:sz w:val="24"/>
                <w:szCs w:val="24"/>
              </w:rPr>
              <w:t xml:space="preserve"> </w:t>
            </w:r>
            <w:r w:rsidRPr="00BD1FC3">
              <w:rPr>
                <w:rFonts w:ascii="Times New Roman" w:hAnsi="Times New Roman"/>
                <w:color w:val="0F243E"/>
                <w:sz w:val="24"/>
                <w:szCs w:val="24"/>
              </w:rPr>
              <w:t>Gratuito</w:t>
            </w:r>
          </w:p>
        </w:tc>
        <w:tc>
          <w:tcPr>
            <w:tcW w:w="2882" w:type="dxa"/>
            <w:tcBorders>
              <w:left w:val="nil"/>
            </w:tcBorders>
          </w:tcPr>
          <w:p w:rsidR="00A6261B" w:rsidRPr="00BD1FC3" w:rsidRDefault="00A6261B" w:rsidP="00A21C5F">
            <w:pPr>
              <w:spacing w:after="0" w:line="240" w:lineRule="auto"/>
              <w:jc w:val="both"/>
              <w:rPr>
                <w:rFonts w:ascii="Times New Roman" w:hAnsi="Times New Roman"/>
                <w:color w:val="0F243E"/>
                <w:sz w:val="24"/>
                <w:szCs w:val="24"/>
              </w:rPr>
            </w:pPr>
            <w:r w:rsidRPr="00BD1FC3">
              <w:rPr>
                <w:rFonts w:ascii="Times New Roman" w:hAnsi="Times New Roman"/>
                <w:color w:val="0F243E"/>
                <w:sz w:val="24"/>
                <w:szCs w:val="24"/>
              </w:rPr>
              <w:t>Estacionamento público a 200m a pagar 15€/dia</w:t>
            </w:r>
          </w:p>
          <w:p w:rsidR="00A6261B" w:rsidRPr="00BD1FC3" w:rsidRDefault="00A6261B" w:rsidP="00A21C5F">
            <w:pPr>
              <w:spacing w:after="0" w:line="240" w:lineRule="auto"/>
              <w:jc w:val="both"/>
              <w:rPr>
                <w:rFonts w:ascii="Times New Roman" w:hAnsi="Times New Roman"/>
                <w:color w:val="0F243E"/>
                <w:sz w:val="24"/>
                <w:szCs w:val="24"/>
              </w:rPr>
            </w:pPr>
            <w:r w:rsidRPr="00BD1FC3">
              <w:rPr>
                <w:rFonts w:ascii="Times New Roman" w:hAnsi="Times New Roman"/>
                <w:color w:val="0F243E"/>
                <w:sz w:val="24"/>
                <w:szCs w:val="24"/>
              </w:rPr>
              <w:t>Não dispõe de quartos adaptados</w:t>
            </w:r>
          </w:p>
        </w:tc>
      </w:tr>
      <w:tr w:rsidR="00A6261B" w:rsidRPr="00E62B1F" w:rsidTr="00BD1FC3">
        <w:tc>
          <w:tcPr>
            <w:tcW w:w="2881" w:type="dxa"/>
            <w:tcBorders>
              <w:right w:val="nil"/>
            </w:tcBorders>
            <w:shd w:val="clear" w:color="auto" w:fill="D2EAF1"/>
          </w:tcPr>
          <w:p w:rsidR="00A6261B" w:rsidRPr="00BD1FC3" w:rsidRDefault="00A6261B" w:rsidP="00BD1FC3">
            <w:pPr>
              <w:spacing w:after="0" w:line="240" w:lineRule="auto"/>
              <w:rPr>
                <w:rFonts w:ascii="Times New Roman" w:hAnsi="Times New Roman"/>
                <w:b/>
                <w:bCs/>
                <w:color w:val="0F243E"/>
                <w:sz w:val="24"/>
                <w:szCs w:val="24"/>
              </w:rPr>
            </w:pPr>
            <w:r w:rsidRPr="00BD1FC3">
              <w:rPr>
                <w:rFonts w:ascii="Times New Roman" w:hAnsi="Times New Roman"/>
                <w:b/>
                <w:bCs/>
                <w:color w:val="0F243E"/>
                <w:sz w:val="24"/>
                <w:szCs w:val="24"/>
              </w:rPr>
              <w:t>Olissippo Castelo</w:t>
            </w:r>
          </w:p>
        </w:tc>
        <w:tc>
          <w:tcPr>
            <w:tcW w:w="2881" w:type="dxa"/>
            <w:tcBorders>
              <w:left w:val="nil"/>
              <w:right w:val="nil"/>
            </w:tcBorders>
            <w:shd w:val="clear" w:color="auto" w:fill="D2EAF1"/>
          </w:tcPr>
          <w:p w:rsidR="00A6261B" w:rsidRDefault="00A6261B" w:rsidP="00A21C5F">
            <w:pPr>
              <w:spacing w:after="0" w:line="240" w:lineRule="auto"/>
              <w:jc w:val="both"/>
              <w:rPr>
                <w:rFonts w:ascii="Times New Roman" w:hAnsi="Times New Roman"/>
                <w:color w:val="0F243E"/>
                <w:sz w:val="24"/>
                <w:szCs w:val="24"/>
              </w:rPr>
            </w:pPr>
            <w:r w:rsidRPr="00BD1FC3">
              <w:rPr>
                <w:rFonts w:ascii="Times New Roman" w:hAnsi="Times New Roman"/>
                <w:color w:val="0F243E"/>
                <w:sz w:val="24"/>
                <w:szCs w:val="24"/>
              </w:rPr>
              <w:t>Pertencer a uma cadeia hoteleira nacional</w:t>
            </w:r>
          </w:p>
          <w:p w:rsidR="00A6261B" w:rsidRPr="00BD1FC3" w:rsidRDefault="00A6261B" w:rsidP="00A21C5F">
            <w:pPr>
              <w:spacing w:after="0" w:line="240" w:lineRule="auto"/>
              <w:jc w:val="both"/>
              <w:rPr>
                <w:rFonts w:ascii="Times New Roman" w:hAnsi="Times New Roman"/>
                <w:color w:val="0F243E"/>
                <w:sz w:val="24"/>
                <w:szCs w:val="24"/>
              </w:rPr>
            </w:pPr>
            <w:r w:rsidRPr="00A941B7">
              <w:rPr>
                <w:rFonts w:ascii="Times New Roman" w:hAnsi="Times New Roman"/>
                <w:i/>
                <w:color w:val="0F243E"/>
                <w:sz w:val="24"/>
                <w:szCs w:val="24"/>
              </w:rPr>
              <w:t>Wireless</w:t>
            </w:r>
            <w:r>
              <w:rPr>
                <w:rFonts w:ascii="Times New Roman" w:hAnsi="Times New Roman"/>
                <w:color w:val="0F243E"/>
                <w:sz w:val="24"/>
                <w:szCs w:val="24"/>
              </w:rPr>
              <w:t xml:space="preserve"> gratuito</w:t>
            </w:r>
          </w:p>
        </w:tc>
        <w:tc>
          <w:tcPr>
            <w:tcW w:w="2882" w:type="dxa"/>
            <w:tcBorders>
              <w:left w:val="nil"/>
            </w:tcBorders>
            <w:shd w:val="clear" w:color="auto" w:fill="D2EAF1"/>
          </w:tcPr>
          <w:p w:rsidR="00A6261B" w:rsidRPr="00BD1FC3" w:rsidRDefault="00A6261B" w:rsidP="00BD1FC3">
            <w:pPr>
              <w:spacing w:after="0" w:line="240" w:lineRule="auto"/>
              <w:rPr>
                <w:rFonts w:ascii="Times New Roman" w:hAnsi="Times New Roman"/>
                <w:color w:val="0F243E"/>
                <w:sz w:val="24"/>
                <w:szCs w:val="24"/>
              </w:rPr>
            </w:pPr>
            <w:r w:rsidRPr="00BD1FC3">
              <w:rPr>
                <w:rFonts w:ascii="Times New Roman" w:hAnsi="Times New Roman"/>
                <w:color w:val="0F243E"/>
                <w:sz w:val="24"/>
                <w:szCs w:val="24"/>
              </w:rPr>
              <w:t>Garagem para 6 viaturas</w:t>
            </w:r>
          </w:p>
          <w:p w:rsidR="00A6261B" w:rsidRPr="00BD1FC3" w:rsidRDefault="00A6261B" w:rsidP="00BD1FC3">
            <w:pPr>
              <w:spacing w:after="0" w:line="240" w:lineRule="auto"/>
              <w:rPr>
                <w:rFonts w:ascii="Times New Roman" w:hAnsi="Times New Roman"/>
                <w:color w:val="0F243E"/>
                <w:sz w:val="24"/>
                <w:szCs w:val="24"/>
              </w:rPr>
            </w:pPr>
            <w:r w:rsidRPr="00BD1FC3">
              <w:rPr>
                <w:rFonts w:ascii="Times New Roman" w:hAnsi="Times New Roman"/>
                <w:color w:val="0F243E"/>
                <w:sz w:val="24"/>
                <w:szCs w:val="24"/>
              </w:rPr>
              <w:t>15€/dia</w:t>
            </w:r>
          </w:p>
        </w:tc>
      </w:tr>
    </w:tbl>
    <w:p w:rsidR="00A6261B" w:rsidRDefault="00A6261B" w:rsidP="0092140B">
      <w:pPr>
        <w:autoSpaceDE w:val="0"/>
        <w:autoSpaceDN w:val="0"/>
        <w:adjustRightInd w:val="0"/>
        <w:spacing w:before="240" w:after="240" w:line="360" w:lineRule="auto"/>
        <w:jc w:val="both"/>
        <w:rPr>
          <w:rFonts w:ascii="Times New Roman" w:hAnsi="Times New Roman"/>
          <w:b/>
          <w:sz w:val="24"/>
          <w:szCs w:val="24"/>
        </w:rPr>
      </w:pPr>
    </w:p>
    <w:p w:rsidR="00A6261B" w:rsidRDefault="00A6261B" w:rsidP="0092140B">
      <w:pPr>
        <w:autoSpaceDE w:val="0"/>
        <w:autoSpaceDN w:val="0"/>
        <w:adjustRightInd w:val="0"/>
        <w:spacing w:before="240" w:after="240" w:line="360" w:lineRule="auto"/>
        <w:jc w:val="both"/>
        <w:rPr>
          <w:rFonts w:ascii="Times New Roman" w:hAnsi="Times New Roman"/>
          <w:b/>
          <w:sz w:val="24"/>
          <w:szCs w:val="24"/>
        </w:rPr>
      </w:pPr>
    </w:p>
    <w:p w:rsidR="00A6261B" w:rsidRDefault="00A6261B" w:rsidP="0092140B">
      <w:pPr>
        <w:autoSpaceDE w:val="0"/>
        <w:autoSpaceDN w:val="0"/>
        <w:adjustRightInd w:val="0"/>
        <w:spacing w:before="240" w:after="240" w:line="360" w:lineRule="auto"/>
        <w:jc w:val="both"/>
      </w:pPr>
      <w:r>
        <w:rPr>
          <w:rFonts w:ascii="Times New Roman" w:hAnsi="Times New Roman"/>
          <w:b/>
          <w:sz w:val="24"/>
          <w:szCs w:val="24"/>
        </w:rPr>
        <w:t>4.1.2</w:t>
      </w:r>
      <w:r>
        <w:rPr>
          <w:rFonts w:ascii="Times New Roman" w:hAnsi="Times New Roman"/>
          <w:b/>
          <w:sz w:val="24"/>
          <w:szCs w:val="24"/>
        </w:rPr>
        <w:tab/>
      </w:r>
      <w:r w:rsidRPr="00C25CDA">
        <w:rPr>
          <w:rFonts w:ascii="Times New Roman" w:hAnsi="Times New Roman"/>
          <w:b/>
          <w:sz w:val="24"/>
          <w:szCs w:val="24"/>
        </w:rPr>
        <w:t>Análise PEST</w:t>
      </w:r>
      <w:r>
        <w:rPr>
          <w:rFonts w:ascii="Times New Roman" w:hAnsi="Times New Roman"/>
          <w:b/>
          <w:sz w:val="24"/>
          <w:szCs w:val="24"/>
        </w:rPr>
        <w:fldChar w:fldCharType="begin"/>
      </w:r>
      <w:r>
        <w:instrText>xe "</w:instrText>
      </w:r>
      <w:r>
        <w:rPr>
          <w:rFonts w:ascii="Times New Roman" w:hAnsi="Times New Roman"/>
          <w:b/>
          <w:sz w:val="24"/>
          <w:szCs w:val="24"/>
        </w:rPr>
        <w:instrText>4.1</w:instrText>
      </w:r>
      <w:r w:rsidRPr="008420A4">
        <w:rPr>
          <w:rFonts w:ascii="Times New Roman" w:hAnsi="Times New Roman"/>
          <w:b/>
          <w:sz w:val="24"/>
          <w:szCs w:val="24"/>
        </w:rPr>
        <w:instrText>.</w:instrText>
      </w:r>
      <w:r>
        <w:rPr>
          <w:rFonts w:ascii="Times New Roman" w:hAnsi="Times New Roman"/>
          <w:b/>
          <w:sz w:val="24"/>
          <w:szCs w:val="24"/>
        </w:rPr>
        <w:instrText>2.</w:instrText>
      </w:r>
      <w:r w:rsidRPr="008420A4">
        <w:rPr>
          <w:rFonts w:ascii="Times New Roman" w:hAnsi="Times New Roman"/>
          <w:b/>
          <w:sz w:val="24"/>
          <w:szCs w:val="24"/>
        </w:rPr>
        <w:instrText xml:space="preserve"> Análise PEST</w:instrText>
      </w:r>
      <w:r>
        <w:instrText>"</w:instrText>
      </w:r>
      <w:r>
        <w:rPr>
          <w:rFonts w:ascii="Times New Roman" w:hAnsi="Times New Roman"/>
          <w:b/>
          <w:sz w:val="24"/>
          <w:szCs w:val="24"/>
        </w:rPr>
        <w:fldChar w:fldCharType="end"/>
      </w:r>
    </w:p>
    <w:p w:rsidR="00A6261B" w:rsidRPr="0092140B" w:rsidRDefault="00A6261B" w:rsidP="0092140B">
      <w:pPr>
        <w:autoSpaceDE w:val="0"/>
        <w:autoSpaceDN w:val="0"/>
        <w:adjustRightInd w:val="0"/>
        <w:spacing w:before="240" w:after="240" w:line="360" w:lineRule="auto"/>
        <w:jc w:val="both"/>
        <w:rPr>
          <w:rFonts w:ascii="Times New Roman" w:hAnsi="Times New Roman"/>
          <w:b/>
          <w:sz w:val="24"/>
          <w:szCs w:val="24"/>
        </w:rPr>
      </w:pP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r>
        <w:rPr>
          <w:rFonts w:ascii="Times New Roman" w:hAnsi="Times New Roman"/>
          <w:sz w:val="24"/>
          <w:szCs w:val="24"/>
        </w:rPr>
        <w:t>A finalidade da análise do meio envolvente geral é de tentar perceber quais os factores do ambiente económico e social que em geral afetam a atividade da empresa no momento actual, como no futuro.</w:t>
      </w:r>
    </w:p>
    <w:p w:rsidR="00A6261B" w:rsidRPr="00573470" w:rsidRDefault="00A6261B" w:rsidP="0092140B">
      <w:pPr>
        <w:autoSpaceDE w:val="0"/>
        <w:autoSpaceDN w:val="0"/>
        <w:adjustRightInd w:val="0"/>
        <w:spacing w:before="240" w:after="240" w:line="360" w:lineRule="auto"/>
        <w:jc w:val="both"/>
        <w:rPr>
          <w:rFonts w:ascii="Times New Roman" w:hAnsi="Times New Roman"/>
          <w:sz w:val="24"/>
          <w:szCs w:val="24"/>
        </w:rPr>
      </w:pPr>
      <w:r>
        <w:rPr>
          <w:rFonts w:ascii="Times New Roman" w:hAnsi="Times New Roman"/>
          <w:sz w:val="24"/>
          <w:szCs w:val="24"/>
        </w:rPr>
        <w:t xml:space="preserve">O </w:t>
      </w:r>
      <w:r w:rsidRPr="00C25CDA">
        <w:rPr>
          <w:rFonts w:ascii="Times New Roman" w:hAnsi="Times New Roman"/>
          <w:sz w:val="24"/>
          <w:szCs w:val="24"/>
        </w:rPr>
        <w:t>projeto surge com</w:t>
      </w:r>
      <w:r>
        <w:rPr>
          <w:rFonts w:ascii="Times New Roman" w:hAnsi="Times New Roman"/>
          <w:sz w:val="24"/>
          <w:szCs w:val="24"/>
        </w:rPr>
        <w:t xml:space="preserve">o uma actividade transversal ao </w:t>
      </w:r>
      <w:r w:rsidRPr="00C25CDA">
        <w:rPr>
          <w:rFonts w:ascii="Times New Roman" w:hAnsi="Times New Roman"/>
          <w:sz w:val="24"/>
          <w:szCs w:val="24"/>
        </w:rPr>
        <w:t>turismo, esta análise tenta compreender a i</w:t>
      </w:r>
      <w:r>
        <w:rPr>
          <w:rFonts w:ascii="Times New Roman" w:hAnsi="Times New Roman"/>
          <w:sz w:val="24"/>
          <w:szCs w:val="24"/>
        </w:rPr>
        <w:t>mportância deste setor .</w:t>
      </w: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r w:rsidRPr="00C25CDA">
        <w:rPr>
          <w:rFonts w:ascii="Times New Roman" w:hAnsi="Times New Roman"/>
          <w:sz w:val="24"/>
          <w:szCs w:val="24"/>
        </w:rPr>
        <w:t xml:space="preserve">A análise PEST </w:t>
      </w:r>
      <w:r>
        <w:rPr>
          <w:rFonts w:ascii="Times New Roman" w:hAnsi="Times New Roman"/>
          <w:sz w:val="24"/>
          <w:szCs w:val="24"/>
        </w:rPr>
        <w:t>considera o meio envolvente dividido em 4 grandes dimensões:</w:t>
      </w:r>
      <w:r w:rsidRPr="00C25CDA">
        <w:rPr>
          <w:rFonts w:ascii="Times New Roman" w:hAnsi="Times New Roman"/>
          <w:sz w:val="24"/>
          <w:szCs w:val="24"/>
        </w:rPr>
        <w:t xml:space="preserve"> </w:t>
      </w:r>
      <w:r w:rsidRPr="00E11582">
        <w:rPr>
          <w:rFonts w:ascii="Times New Roman" w:hAnsi="Times New Roman"/>
          <w:b/>
          <w:sz w:val="24"/>
          <w:szCs w:val="24"/>
        </w:rPr>
        <w:t>P</w:t>
      </w:r>
      <w:r w:rsidRPr="00C25CDA">
        <w:rPr>
          <w:rFonts w:ascii="Times New Roman" w:hAnsi="Times New Roman"/>
          <w:sz w:val="24"/>
          <w:szCs w:val="24"/>
        </w:rPr>
        <w:t xml:space="preserve">olítico, </w:t>
      </w:r>
      <w:r w:rsidRPr="00E11582">
        <w:rPr>
          <w:rFonts w:ascii="Times New Roman" w:hAnsi="Times New Roman"/>
          <w:b/>
          <w:sz w:val="24"/>
          <w:szCs w:val="24"/>
        </w:rPr>
        <w:t>E</w:t>
      </w:r>
      <w:r w:rsidRPr="00C25CDA">
        <w:rPr>
          <w:rFonts w:ascii="Times New Roman" w:hAnsi="Times New Roman"/>
          <w:sz w:val="24"/>
          <w:szCs w:val="24"/>
        </w:rPr>
        <w:t>conómico,</w:t>
      </w:r>
      <w:r>
        <w:rPr>
          <w:rFonts w:ascii="Times New Roman" w:hAnsi="Times New Roman"/>
          <w:sz w:val="24"/>
          <w:szCs w:val="24"/>
        </w:rPr>
        <w:t xml:space="preserve"> </w:t>
      </w:r>
      <w:r w:rsidRPr="00E11582">
        <w:rPr>
          <w:rFonts w:ascii="Times New Roman" w:hAnsi="Times New Roman"/>
          <w:b/>
          <w:sz w:val="24"/>
          <w:szCs w:val="24"/>
        </w:rPr>
        <w:t>S</w:t>
      </w:r>
      <w:r w:rsidRPr="00C25CDA">
        <w:rPr>
          <w:rFonts w:ascii="Times New Roman" w:hAnsi="Times New Roman"/>
          <w:sz w:val="24"/>
          <w:szCs w:val="24"/>
        </w:rPr>
        <w:t>ócio</w:t>
      </w:r>
      <w:r>
        <w:rPr>
          <w:rFonts w:ascii="Times New Roman" w:hAnsi="Times New Roman"/>
          <w:sz w:val="24"/>
          <w:szCs w:val="24"/>
        </w:rPr>
        <w:t xml:space="preserve"> </w:t>
      </w:r>
      <w:r w:rsidRPr="00C25CDA">
        <w:rPr>
          <w:rFonts w:ascii="Times New Roman" w:hAnsi="Times New Roman"/>
          <w:sz w:val="24"/>
          <w:szCs w:val="24"/>
        </w:rPr>
        <w:t>-</w:t>
      </w:r>
      <w:r>
        <w:rPr>
          <w:rFonts w:ascii="Times New Roman" w:hAnsi="Times New Roman"/>
          <w:sz w:val="24"/>
          <w:szCs w:val="24"/>
        </w:rPr>
        <w:t xml:space="preserve"> </w:t>
      </w:r>
      <w:r w:rsidRPr="00C25CDA">
        <w:rPr>
          <w:rFonts w:ascii="Times New Roman" w:hAnsi="Times New Roman"/>
          <w:sz w:val="24"/>
          <w:szCs w:val="24"/>
        </w:rPr>
        <w:t xml:space="preserve">Cultural e </w:t>
      </w:r>
      <w:r w:rsidRPr="00E11582">
        <w:rPr>
          <w:rFonts w:ascii="Times New Roman" w:hAnsi="Times New Roman"/>
          <w:b/>
          <w:sz w:val="24"/>
          <w:szCs w:val="24"/>
        </w:rPr>
        <w:t>T</w:t>
      </w:r>
      <w:r w:rsidRPr="00C25CDA">
        <w:rPr>
          <w:rFonts w:ascii="Times New Roman" w:hAnsi="Times New Roman"/>
          <w:sz w:val="24"/>
          <w:szCs w:val="24"/>
        </w:rPr>
        <w:t>ecnológico.</w:t>
      </w: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p>
    <w:p w:rsidR="00A6261B" w:rsidRPr="00C25CDA" w:rsidRDefault="00A6261B" w:rsidP="0092140B">
      <w:pPr>
        <w:autoSpaceDE w:val="0"/>
        <w:autoSpaceDN w:val="0"/>
        <w:adjustRightInd w:val="0"/>
        <w:spacing w:before="240" w:after="240" w:line="360" w:lineRule="auto"/>
        <w:jc w:val="both"/>
        <w:rPr>
          <w:rFonts w:ascii="Times New Roman" w:hAnsi="Times New Roman"/>
          <w:sz w:val="24"/>
          <w:szCs w:val="24"/>
        </w:rPr>
      </w:pPr>
    </w:p>
    <w:p w:rsidR="00A6261B" w:rsidRPr="00C25CDA" w:rsidRDefault="00A6261B" w:rsidP="0092140B">
      <w:pPr>
        <w:autoSpaceDE w:val="0"/>
        <w:autoSpaceDN w:val="0"/>
        <w:adjustRightInd w:val="0"/>
        <w:spacing w:after="0" w:line="360" w:lineRule="auto"/>
        <w:jc w:val="center"/>
        <w:rPr>
          <w:rFonts w:ascii="Times New Roman" w:hAnsi="Times New Roman"/>
          <w:sz w:val="24"/>
          <w:szCs w:val="24"/>
        </w:rPr>
      </w:pPr>
      <w:r w:rsidRPr="00DB202F">
        <w:rPr>
          <w:rFonts w:ascii="Times New Roman" w:hAnsi="Times New Roman"/>
          <w:noProof/>
          <w:sz w:val="24"/>
          <w:szCs w:val="24"/>
          <w:lang w:eastAsia="pt-PT"/>
        </w:rPr>
        <w:pict>
          <v:shape id="Imagem 11" o:spid="_x0000_i1062" type="#_x0000_t75" style="width:245.25pt;height:172.5pt;visibility:visible">
            <v:imagedata r:id="rId17" o:title=""/>
          </v:shape>
        </w:pict>
      </w:r>
    </w:p>
    <w:p w:rsidR="00A6261B" w:rsidRDefault="00A6261B" w:rsidP="0092140B">
      <w:pPr>
        <w:autoSpaceDE w:val="0"/>
        <w:autoSpaceDN w:val="0"/>
        <w:adjustRightInd w:val="0"/>
        <w:spacing w:after="0" w:line="360" w:lineRule="auto"/>
        <w:jc w:val="both"/>
        <w:rPr>
          <w:rFonts w:ascii="Times New Roman" w:hAnsi="Times New Roman"/>
          <w:sz w:val="24"/>
          <w:szCs w:val="24"/>
        </w:rPr>
      </w:pPr>
    </w:p>
    <w:p w:rsidR="00A6261B" w:rsidRPr="00C25CDA" w:rsidRDefault="00A6261B" w:rsidP="0092140B">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Figura 4.3</w:t>
      </w:r>
      <w:r w:rsidRPr="00C25CDA">
        <w:rPr>
          <w:rFonts w:ascii="Times New Roman" w:hAnsi="Times New Roman"/>
          <w:sz w:val="24"/>
          <w:szCs w:val="24"/>
        </w:rPr>
        <w:t xml:space="preserve"> – Modelo da Análise PEST</w:t>
      </w:r>
    </w:p>
    <w:p w:rsidR="00A6261B" w:rsidRDefault="00A6261B" w:rsidP="0092140B">
      <w:pPr>
        <w:autoSpaceDE w:val="0"/>
        <w:autoSpaceDN w:val="0"/>
        <w:adjustRightInd w:val="0"/>
        <w:spacing w:after="0" w:line="360" w:lineRule="auto"/>
        <w:jc w:val="both"/>
        <w:rPr>
          <w:rFonts w:ascii="Times New Roman" w:hAnsi="Times New Roman"/>
          <w:i/>
          <w:sz w:val="24"/>
          <w:szCs w:val="24"/>
        </w:rPr>
      </w:pPr>
    </w:p>
    <w:p w:rsidR="00A6261B" w:rsidRPr="001A51A8" w:rsidRDefault="00A6261B" w:rsidP="0092140B">
      <w:pPr>
        <w:autoSpaceDE w:val="0"/>
        <w:autoSpaceDN w:val="0"/>
        <w:adjustRightInd w:val="0"/>
        <w:spacing w:before="240" w:after="240" w:line="360" w:lineRule="auto"/>
        <w:jc w:val="both"/>
        <w:rPr>
          <w:rFonts w:ascii="Times New Roman" w:hAnsi="Times New Roman"/>
          <w:sz w:val="24"/>
          <w:szCs w:val="24"/>
        </w:rPr>
      </w:pPr>
      <w:r w:rsidRPr="0001402B">
        <w:rPr>
          <w:rFonts w:ascii="Times New Roman" w:hAnsi="Times New Roman"/>
          <w:sz w:val="24"/>
          <w:szCs w:val="24"/>
        </w:rPr>
        <w:t>a)</w:t>
      </w:r>
      <w:r>
        <w:rPr>
          <w:rFonts w:ascii="Times New Roman" w:hAnsi="Times New Roman"/>
          <w:i/>
          <w:sz w:val="24"/>
          <w:szCs w:val="24"/>
        </w:rPr>
        <w:tab/>
      </w:r>
      <w:r w:rsidRPr="001A51A8">
        <w:rPr>
          <w:rFonts w:ascii="Times New Roman" w:hAnsi="Times New Roman"/>
          <w:b/>
          <w:sz w:val="24"/>
          <w:szCs w:val="24"/>
        </w:rPr>
        <w:t>P</w:t>
      </w:r>
      <w:r w:rsidRPr="001A51A8">
        <w:rPr>
          <w:rFonts w:ascii="Times New Roman" w:hAnsi="Times New Roman"/>
          <w:sz w:val="24"/>
          <w:szCs w:val="24"/>
        </w:rPr>
        <w:t>olíticas</w:t>
      </w:r>
    </w:p>
    <w:p w:rsidR="00A6261B" w:rsidRPr="00182962" w:rsidRDefault="00A6261B" w:rsidP="0092140B">
      <w:pPr>
        <w:autoSpaceDE w:val="0"/>
        <w:autoSpaceDN w:val="0"/>
        <w:adjustRightInd w:val="0"/>
        <w:spacing w:before="240" w:after="240" w:line="360" w:lineRule="auto"/>
        <w:jc w:val="both"/>
        <w:rPr>
          <w:rFonts w:ascii="Times New Roman" w:hAnsi="Times New Roman"/>
          <w:sz w:val="24"/>
          <w:szCs w:val="24"/>
        </w:rPr>
      </w:pPr>
      <w:r>
        <w:rPr>
          <w:rFonts w:ascii="Times New Roman" w:hAnsi="Times New Roman"/>
          <w:sz w:val="24"/>
          <w:szCs w:val="24"/>
        </w:rPr>
        <w:t>O turismo surge como um dos se</w:t>
      </w:r>
      <w:r w:rsidRPr="00C25CDA">
        <w:rPr>
          <w:rFonts w:ascii="Times New Roman" w:hAnsi="Times New Roman"/>
          <w:sz w:val="24"/>
          <w:szCs w:val="24"/>
        </w:rPr>
        <w:t>tores de maior crescimento dos últimos anos em praticamente todo mundo. Este facto tem vindo a assumir um papel muito relevante nos países mais pequenos que conseguem cativar mais turistas, como é o caso de Portugal. Os vários governos que vão passando pelo poder têm-se apercebido do poderio deste setor e têm vindo a investir continuamente na divulgação do nosso país (exemplo disso são as campanhas publicitárias desenvolvidas pelo Turismo de Portugal e que passam nos órgãos televisivos internacionais) bem como numa melhoria das condições oferecidas. A própria entrada na União Europeia com a consequente abertura das fronteiras à Europa (após a assinatura o acordo de Schengen) surgiram como uma facilidade acrescida à circulação de turistas europeus, tendo em conta que cerca de 90% dos estrangeiros recebidos são oriundos de países abrangidos por este acordo.</w:t>
      </w: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p>
    <w:p w:rsidR="00A6261B" w:rsidRPr="001A51A8" w:rsidRDefault="00A6261B" w:rsidP="0092140B">
      <w:pPr>
        <w:autoSpaceDE w:val="0"/>
        <w:autoSpaceDN w:val="0"/>
        <w:adjustRightInd w:val="0"/>
        <w:spacing w:before="240" w:after="240" w:line="360" w:lineRule="auto"/>
        <w:jc w:val="both"/>
        <w:rPr>
          <w:rFonts w:ascii="Times New Roman" w:hAnsi="Times New Roman"/>
          <w:sz w:val="24"/>
          <w:szCs w:val="24"/>
        </w:rPr>
      </w:pPr>
      <w:r w:rsidRPr="00182962">
        <w:rPr>
          <w:rFonts w:ascii="Times New Roman" w:hAnsi="Times New Roman"/>
          <w:sz w:val="24"/>
          <w:szCs w:val="24"/>
        </w:rPr>
        <w:t>b)</w:t>
      </w:r>
      <w:r w:rsidRPr="00C25CDA">
        <w:rPr>
          <w:rFonts w:ascii="Times New Roman" w:hAnsi="Times New Roman"/>
          <w:i/>
          <w:sz w:val="24"/>
          <w:szCs w:val="24"/>
        </w:rPr>
        <w:t xml:space="preserve"> </w:t>
      </w:r>
      <w:r>
        <w:rPr>
          <w:rFonts w:ascii="Times New Roman" w:hAnsi="Times New Roman"/>
          <w:i/>
          <w:sz w:val="24"/>
          <w:szCs w:val="24"/>
        </w:rPr>
        <w:tab/>
      </w:r>
      <w:r w:rsidRPr="001A51A8">
        <w:rPr>
          <w:rFonts w:ascii="Times New Roman" w:hAnsi="Times New Roman"/>
          <w:b/>
          <w:sz w:val="24"/>
          <w:szCs w:val="24"/>
        </w:rPr>
        <w:t>E</w:t>
      </w:r>
      <w:r w:rsidRPr="001A51A8">
        <w:rPr>
          <w:rFonts w:ascii="Times New Roman" w:hAnsi="Times New Roman"/>
          <w:sz w:val="24"/>
          <w:szCs w:val="24"/>
        </w:rPr>
        <w:t>conómicas</w:t>
      </w:r>
    </w:p>
    <w:p w:rsidR="00A6261B" w:rsidRPr="00C25CDA" w:rsidRDefault="00A6261B" w:rsidP="0092140B">
      <w:pPr>
        <w:autoSpaceDE w:val="0"/>
        <w:autoSpaceDN w:val="0"/>
        <w:adjustRightInd w:val="0"/>
        <w:spacing w:before="240" w:after="240" w:line="360" w:lineRule="auto"/>
        <w:jc w:val="both"/>
        <w:rPr>
          <w:rFonts w:ascii="Times New Roman" w:hAnsi="Times New Roman"/>
          <w:sz w:val="24"/>
          <w:szCs w:val="24"/>
        </w:rPr>
      </w:pPr>
      <w:r w:rsidRPr="00C25CDA">
        <w:rPr>
          <w:rFonts w:ascii="Times New Roman" w:hAnsi="Times New Roman"/>
          <w:sz w:val="24"/>
          <w:szCs w:val="24"/>
        </w:rPr>
        <w:t>O turismo posiciona-</w:t>
      </w:r>
      <w:r>
        <w:rPr>
          <w:rFonts w:ascii="Times New Roman" w:hAnsi="Times New Roman"/>
          <w:sz w:val="24"/>
          <w:szCs w:val="24"/>
        </w:rPr>
        <w:t>se cada vez mais como uma das a</w:t>
      </w:r>
      <w:r w:rsidRPr="00C25CDA">
        <w:rPr>
          <w:rFonts w:ascii="Times New Roman" w:hAnsi="Times New Roman"/>
          <w:sz w:val="24"/>
          <w:szCs w:val="24"/>
        </w:rPr>
        <w:t>tividades su</w:t>
      </w:r>
      <w:r>
        <w:rPr>
          <w:rFonts w:ascii="Times New Roman" w:hAnsi="Times New Roman"/>
          <w:sz w:val="24"/>
          <w:szCs w:val="24"/>
        </w:rPr>
        <w:t>stentadora da economia nacional.</w:t>
      </w:r>
      <w:r w:rsidRPr="00C25CDA">
        <w:rPr>
          <w:rFonts w:ascii="Times New Roman" w:hAnsi="Times New Roman"/>
          <w:sz w:val="24"/>
          <w:szCs w:val="24"/>
        </w:rPr>
        <w:t xml:space="preserve"> </w:t>
      </w: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r>
        <w:rPr>
          <w:rStyle w:val="A1"/>
          <w:rFonts w:ascii="Times New Roman" w:hAnsi="Times New Roman"/>
          <w:sz w:val="24"/>
          <w:szCs w:val="24"/>
        </w:rPr>
        <w:t>De acordo com o WTO, (2011) o se</w:t>
      </w:r>
      <w:r w:rsidRPr="00C25CDA">
        <w:rPr>
          <w:rStyle w:val="A1"/>
          <w:rFonts w:ascii="Times New Roman" w:hAnsi="Times New Roman"/>
          <w:sz w:val="24"/>
          <w:szCs w:val="24"/>
        </w:rPr>
        <w:t xml:space="preserve">tor do turismo terá contribuído, em 2010, com 8,7 mil milhões de euros para a economia portuguesa, ou seja, aproximadamente 5% do PIB nacional, em termos directos. No mesmo ano, criou 328 mil postos de trabalho, o que correspondeu a 6,6% do total do emprego directo. Para 2011, as previsões apontam para que o sector turístico represente 5,3% do PIB, 7% do emprego, </w:t>
      </w: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p>
    <w:p w:rsidR="00A6261B" w:rsidRPr="00C25CDA" w:rsidRDefault="00A6261B" w:rsidP="0092140B">
      <w:pPr>
        <w:autoSpaceDE w:val="0"/>
        <w:autoSpaceDN w:val="0"/>
        <w:adjustRightInd w:val="0"/>
        <w:spacing w:before="240" w:after="240" w:line="360" w:lineRule="auto"/>
        <w:jc w:val="both"/>
        <w:rPr>
          <w:rFonts w:ascii="Times New Roman" w:hAnsi="Times New Roman"/>
          <w:sz w:val="24"/>
          <w:szCs w:val="24"/>
        </w:rPr>
      </w:pPr>
      <w:r>
        <w:rPr>
          <w:rFonts w:ascii="Times New Roman" w:hAnsi="Times New Roman"/>
          <w:sz w:val="24"/>
          <w:szCs w:val="24"/>
        </w:rPr>
        <w:t>c</w:t>
      </w:r>
      <w:r w:rsidRPr="00182962">
        <w:rPr>
          <w:rFonts w:ascii="Times New Roman" w:hAnsi="Times New Roman"/>
          <w:sz w:val="24"/>
          <w:szCs w:val="24"/>
        </w:rPr>
        <w:t>)</w:t>
      </w:r>
      <w:r>
        <w:rPr>
          <w:rFonts w:ascii="Times New Roman" w:hAnsi="Times New Roman"/>
          <w:sz w:val="24"/>
          <w:szCs w:val="24"/>
        </w:rPr>
        <w:tab/>
      </w:r>
      <w:r w:rsidRPr="00C25CDA">
        <w:rPr>
          <w:rFonts w:ascii="Times New Roman" w:hAnsi="Times New Roman"/>
          <w:b/>
          <w:sz w:val="24"/>
          <w:szCs w:val="24"/>
        </w:rPr>
        <w:t>S</w:t>
      </w:r>
      <w:r w:rsidRPr="00C25CDA">
        <w:rPr>
          <w:rFonts w:ascii="Times New Roman" w:hAnsi="Times New Roman"/>
          <w:sz w:val="24"/>
          <w:szCs w:val="24"/>
        </w:rPr>
        <w:t>ócio</w:t>
      </w:r>
      <w:r>
        <w:rPr>
          <w:rFonts w:ascii="Times New Roman" w:hAnsi="Times New Roman"/>
          <w:sz w:val="24"/>
          <w:szCs w:val="24"/>
        </w:rPr>
        <w:t xml:space="preserve"> </w:t>
      </w:r>
      <w:r w:rsidRPr="00C25CDA">
        <w:rPr>
          <w:rFonts w:ascii="Times New Roman" w:hAnsi="Times New Roman"/>
          <w:sz w:val="24"/>
          <w:szCs w:val="24"/>
        </w:rPr>
        <w:t>-</w:t>
      </w:r>
      <w:r>
        <w:rPr>
          <w:rFonts w:ascii="Times New Roman" w:hAnsi="Times New Roman"/>
          <w:sz w:val="24"/>
          <w:szCs w:val="24"/>
        </w:rPr>
        <w:t xml:space="preserve"> </w:t>
      </w:r>
      <w:r w:rsidRPr="00C25CDA">
        <w:rPr>
          <w:rFonts w:ascii="Times New Roman" w:hAnsi="Times New Roman"/>
          <w:sz w:val="24"/>
          <w:szCs w:val="24"/>
        </w:rPr>
        <w:t>Culturais</w:t>
      </w:r>
    </w:p>
    <w:p w:rsidR="00A6261B" w:rsidRPr="00C25CDA" w:rsidRDefault="00A6261B" w:rsidP="0092140B">
      <w:pPr>
        <w:autoSpaceDE w:val="0"/>
        <w:autoSpaceDN w:val="0"/>
        <w:adjustRightInd w:val="0"/>
        <w:spacing w:before="240" w:after="240" w:line="360" w:lineRule="auto"/>
        <w:jc w:val="both"/>
        <w:rPr>
          <w:rFonts w:ascii="Times New Roman" w:hAnsi="Times New Roman"/>
          <w:sz w:val="24"/>
          <w:szCs w:val="24"/>
        </w:rPr>
      </w:pPr>
      <w:r w:rsidRPr="00C25CDA">
        <w:rPr>
          <w:rFonts w:ascii="Times New Roman" w:hAnsi="Times New Roman"/>
          <w:sz w:val="24"/>
          <w:szCs w:val="24"/>
        </w:rPr>
        <w:t>Portugal possui recursos e potencialidades turísticas extraordinárias.</w:t>
      </w:r>
    </w:p>
    <w:p w:rsidR="00A6261B" w:rsidRPr="00B57ED5" w:rsidRDefault="00A6261B" w:rsidP="0092140B">
      <w:pPr>
        <w:autoSpaceDE w:val="0"/>
        <w:autoSpaceDN w:val="0"/>
        <w:adjustRightInd w:val="0"/>
        <w:spacing w:before="240" w:after="240" w:line="360" w:lineRule="auto"/>
        <w:jc w:val="both"/>
        <w:rPr>
          <w:rFonts w:ascii="Times New Roman" w:hAnsi="Times New Roman"/>
          <w:sz w:val="24"/>
          <w:szCs w:val="24"/>
        </w:rPr>
      </w:pPr>
      <w:r w:rsidRPr="00C25CDA">
        <w:rPr>
          <w:rFonts w:ascii="Times New Roman" w:hAnsi="Times New Roman"/>
          <w:sz w:val="24"/>
          <w:szCs w:val="24"/>
        </w:rPr>
        <w:t>Surgimos como um dos países com um legado his</w:t>
      </w:r>
      <w:r>
        <w:rPr>
          <w:rFonts w:ascii="Times New Roman" w:hAnsi="Times New Roman"/>
          <w:sz w:val="24"/>
          <w:szCs w:val="24"/>
        </w:rPr>
        <w:t xml:space="preserve">tórico dos mais ricos do mundo, </w:t>
      </w:r>
      <w:r w:rsidRPr="00C25CDA">
        <w:rPr>
          <w:rFonts w:ascii="Times New Roman" w:hAnsi="Times New Roman"/>
          <w:sz w:val="24"/>
          <w:szCs w:val="24"/>
        </w:rPr>
        <w:t>um agradável clima, a beleza dos 1713 k</w:t>
      </w:r>
      <w:r>
        <w:rPr>
          <w:rFonts w:ascii="Times New Roman" w:hAnsi="Times New Roman"/>
          <w:sz w:val="24"/>
          <w:szCs w:val="24"/>
        </w:rPr>
        <w:t xml:space="preserve">m de costa marítima, uma grande </w:t>
      </w:r>
      <w:r w:rsidRPr="00C25CDA">
        <w:rPr>
          <w:rFonts w:ascii="Times New Roman" w:hAnsi="Times New Roman"/>
          <w:sz w:val="24"/>
          <w:szCs w:val="24"/>
        </w:rPr>
        <w:t>diversidade de paisagens naturais, boas inf</w:t>
      </w:r>
      <w:r>
        <w:rPr>
          <w:rFonts w:ascii="Times New Roman" w:hAnsi="Times New Roman"/>
          <w:sz w:val="24"/>
          <w:szCs w:val="24"/>
        </w:rPr>
        <w:t xml:space="preserve">ra-estruturas para a prática de </w:t>
      </w:r>
      <w:r w:rsidRPr="00C25CDA">
        <w:rPr>
          <w:rFonts w:ascii="Times New Roman" w:hAnsi="Times New Roman"/>
          <w:sz w:val="24"/>
          <w:szCs w:val="24"/>
        </w:rPr>
        <w:t>desportos, e um bom nível de recursos hoteleir</w:t>
      </w:r>
      <w:r>
        <w:rPr>
          <w:rFonts w:ascii="Times New Roman" w:hAnsi="Times New Roman"/>
          <w:sz w:val="24"/>
          <w:szCs w:val="24"/>
        </w:rPr>
        <w:t xml:space="preserve">os. A acrescentar a isto está o </w:t>
      </w:r>
      <w:r w:rsidRPr="00C25CDA">
        <w:rPr>
          <w:rFonts w:ascii="Times New Roman" w:hAnsi="Times New Roman"/>
          <w:sz w:val="24"/>
          <w:szCs w:val="24"/>
        </w:rPr>
        <w:t>facto de sermos reconhecidos como um país de ge</w:t>
      </w:r>
      <w:r>
        <w:rPr>
          <w:rFonts w:ascii="Times New Roman" w:hAnsi="Times New Roman"/>
          <w:sz w:val="24"/>
          <w:szCs w:val="24"/>
        </w:rPr>
        <w:t xml:space="preserve">nte hospitaleira e acolhedora e </w:t>
      </w:r>
      <w:r w:rsidRPr="00C25CDA">
        <w:rPr>
          <w:rFonts w:ascii="Times New Roman" w:hAnsi="Times New Roman"/>
          <w:sz w:val="24"/>
          <w:szCs w:val="24"/>
        </w:rPr>
        <w:t>de termos um estatuto de reconhecido destino turístico.</w:t>
      </w:r>
    </w:p>
    <w:p w:rsidR="00A6261B" w:rsidRDefault="00A6261B" w:rsidP="0092140B">
      <w:pPr>
        <w:autoSpaceDE w:val="0"/>
        <w:autoSpaceDN w:val="0"/>
        <w:adjustRightInd w:val="0"/>
        <w:spacing w:before="240" w:after="240" w:line="360" w:lineRule="auto"/>
        <w:jc w:val="both"/>
        <w:rPr>
          <w:rFonts w:ascii="Times New Roman" w:hAnsi="Times New Roman"/>
          <w:color w:val="000000"/>
          <w:sz w:val="24"/>
          <w:szCs w:val="24"/>
          <w:lang w:eastAsia="pt-PT"/>
        </w:rPr>
      </w:pPr>
      <w:r w:rsidRPr="00947A0E">
        <w:rPr>
          <w:rFonts w:ascii="Times New Roman" w:hAnsi="Times New Roman"/>
          <w:color w:val="000000"/>
          <w:sz w:val="24"/>
          <w:szCs w:val="24"/>
          <w:lang w:eastAsia="pt-PT"/>
        </w:rPr>
        <w:t>Em termos demográficos, Portugal depara-se com um envelhecimento da população dado o aumento da esperança média de vida e a diminuição da taxa de natalidade. Assim, existem cada vez mais pessoas com tempo livre e disponível para se ded</w:t>
      </w:r>
      <w:r>
        <w:rPr>
          <w:rFonts w:ascii="Times New Roman" w:hAnsi="Times New Roman"/>
          <w:color w:val="000000"/>
          <w:sz w:val="24"/>
          <w:szCs w:val="24"/>
          <w:lang w:eastAsia="pt-PT"/>
        </w:rPr>
        <w:t xml:space="preserve">icarem a actividades de lazer. </w:t>
      </w:r>
    </w:p>
    <w:p w:rsidR="00A6261B" w:rsidRDefault="00A6261B" w:rsidP="0092140B">
      <w:pPr>
        <w:autoSpaceDE w:val="0"/>
        <w:autoSpaceDN w:val="0"/>
        <w:adjustRightInd w:val="0"/>
        <w:spacing w:before="240" w:after="240" w:line="360" w:lineRule="auto"/>
        <w:jc w:val="both"/>
        <w:rPr>
          <w:rFonts w:ascii="Times New Roman" w:hAnsi="Times New Roman"/>
          <w:color w:val="000000"/>
          <w:sz w:val="24"/>
          <w:szCs w:val="24"/>
          <w:lang w:eastAsia="pt-PT"/>
        </w:rPr>
      </w:pPr>
    </w:p>
    <w:p w:rsidR="00A6261B" w:rsidRDefault="00A6261B" w:rsidP="0092140B">
      <w:pPr>
        <w:autoSpaceDE w:val="0"/>
        <w:autoSpaceDN w:val="0"/>
        <w:adjustRightInd w:val="0"/>
        <w:spacing w:before="240" w:after="240" w:line="360" w:lineRule="auto"/>
        <w:jc w:val="both"/>
        <w:rPr>
          <w:rFonts w:ascii="Times New Roman" w:hAnsi="Times New Roman"/>
          <w:color w:val="000000"/>
          <w:sz w:val="24"/>
          <w:szCs w:val="24"/>
          <w:lang w:eastAsia="pt-PT"/>
        </w:rPr>
      </w:pPr>
    </w:p>
    <w:p w:rsidR="00A6261B" w:rsidRDefault="00A6261B" w:rsidP="0092140B">
      <w:pPr>
        <w:autoSpaceDE w:val="0"/>
        <w:autoSpaceDN w:val="0"/>
        <w:adjustRightInd w:val="0"/>
        <w:spacing w:before="240" w:after="240" w:line="360" w:lineRule="auto"/>
        <w:jc w:val="both"/>
        <w:rPr>
          <w:rFonts w:ascii="Times New Roman" w:hAnsi="Times New Roman"/>
          <w:color w:val="000000"/>
          <w:sz w:val="24"/>
          <w:szCs w:val="24"/>
          <w:lang w:eastAsia="pt-PT"/>
        </w:rPr>
      </w:pPr>
    </w:p>
    <w:p w:rsidR="00A6261B" w:rsidRDefault="00A6261B" w:rsidP="0092140B">
      <w:pPr>
        <w:autoSpaceDE w:val="0"/>
        <w:autoSpaceDN w:val="0"/>
        <w:adjustRightInd w:val="0"/>
        <w:spacing w:before="240" w:after="240" w:line="360" w:lineRule="auto"/>
        <w:jc w:val="both"/>
        <w:rPr>
          <w:rFonts w:ascii="Times New Roman" w:hAnsi="Times New Roman"/>
          <w:color w:val="000000"/>
          <w:sz w:val="24"/>
          <w:szCs w:val="24"/>
          <w:lang w:eastAsia="pt-PT"/>
        </w:rPr>
      </w:pPr>
    </w:p>
    <w:p w:rsidR="00A6261B" w:rsidRDefault="00A6261B" w:rsidP="0092140B">
      <w:pPr>
        <w:autoSpaceDE w:val="0"/>
        <w:autoSpaceDN w:val="0"/>
        <w:adjustRightInd w:val="0"/>
        <w:spacing w:before="240" w:after="240" w:line="360" w:lineRule="auto"/>
        <w:jc w:val="both"/>
        <w:rPr>
          <w:rFonts w:ascii="Times New Roman" w:hAnsi="Times New Roman"/>
          <w:color w:val="000000"/>
          <w:sz w:val="24"/>
          <w:szCs w:val="24"/>
          <w:lang w:eastAsia="pt-PT"/>
        </w:rPr>
      </w:pPr>
      <w:r w:rsidRPr="00947A0E">
        <w:rPr>
          <w:rFonts w:ascii="Times New Roman" w:hAnsi="Times New Roman"/>
          <w:color w:val="000000"/>
          <w:sz w:val="24"/>
          <w:szCs w:val="24"/>
          <w:lang w:eastAsia="pt-PT"/>
        </w:rPr>
        <w:t>Em Portugal o nível de escolaridade tem aumentado influenciado pelos incentivos do anterior governo como, por exemplo, o programa “Novas Oportunidades”, permitindo um aumento da qualificação da mão</w:t>
      </w:r>
      <w:r>
        <w:rPr>
          <w:rFonts w:ascii="Times New Roman" w:hAnsi="Times New Roman"/>
          <w:color w:val="000000"/>
          <w:sz w:val="24"/>
          <w:szCs w:val="24"/>
          <w:lang w:eastAsia="pt-PT"/>
        </w:rPr>
        <w:t>-de-obra.</w:t>
      </w:r>
    </w:p>
    <w:p w:rsidR="00A6261B" w:rsidRPr="00B57ED5" w:rsidRDefault="00A6261B" w:rsidP="0092140B">
      <w:pPr>
        <w:autoSpaceDE w:val="0"/>
        <w:autoSpaceDN w:val="0"/>
        <w:adjustRightInd w:val="0"/>
        <w:spacing w:before="240" w:after="240" w:line="360" w:lineRule="auto"/>
        <w:jc w:val="both"/>
        <w:rPr>
          <w:rFonts w:ascii="Times New Roman" w:hAnsi="Times New Roman"/>
          <w:color w:val="000000"/>
          <w:sz w:val="24"/>
          <w:szCs w:val="24"/>
          <w:lang w:eastAsia="pt-PT"/>
        </w:rPr>
      </w:pPr>
      <w:r>
        <w:rPr>
          <w:rFonts w:ascii="Times New Roman" w:hAnsi="Times New Roman"/>
          <w:color w:val="000000"/>
          <w:sz w:val="24"/>
          <w:szCs w:val="24"/>
          <w:lang w:eastAsia="pt-PT"/>
        </w:rPr>
        <w:t xml:space="preserve"> </w:t>
      </w:r>
    </w:p>
    <w:p w:rsidR="00A6261B" w:rsidRPr="001A51A8" w:rsidRDefault="00A6261B" w:rsidP="0092140B">
      <w:pPr>
        <w:autoSpaceDE w:val="0"/>
        <w:autoSpaceDN w:val="0"/>
        <w:adjustRightInd w:val="0"/>
        <w:spacing w:before="240" w:after="240" w:line="360" w:lineRule="auto"/>
        <w:jc w:val="both"/>
        <w:rPr>
          <w:rFonts w:ascii="Times New Roman" w:hAnsi="Times New Roman"/>
          <w:sz w:val="24"/>
          <w:szCs w:val="24"/>
        </w:rPr>
      </w:pPr>
      <w:r>
        <w:rPr>
          <w:rFonts w:ascii="Times New Roman" w:hAnsi="Times New Roman"/>
          <w:sz w:val="24"/>
          <w:szCs w:val="24"/>
        </w:rPr>
        <w:t>d</w:t>
      </w:r>
      <w:r w:rsidRPr="00182962">
        <w:rPr>
          <w:rFonts w:ascii="Times New Roman" w:hAnsi="Times New Roman"/>
          <w:sz w:val="24"/>
          <w:szCs w:val="24"/>
        </w:rPr>
        <w:t>)</w:t>
      </w:r>
      <w:r>
        <w:rPr>
          <w:rFonts w:ascii="Times New Roman" w:hAnsi="Times New Roman"/>
          <w:i/>
          <w:sz w:val="24"/>
          <w:szCs w:val="24"/>
        </w:rPr>
        <w:tab/>
      </w:r>
      <w:r w:rsidRPr="001A51A8">
        <w:rPr>
          <w:rFonts w:ascii="Times New Roman" w:hAnsi="Times New Roman"/>
          <w:b/>
          <w:sz w:val="24"/>
          <w:szCs w:val="24"/>
        </w:rPr>
        <w:t>T</w:t>
      </w:r>
      <w:r w:rsidRPr="001A51A8">
        <w:rPr>
          <w:rFonts w:ascii="Times New Roman" w:hAnsi="Times New Roman"/>
          <w:sz w:val="24"/>
          <w:szCs w:val="24"/>
        </w:rPr>
        <w:t>ecnológicas</w:t>
      </w: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r w:rsidRPr="00C25CDA">
        <w:rPr>
          <w:rFonts w:ascii="Times New Roman" w:hAnsi="Times New Roman"/>
          <w:sz w:val="24"/>
          <w:szCs w:val="24"/>
        </w:rPr>
        <w:t>As inovações tecnológicas têm vindo a a</w:t>
      </w:r>
      <w:r>
        <w:rPr>
          <w:rFonts w:ascii="Times New Roman" w:hAnsi="Times New Roman"/>
          <w:sz w:val="24"/>
          <w:szCs w:val="24"/>
        </w:rPr>
        <w:t xml:space="preserve">ssumir um papel verdadeiramente </w:t>
      </w:r>
      <w:r w:rsidRPr="00C25CDA">
        <w:rPr>
          <w:rFonts w:ascii="Times New Roman" w:hAnsi="Times New Roman"/>
          <w:sz w:val="24"/>
          <w:szCs w:val="24"/>
        </w:rPr>
        <w:t>importante nas últimas décadas em qualquer secto</w:t>
      </w:r>
      <w:r>
        <w:rPr>
          <w:rFonts w:ascii="Times New Roman" w:hAnsi="Times New Roman"/>
          <w:sz w:val="24"/>
          <w:szCs w:val="24"/>
        </w:rPr>
        <w:t xml:space="preserve">r, não fugindo o turismo a esta regra. </w:t>
      </w:r>
    </w:p>
    <w:p w:rsidR="00A6261B" w:rsidRPr="0092140B" w:rsidRDefault="00A6261B" w:rsidP="0092140B">
      <w:pPr>
        <w:autoSpaceDE w:val="0"/>
        <w:autoSpaceDN w:val="0"/>
        <w:adjustRightInd w:val="0"/>
        <w:spacing w:before="240" w:after="240" w:line="360" w:lineRule="auto"/>
        <w:jc w:val="both"/>
        <w:rPr>
          <w:rFonts w:ascii="Times New Roman" w:hAnsi="Times New Roman"/>
          <w:sz w:val="24"/>
          <w:szCs w:val="24"/>
        </w:rPr>
      </w:pPr>
      <w:r>
        <w:rPr>
          <w:rFonts w:ascii="Times New Roman" w:hAnsi="Times New Roman"/>
          <w:sz w:val="24"/>
          <w:szCs w:val="24"/>
        </w:rPr>
        <w:t xml:space="preserve">A tecnologia abraça o setor de uma forma </w:t>
      </w:r>
      <w:r w:rsidRPr="00C25CDA">
        <w:rPr>
          <w:rFonts w:ascii="Times New Roman" w:hAnsi="Times New Roman"/>
          <w:sz w:val="24"/>
          <w:szCs w:val="24"/>
        </w:rPr>
        <w:t>indirecta. Obviamente não é a tecnologia que cri</w:t>
      </w:r>
      <w:r>
        <w:rPr>
          <w:rFonts w:ascii="Times New Roman" w:hAnsi="Times New Roman"/>
          <w:sz w:val="24"/>
          <w:szCs w:val="24"/>
        </w:rPr>
        <w:t xml:space="preserve">a atrações turísticas, mas pode contribuir </w:t>
      </w:r>
      <w:r w:rsidRPr="00C25CDA">
        <w:rPr>
          <w:rFonts w:ascii="Times New Roman" w:hAnsi="Times New Roman"/>
          <w:sz w:val="24"/>
          <w:szCs w:val="24"/>
        </w:rPr>
        <w:t>fortemente para melhorar o seu impacto junto dos visita</w:t>
      </w:r>
      <w:r>
        <w:rPr>
          <w:rFonts w:ascii="Times New Roman" w:hAnsi="Times New Roman"/>
          <w:sz w:val="24"/>
          <w:szCs w:val="24"/>
        </w:rPr>
        <w:t xml:space="preserve">ntes. Um dos </w:t>
      </w:r>
      <w:r w:rsidRPr="00C25CDA">
        <w:rPr>
          <w:rFonts w:ascii="Times New Roman" w:hAnsi="Times New Roman"/>
          <w:sz w:val="24"/>
          <w:szCs w:val="24"/>
        </w:rPr>
        <w:t xml:space="preserve">papéis fundamentais da tecnologia está </w:t>
      </w:r>
      <w:r>
        <w:rPr>
          <w:rFonts w:ascii="Times New Roman" w:hAnsi="Times New Roman"/>
          <w:sz w:val="24"/>
          <w:szCs w:val="24"/>
        </w:rPr>
        <w:t xml:space="preserve">relacionado com a velocidade de </w:t>
      </w:r>
      <w:r w:rsidRPr="00C25CDA">
        <w:rPr>
          <w:rFonts w:ascii="Times New Roman" w:hAnsi="Times New Roman"/>
          <w:sz w:val="24"/>
          <w:szCs w:val="24"/>
        </w:rPr>
        <w:t>transmissão de informação sendo esse um factor</w:t>
      </w:r>
      <w:r>
        <w:rPr>
          <w:rFonts w:ascii="Times New Roman" w:hAnsi="Times New Roman"/>
          <w:sz w:val="24"/>
          <w:szCs w:val="24"/>
        </w:rPr>
        <w:t xml:space="preserve"> muito importante na divulgação </w:t>
      </w:r>
      <w:r w:rsidRPr="00C25CDA">
        <w:rPr>
          <w:rFonts w:ascii="Times New Roman" w:hAnsi="Times New Roman"/>
          <w:sz w:val="24"/>
          <w:szCs w:val="24"/>
        </w:rPr>
        <w:t xml:space="preserve">de destinos turísticos. A utilização de meios </w:t>
      </w:r>
      <w:r>
        <w:rPr>
          <w:rFonts w:ascii="Times New Roman" w:hAnsi="Times New Roman"/>
          <w:sz w:val="24"/>
          <w:szCs w:val="24"/>
        </w:rPr>
        <w:t xml:space="preserve">audiovisuais (televisão, rádio, </w:t>
      </w:r>
      <w:r w:rsidRPr="00C25CDA">
        <w:rPr>
          <w:rFonts w:ascii="Times New Roman" w:hAnsi="Times New Roman"/>
          <w:sz w:val="24"/>
          <w:szCs w:val="24"/>
        </w:rPr>
        <w:t>Internet) como forma de dar a conhecer um país</w:t>
      </w:r>
      <w:r>
        <w:rPr>
          <w:rFonts w:ascii="Times New Roman" w:hAnsi="Times New Roman"/>
          <w:sz w:val="24"/>
          <w:szCs w:val="24"/>
        </w:rPr>
        <w:t xml:space="preserve"> tem vindo a ser explorada e os </w:t>
      </w:r>
      <w:r w:rsidRPr="00EF572A">
        <w:rPr>
          <w:rFonts w:ascii="Times New Roman" w:hAnsi="Times New Roman"/>
          <w:sz w:val="24"/>
          <w:szCs w:val="24"/>
        </w:rPr>
        <w:t>resultados inquestionáveis.</w:t>
      </w:r>
    </w:p>
    <w:p w:rsidR="00A6261B" w:rsidRPr="00557E2E" w:rsidRDefault="00A6261B" w:rsidP="0092140B">
      <w:pPr>
        <w:spacing w:before="240" w:after="240" w:line="360" w:lineRule="auto"/>
        <w:rPr>
          <w:rFonts w:ascii="Times New Roman" w:hAnsi="Times New Roman"/>
          <w:b/>
          <w:color w:val="0F243E"/>
          <w:sz w:val="24"/>
          <w:szCs w:val="24"/>
        </w:rPr>
      </w:pPr>
    </w:p>
    <w:p w:rsidR="00A6261B" w:rsidRDefault="00A6261B" w:rsidP="0092140B">
      <w:pPr>
        <w:spacing w:before="240" w:after="240"/>
      </w:pPr>
      <w:r>
        <w:rPr>
          <w:rFonts w:ascii="Times New Roman" w:hAnsi="Times New Roman"/>
          <w:b/>
          <w:sz w:val="24"/>
          <w:szCs w:val="24"/>
        </w:rPr>
        <w:t>4.1</w:t>
      </w:r>
      <w:r w:rsidRPr="005413FE">
        <w:rPr>
          <w:rFonts w:ascii="Times New Roman" w:hAnsi="Times New Roman"/>
          <w:b/>
          <w:sz w:val="24"/>
          <w:szCs w:val="24"/>
        </w:rPr>
        <w:t>.</w:t>
      </w:r>
      <w:r>
        <w:rPr>
          <w:rFonts w:ascii="Times New Roman" w:hAnsi="Times New Roman"/>
          <w:b/>
          <w:sz w:val="24"/>
          <w:szCs w:val="24"/>
        </w:rPr>
        <w:t>3</w:t>
      </w:r>
      <w:r>
        <w:rPr>
          <w:rFonts w:ascii="Times New Roman" w:hAnsi="Times New Roman"/>
          <w:b/>
          <w:sz w:val="24"/>
          <w:szCs w:val="24"/>
        </w:rPr>
        <w:tab/>
      </w:r>
      <w:r w:rsidRPr="005413FE">
        <w:rPr>
          <w:rFonts w:ascii="Times New Roman" w:hAnsi="Times New Roman"/>
          <w:b/>
          <w:sz w:val="24"/>
          <w:szCs w:val="24"/>
        </w:rPr>
        <w:t xml:space="preserve">Análise de </w:t>
      </w:r>
      <w:r w:rsidRPr="00B622FF">
        <w:rPr>
          <w:rFonts w:ascii="Times New Roman" w:hAnsi="Times New Roman"/>
          <w:b/>
          <w:i/>
          <w:sz w:val="24"/>
          <w:szCs w:val="24"/>
        </w:rPr>
        <w:t>Porter</w:t>
      </w:r>
      <w:r>
        <w:rPr>
          <w:rFonts w:ascii="Times New Roman" w:hAnsi="Times New Roman"/>
          <w:b/>
          <w:sz w:val="24"/>
          <w:szCs w:val="24"/>
        </w:rPr>
        <w:t xml:space="preserve"> </w:t>
      </w:r>
      <w:r w:rsidRPr="005413FE">
        <w:rPr>
          <w:rFonts w:ascii="Times New Roman" w:hAnsi="Times New Roman"/>
          <w:b/>
          <w:sz w:val="24"/>
          <w:szCs w:val="24"/>
        </w:rPr>
        <w:t>: As 5 forças competitivas</w:t>
      </w:r>
      <w:r>
        <w:rPr>
          <w:rFonts w:ascii="Times New Roman" w:hAnsi="Times New Roman"/>
          <w:b/>
          <w:sz w:val="24"/>
          <w:szCs w:val="24"/>
        </w:rPr>
        <w:fldChar w:fldCharType="begin"/>
      </w:r>
      <w:r>
        <w:instrText>xe "</w:instrText>
      </w:r>
      <w:r>
        <w:rPr>
          <w:rFonts w:ascii="Times New Roman" w:hAnsi="Times New Roman"/>
          <w:b/>
          <w:sz w:val="24"/>
          <w:szCs w:val="24"/>
        </w:rPr>
        <w:instrText>4.1.4</w:instrText>
      </w:r>
      <w:r w:rsidRPr="00BD311B">
        <w:rPr>
          <w:rFonts w:ascii="Times New Roman" w:hAnsi="Times New Roman"/>
          <w:b/>
          <w:sz w:val="24"/>
          <w:szCs w:val="24"/>
        </w:rPr>
        <w:instrText>.Análise de Porter\: As 5 forças competitivas</w:instrText>
      </w:r>
      <w:r>
        <w:instrText>"</w:instrText>
      </w:r>
      <w:r>
        <w:rPr>
          <w:rFonts w:ascii="Times New Roman" w:hAnsi="Times New Roman"/>
          <w:b/>
          <w:sz w:val="24"/>
          <w:szCs w:val="24"/>
        </w:rPr>
        <w:fldChar w:fldCharType="end"/>
      </w:r>
    </w:p>
    <w:p w:rsidR="00A6261B" w:rsidRPr="005413FE" w:rsidRDefault="00A6261B" w:rsidP="0092140B">
      <w:pPr>
        <w:spacing w:before="240" w:after="240"/>
        <w:rPr>
          <w:rFonts w:ascii="Times New Roman" w:hAnsi="Times New Roman"/>
          <w:b/>
          <w:sz w:val="24"/>
          <w:szCs w:val="24"/>
        </w:rPr>
      </w:pPr>
    </w:p>
    <w:p w:rsidR="00A6261B" w:rsidRDefault="00A6261B" w:rsidP="0092140B">
      <w:pPr>
        <w:autoSpaceDE w:val="0"/>
        <w:autoSpaceDN w:val="0"/>
        <w:adjustRightInd w:val="0"/>
        <w:spacing w:before="240" w:after="240" w:line="360" w:lineRule="auto"/>
        <w:jc w:val="both"/>
        <w:rPr>
          <w:rFonts w:ascii="Times New Roman" w:hAnsi="Times New Roman"/>
          <w:color w:val="000000"/>
          <w:sz w:val="24"/>
          <w:szCs w:val="24"/>
        </w:rPr>
      </w:pPr>
      <w:r w:rsidRPr="005413FE">
        <w:rPr>
          <w:rFonts w:ascii="Times New Roman" w:hAnsi="Times New Roman"/>
          <w:sz w:val="24"/>
          <w:szCs w:val="24"/>
        </w:rPr>
        <w:t xml:space="preserve">A capacidade de manter uma vantagem competitiva pode ser analisada pelo modelo proposto por </w:t>
      </w:r>
      <w:r>
        <w:rPr>
          <w:rFonts w:ascii="Times New Roman" w:hAnsi="Times New Roman"/>
          <w:sz w:val="24"/>
          <w:szCs w:val="24"/>
        </w:rPr>
        <w:t>(</w:t>
      </w:r>
      <w:r w:rsidRPr="001A51A8">
        <w:rPr>
          <w:rFonts w:ascii="Times New Roman" w:hAnsi="Times New Roman"/>
          <w:sz w:val="24"/>
          <w:szCs w:val="24"/>
        </w:rPr>
        <w:t>Porter,</w:t>
      </w:r>
      <w:r>
        <w:rPr>
          <w:rFonts w:ascii="Times New Roman" w:hAnsi="Times New Roman"/>
          <w:sz w:val="24"/>
          <w:szCs w:val="24"/>
        </w:rPr>
        <w:t xml:space="preserve"> </w:t>
      </w:r>
      <w:r w:rsidRPr="001A51A8">
        <w:rPr>
          <w:rFonts w:ascii="Times New Roman" w:hAnsi="Times New Roman"/>
          <w:sz w:val="24"/>
          <w:szCs w:val="24"/>
        </w:rPr>
        <w:t>1990)</w:t>
      </w:r>
      <w:r w:rsidRPr="005413FE">
        <w:rPr>
          <w:rFonts w:ascii="Times New Roman" w:hAnsi="Times New Roman"/>
          <w:sz w:val="24"/>
          <w:szCs w:val="24"/>
        </w:rPr>
        <w:t>. Segundo este autor, para serem competitivas, as organizações devem ser capazes de minimizar as ameaças impostas pelas cinco forças competitivas</w:t>
      </w:r>
      <w:r w:rsidRPr="005413FE">
        <w:rPr>
          <w:rFonts w:ascii="Times New Roman" w:hAnsi="Times New Roman"/>
          <w:color w:val="000000"/>
          <w:sz w:val="24"/>
          <w:szCs w:val="24"/>
        </w:rPr>
        <w:t xml:space="preserve">: Novos concorrentes, Fornecedores, Compradores, Produtos Substitutos e Rivalidade entre concorrentes existentes. Assim, a análise das cinco forças competitivas de </w:t>
      </w:r>
      <w:r>
        <w:rPr>
          <w:rFonts w:ascii="Times New Roman" w:hAnsi="Times New Roman"/>
          <w:color w:val="000000"/>
          <w:sz w:val="24"/>
          <w:szCs w:val="24"/>
        </w:rPr>
        <w:t>(</w:t>
      </w:r>
      <w:r w:rsidRPr="001A51A8">
        <w:rPr>
          <w:rFonts w:ascii="Times New Roman" w:hAnsi="Times New Roman"/>
          <w:color w:val="000000"/>
          <w:sz w:val="24"/>
          <w:szCs w:val="24"/>
        </w:rPr>
        <w:t>Porter,</w:t>
      </w:r>
      <w:r>
        <w:rPr>
          <w:rFonts w:ascii="Times New Roman" w:hAnsi="Times New Roman"/>
          <w:color w:val="000000"/>
          <w:sz w:val="24"/>
          <w:szCs w:val="24"/>
        </w:rPr>
        <w:t xml:space="preserve"> </w:t>
      </w:r>
      <w:r w:rsidRPr="001A51A8">
        <w:rPr>
          <w:rFonts w:ascii="Times New Roman" w:hAnsi="Times New Roman"/>
          <w:color w:val="000000"/>
          <w:sz w:val="24"/>
          <w:szCs w:val="24"/>
        </w:rPr>
        <w:t>1997</w:t>
      </w:r>
      <w:r w:rsidRPr="00FC459B">
        <w:rPr>
          <w:rFonts w:ascii="Times New Roman" w:hAnsi="Times New Roman"/>
          <w:i/>
          <w:color w:val="000000"/>
          <w:sz w:val="24"/>
          <w:szCs w:val="24"/>
        </w:rPr>
        <w:t>)</w:t>
      </w:r>
      <w:r w:rsidRPr="005413FE">
        <w:rPr>
          <w:rFonts w:ascii="Times New Roman" w:hAnsi="Times New Roman"/>
          <w:color w:val="000000"/>
          <w:sz w:val="24"/>
          <w:szCs w:val="24"/>
        </w:rPr>
        <w:t xml:space="preserve"> foi usada para ajudar a analisar o meio </w:t>
      </w:r>
    </w:p>
    <w:p w:rsidR="00A6261B" w:rsidRDefault="00A6261B" w:rsidP="0092140B">
      <w:pPr>
        <w:autoSpaceDE w:val="0"/>
        <w:autoSpaceDN w:val="0"/>
        <w:adjustRightInd w:val="0"/>
        <w:spacing w:before="240" w:after="240" w:line="360" w:lineRule="auto"/>
        <w:jc w:val="both"/>
        <w:rPr>
          <w:rFonts w:ascii="Times New Roman" w:hAnsi="Times New Roman"/>
          <w:color w:val="000000"/>
          <w:sz w:val="24"/>
          <w:szCs w:val="24"/>
        </w:rPr>
      </w:pPr>
    </w:p>
    <w:p w:rsidR="00A6261B" w:rsidRDefault="00A6261B" w:rsidP="0092140B">
      <w:pPr>
        <w:autoSpaceDE w:val="0"/>
        <w:autoSpaceDN w:val="0"/>
        <w:adjustRightInd w:val="0"/>
        <w:spacing w:before="240" w:after="240" w:line="360" w:lineRule="auto"/>
        <w:jc w:val="both"/>
        <w:rPr>
          <w:rFonts w:ascii="Times New Roman" w:hAnsi="Times New Roman"/>
          <w:color w:val="000000"/>
          <w:sz w:val="24"/>
          <w:szCs w:val="24"/>
        </w:rPr>
      </w:pPr>
    </w:p>
    <w:p w:rsidR="00A6261B" w:rsidRDefault="00A6261B" w:rsidP="0092140B">
      <w:pPr>
        <w:autoSpaceDE w:val="0"/>
        <w:autoSpaceDN w:val="0"/>
        <w:adjustRightInd w:val="0"/>
        <w:spacing w:before="240" w:after="240" w:line="360" w:lineRule="auto"/>
        <w:jc w:val="both"/>
        <w:rPr>
          <w:rFonts w:ascii="Times New Roman" w:hAnsi="Times New Roman"/>
          <w:color w:val="000000"/>
          <w:sz w:val="24"/>
          <w:szCs w:val="24"/>
        </w:rPr>
      </w:pPr>
    </w:p>
    <w:p w:rsidR="00A6261B" w:rsidRPr="005413FE" w:rsidRDefault="00A6261B" w:rsidP="0092140B">
      <w:pPr>
        <w:autoSpaceDE w:val="0"/>
        <w:autoSpaceDN w:val="0"/>
        <w:adjustRightInd w:val="0"/>
        <w:spacing w:before="240" w:after="240" w:line="360" w:lineRule="auto"/>
        <w:jc w:val="both"/>
        <w:rPr>
          <w:rFonts w:ascii="Times New Roman" w:hAnsi="Times New Roman"/>
          <w:sz w:val="24"/>
          <w:szCs w:val="24"/>
        </w:rPr>
      </w:pPr>
      <w:r w:rsidRPr="005413FE">
        <w:rPr>
          <w:rFonts w:ascii="Times New Roman" w:hAnsi="Times New Roman"/>
          <w:color w:val="000000"/>
          <w:sz w:val="24"/>
          <w:szCs w:val="24"/>
        </w:rPr>
        <w:t>envolvente. Para aplicar esta análise, foram separadas as diferentes componentes do modelo e atribuídas pontuações médias, para melhor aferir a si</w:t>
      </w:r>
      <w:r>
        <w:rPr>
          <w:rFonts w:ascii="Times New Roman" w:hAnsi="Times New Roman"/>
          <w:color w:val="000000"/>
          <w:sz w:val="24"/>
          <w:szCs w:val="24"/>
        </w:rPr>
        <w:t xml:space="preserve">tuação competitiva global. </w:t>
      </w:r>
    </w:p>
    <w:p w:rsidR="00A6261B" w:rsidRDefault="00A6261B" w:rsidP="001A51A8">
      <w:pPr>
        <w:autoSpaceDE w:val="0"/>
        <w:autoSpaceDN w:val="0"/>
        <w:adjustRightInd w:val="0"/>
        <w:spacing w:after="0" w:line="360" w:lineRule="auto"/>
        <w:ind w:left="708" w:firstLine="708"/>
        <w:rPr>
          <w:rFonts w:ascii="Times New Roman" w:hAnsi="Times New Roman"/>
          <w:b/>
          <w:bCs/>
          <w:color w:val="000000"/>
          <w:sz w:val="24"/>
          <w:szCs w:val="24"/>
        </w:rPr>
      </w:pPr>
      <w:r w:rsidRPr="00BF0AB3">
        <w:rPr>
          <w:rFonts w:ascii="Times New Roman" w:hAnsi="Times New Roman"/>
          <w:b/>
          <w:bCs/>
          <w:color w:val="000000"/>
          <w:sz w:val="24"/>
          <w:szCs w:val="24"/>
        </w:rPr>
        <w:t xml:space="preserve">Tabela </w:t>
      </w:r>
      <w:r>
        <w:rPr>
          <w:rFonts w:ascii="Times New Roman" w:hAnsi="Times New Roman"/>
          <w:b/>
          <w:bCs/>
          <w:color w:val="000000"/>
          <w:sz w:val="24"/>
          <w:szCs w:val="24"/>
        </w:rPr>
        <w:t xml:space="preserve">4.1 </w:t>
      </w:r>
      <w:r w:rsidRPr="00BF0AB3">
        <w:rPr>
          <w:rFonts w:ascii="Times New Roman" w:hAnsi="Times New Roman"/>
          <w:b/>
          <w:bCs/>
          <w:color w:val="000000"/>
          <w:sz w:val="24"/>
          <w:szCs w:val="24"/>
        </w:rPr>
        <w:t>– Resumo da situação competitiva Global</w:t>
      </w:r>
    </w:p>
    <w:p w:rsidR="00A6261B" w:rsidRPr="00BF0AB3" w:rsidRDefault="00A6261B" w:rsidP="001A51A8">
      <w:pPr>
        <w:autoSpaceDE w:val="0"/>
        <w:autoSpaceDN w:val="0"/>
        <w:adjustRightInd w:val="0"/>
        <w:spacing w:after="0" w:line="360" w:lineRule="auto"/>
        <w:ind w:left="708" w:firstLine="708"/>
        <w:rPr>
          <w:rFonts w:ascii="Times New Roman" w:hAnsi="Times New Roman"/>
          <w:color w:val="000000"/>
          <w:sz w:val="24"/>
          <w:szCs w:val="24"/>
        </w:rPr>
      </w:pPr>
      <w:r w:rsidRPr="00BF0AB3">
        <w:rPr>
          <w:rFonts w:ascii="Times New Roman" w:hAnsi="Times New Roman"/>
          <w:b/>
          <w:bCs/>
          <w:color w:val="000000"/>
          <w:sz w:val="24"/>
          <w:szCs w:val="24"/>
        </w:rPr>
        <w:t xml:space="preserve"> </w:t>
      </w:r>
    </w:p>
    <w:tbl>
      <w:tblPr>
        <w:tblW w:w="8772" w:type="dxa"/>
        <w:tblLayout w:type="fixed"/>
        <w:tblLook w:val="0000"/>
      </w:tblPr>
      <w:tblGrid>
        <w:gridCol w:w="2924"/>
        <w:gridCol w:w="2924"/>
        <w:gridCol w:w="2924"/>
      </w:tblGrid>
      <w:tr w:rsidR="00A6261B" w:rsidRPr="00BF0AB3" w:rsidTr="005B1A52">
        <w:trPr>
          <w:trHeight w:val="214"/>
        </w:trPr>
        <w:tc>
          <w:tcPr>
            <w:tcW w:w="2924" w:type="dxa"/>
          </w:tcPr>
          <w:p w:rsidR="00A6261B" w:rsidRPr="00BF0AB3" w:rsidRDefault="00A6261B" w:rsidP="00141979">
            <w:pPr>
              <w:autoSpaceDE w:val="0"/>
              <w:autoSpaceDN w:val="0"/>
              <w:adjustRightInd w:val="0"/>
              <w:spacing w:after="0" w:line="360" w:lineRule="auto"/>
              <w:rPr>
                <w:rFonts w:ascii="Times New Roman" w:hAnsi="Times New Roman"/>
                <w:b/>
                <w:color w:val="000000"/>
                <w:sz w:val="24"/>
                <w:szCs w:val="24"/>
              </w:rPr>
            </w:pPr>
            <w:r w:rsidRPr="00BF0AB3">
              <w:rPr>
                <w:rFonts w:ascii="Times New Roman" w:hAnsi="Times New Roman"/>
                <w:b/>
                <w:bCs/>
                <w:color w:val="000000"/>
                <w:sz w:val="24"/>
                <w:szCs w:val="24"/>
              </w:rPr>
              <w:t xml:space="preserve">Força </w:t>
            </w:r>
          </w:p>
        </w:tc>
        <w:tc>
          <w:tcPr>
            <w:tcW w:w="2924" w:type="dxa"/>
          </w:tcPr>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r w:rsidRPr="00BF0AB3">
              <w:rPr>
                <w:rFonts w:ascii="Times New Roman" w:hAnsi="Times New Roman"/>
                <w:b/>
                <w:bCs/>
                <w:color w:val="000000"/>
                <w:sz w:val="24"/>
                <w:szCs w:val="24"/>
              </w:rPr>
              <w:t xml:space="preserve">Avaliação </w:t>
            </w:r>
          </w:p>
        </w:tc>
        <w:tc>
          <w:tcPr>
            <w:tcW w:w="2924" w:type="dxa"/>
          </w:tcPr>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r w:rsidRPr="00BF0AB3">
              <w:rPr>
                <w:rFonts w:ascii="Times New Roman" w:hAnsi="Times New Roman"/>
                <w:b/>
                <w:bCs/>
                <w:color w:val="000000"/>
                <w:sz w:val="24"/>
                <w:szCs w:val="24"/>
              </w:rPr>
              <w:t xml:space="preserve">Comentários </w:t>
            </w:r>
          </w:p>
        </w:tc>
      </w:tr>
      <w:tr w:rsidR="00A6261B" w:rsidRPr="00BF0AB3" w:rsidTr="005B1A52">
        <w:trPr>
          <w:trHeight w:val="774"/>
        </w:trPr>
        <w:tc>
          <w:tcPr>
            <w:tcW w:w="2924" w:type="dxa"/>
          </w:tcPr>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r w:rsidRPr="00BF0AB3">
              <w:rPr>
                <w:rFonts w:ascii="Times New Roman" w:hAnsi="Times New Roman"/>
                <w:b/>
                <w:bCs/>
                <w:color w:val="000000"/>
                <w:sz w:val="24"/>
                <w:szCs w:val="24"/>
              </w:rPr>
              <w:t xml:space="preserve">Poder Negocial dos Compradores </w:t>
            </w:r>
          </w:p>
        </w:tc>
        <w:tc>
          <w:tcPr>
            <w:tcW w:w="2924" w:type="dxa"/>
          </w:tcPr>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r w:rsidRPr="00BF0AB3">
              <w:rPr>
                <w:rFonts w:ascii="Times New Roman" w:hAnsi="Times New Roman"/>
                <w:color w:val="000000"/>
                <w:sz w:val="24"/>
                <w:szCs w:val="24"/>
              </w:rPr>
              <w:t xml:space="preserve">O poder negocial é moderado. </w:t>
            </w:r>
          </w:p>
        </w:tc>
        <w:tc>
          <w:tcPr>
            <w:tcW w:w="2924" w:type="dxa"/>
          </w:tcPr>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r w:rsidRPr="00BF0AB3">
              <w:rPr>
                <w:rFonts w:ascii="Times New Roman" w:hAnsi="Times New Roman"/>
                <w:color w:val="000000"/>
                <w:sz w:val="24"/>
                <w:szCs w:val="24"/>
              </w:rPr>
              <w:t xml:space="preserve">Os compradores terão algumas alternativas no mercado, nomeadamente os hotéis tradicionais mas não oferecem </w:t>
            </w:r>
            <w:r>
              <w:rPr>
                <w:rFonts w:ascii="Times New Roman" w:hAnsi="Times New Roman"/>
                <w:color w:val="000000"/>
                <w:sz w:val="24"/>
                <w:szCs w:val="24"/>
              </w:rPr>
              <w:t xml:space="preserve">serviços </w:t>
            </w:r>
            <w:r w:rsidRPr="001C09E5">
              <w:rPr>
                <w:rFonts w:ascii="Times New Roman" w:hAnsi="Times New Roman"/>
                <w:i/>
                <w:color w:val="000000"/>
                <w:sz w:val="24"/>
                <w:szCs w:val="24"/>
              </w:rPr>
              <w:t>Access for all</w:t>
            </w:r>
          </w:p>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p>
        </w:tc>
      </w:tr>
      <w:tr w:rsidR="00A6261B" w:rsidRPr="00BF0AB3" w:rsidTr="005B1A52">
        <w:trPr>
          <w:trHeight w:val="1322"/>
        </w:trPr>
        <w:tc>
          <w:tcPr>
            <w:tcW w:w="2924" w:type="dxa"/>
          </w:tcPr>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r w:rsidRPr="00BF0AB3">
              <w:rPr>
                <w:rFonts w:ascii="Times New Roman" w:hAnsi="Times New Roman"/>
                <w:b/>
                <w:bCs/>
                <w:color w:val="000000"/>
                <w:sz w:val="24"/>
                <w:szCs w:val="24"/>
              </w:rPr>
              <w:t xml:space="preserve">Poder Negocial dos Fornecedores </w:t>
            </w:r>
          </w:p>
        </w:tc>
        <w:tc>
          <w:tcPr>
            <w:tcW w:w="2924" w:type="dxa"/>
          </w:tcPr>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r w:rsidRPr="00BF0AB3">
              <w:rPr>
                <w:rFonts w:ascii="Times New Roman" w:hAnsi="Times New Roman"/>
                <w:color w:val="000000"/>
                <w:sz w:val="24"/>
                <w:szCs w:val="24"/>
              </w:rPr>
              <w:t xml:space="preserve">O poder negocial é equilibrado. </w:t>
            </w:r>
          </w:p>
        </w:tc>
        <w:tc>
          <w:tcPr>
            <w:tcW w:w="2924" w:type="dxa"/>
          </w:tcPr>
          <w:p w:rsidR="00A6261B" w:rsidRDefault="00A6261B" w:rsidP="00141979">
            <w:pPr>
              <w:autoSpaceDE w:val="0"/>
              <w:autoSpaceDN w:val="0"/>
              <w:adjustRightInd w:val="0"/>
              <w:spacing w:after="0" w:line="360" w:lineRule="auto"/>
              <w:rPr>
                <w:rFonts w:ascii="Times New Roman" w:hAnsi="Times New Roman"/>
                <w:color w:val="000000"/>
                <w:sz w:val="24"/>
                <w:szCs w:val="24"/>
              </w:rPr>
            </w:pPr>
            <w:r>
              <w:rPr>
                <w:rFonts w:ascii="Times New Roman" w:hAnsi="Times New Roman"/>
                <w:color w:val="000000"/>
                <w:sz w:val="24"/>
                <w:szCs w:val="24"/>
              </w:rPr>
              <w:t>Apostar em ter poucos fornecedores com qualidade de produtos, estabelecendo uma boa relação de fidelização e com facilidades na negociação, proporcionando aos clientes produtos com qualidade.</w:t>
            </w:r>
          </w:p>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p>
        </w:tc>
      </w:tr>
      <w:tr w:rsidR="00A6261B" w:rsidRPr="00BF0AB3" w:rsidTr="005B1A52">
        <w:trPr>
          <w:trHeight w:val="1050"/>
        </w:trPr>
        <w:tc>
          <w:tcPr>
            <w:tcW w:w="2924" w:type="dxa"/>
          </w:tcPr>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r w:rsidRPr="00BF0AB3">
              <w:rPr>
                <w:rFonts w:ascii="Times New Roman" w:hAnsi="Times New Roman"/>
                <w:b/>
                <w:bCs/>
                <w:color w:val="000000"/>
                <w:sz w:val="24"/>
                <w:szCs w:val="24"/>
              </w:rPr>
              <w:t xml:space="preserve">Rivalidade entre os Concorrentes Existentes </w:t>
            </w:r>
          </w:p>
        </w:tc>
        <w:tc>
          <w:tcPr>
            <w:tcW w:w="2924" w:type="dxa"/>
          </w:tcPr>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r w:rsidRPr="00BF0AB3">
              <w:rPr>
                <w:rFonts w:ascii="Times New Roman" w:hAnsi="Times New Roman"/>
                <w:color w:val="000000"/>
                <w:sz w:val="24"/>
                <w:szCs w:val="24"/>
              </w:rPr>
              <w:t xml:space="preserve">A intensidade concorrencial do mercado é moderada. </w:t>
            </w:r>
          </w:p>
        </w:tc>
        <w:tc>
          <w:tcPr>
            <w:tcW w:w="2924" w:type="dxa"/>
          </w:tcPr>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r w:rsidRPr="00BF0AB3">
              <w:rPr>
                <w:rFonts w:ascii="Times New Roman" w:hAnsi="Times New Roman"/>
                <w:color w:val="000000"/>
                <w:sz w:val="24"/>
                <w:szCs w:val="24"/>
              </w:rPr>
              <w:t>Pelas características que o hotel apresenta é único e inovador em Portugal, existe potenciais concorrentes mas com produtos distintos</w:t>
            </w:r>
          </w:p>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p>
        </w:tc>
      </w:tr>
      <w:tr w:rsidR="00A6261B" w:rsidRPr="00BF0AB3" w:rsidTr="005B1A52">
        <w:trPr>
          <w:trHeight w:val="1050"/>
        </w:trPr>
        <w:tc>
          <w:tcPr>
            <w:tcW w:w="2924" w:type="dxa"/>
          </w:tcPr>
          <w:p w:rsidR="00A6261B" w:rsidRPr="00BF0AB3" w:rsidRDefault="00A6261B" w:rsidP="00141979">
            <w:pPr>
              <w:autoSpaceDE w:val="0"/>
              <w:autoSpaceDN w:val="0"/>
              <w:adjustRightInd w:val="0"/>
              <w:spacing w:after="0" w:line="360" w:lineRule="auto"/>
              <w:rPr>
                <w:rFonts w:ascii="Times New Roman" w:hAnsi="Times New Roman"/>
                <w:b/>
                <w:bCs/>
                <w:color w:val="000000"/>
                <w:sz w:val="24"/>
                <w:szCs w:val="24"/>
              </w:rPr>
            </w:pPr>
          </w:p>
        </w:tc>
        <w:tc>
          <w:tcPr>
            <w:tcW w:w="2924" w:type="dxa"/>
          </w:tcPr>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p>
        </w:tc>
        <w:tc>
          <w:tcPr>
            <w:tcW w:w="2924" w:type="dxa"/>
          </w:tcPr>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p>
        </w:tc>
      </w:tr>
      <w:tr w:rsidR="00A6261B" w:rsidRPr="00BF0AB3" w:rsidTr="005B1A52">
        <w:trPr>
          <w:trHeight w:val="1046"/>
        </w:trPr>
        <w:tc>
          <w:tcPr>
            <w:tcW w:w="2924" w:type="dxa"/>
          </w:tcPr>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r w:rsidRPr="00BF0AB3">
              <w:rPr>
                <w:rFonts w:ascii="Times New Roman" w:hAnsi="Times New Roman"/>
                <w:b/>
                <w:bCs/>
                <w:color w:val="000000"/>
                <w:sz w:val="24"/>
                <w:szCs w:val="24"/>
              </w:rPr>
              <w:t xml:space="preserve">Ameaça de Novos Concorrentes </w:t>
            </w:r>
          </w:p>
        </w:tc>
        <w:tc>
          <w:tcPr>
            <w:tcW w:w="2924" w:type="dxa"/>
          </w:tcPr>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r w:rsidRPr="00BF0AB3">
              <w:rPr>
                <w:rFonts w:ascii="Times New Roman" w:hAnsi="Times New Roman"/>
                <w:color w:val="000000"/>
                <w:sz w:val="24"/>
                <w:szCs w:val="24"/>
              </w:rPr>
              <w:t xml:space="preserve">A ameaça de entrada é moderada. </w:t>
            </w:r>
          </w:p>
        </w:tc>
        <w:tc>
          <w:tcPr>
            <w:tcW w:w="2924" w:type="dxa"/>
          </w:tcPr>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r w:rsidRPr="00BF0AB3">
              <w:rPr>
                <w:rFonts w:ascii="Times New Roman" w:hAnsi="Times New Roman"/>
                <w:color w:val="000000"/>
                <w:sz w:val="24"/>
                <w:szCs w:val="24"/>
              </w:rPr>
              <w:t>A oferta hotelaria tradicional é que deverá continuar a crescer.</w:t>
            </w:r>
          </w:p>
        </w:tc>
      </w:tr>
      <w:tr w:rsidR="00A6261B" w:rsidRPr="00BF0AB3" w:rsidTr="005B1A52">
        <w:trPr>
          <w:trHeight w:val="774"/>
        </w:trPr>
        <w:tc>
          <w:tcPr>
            <w:tcW w:w="2924" w:type="dxa"/>
          </w:tcPr>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r w:rsidRPr="00BF0AB3">
              <w:rPr>
                <w:rFonts w:ascii="Times New Roman" w:hAnsi="Times New Roman"/>
                <w:b/>
                <w:bCs/>
                <w:color w:val="000000"/>
                <w:sz w:val="24"/>
                <w:szCs w:val="24"/>
              </w:rPr>
              <w:t xml:space="preserve">Ameaça de Produtos Substitutos </w:t>
            </w:r>
          </w:p>
        </w:tc>
        <w:tc>
          <w:tcPr>
            <w:tcW w:w="2924" w:type="dxa"/>
          </w:tcPr>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r w:rsidRPr="00BF0AB3">
              <w:rPr>
                <w:rFonts w:ascii="Times New Roman" w:hAnsi="Times New Roman"/>
                <w:color w:val="000000"/>
                <w:sz w:val="24"/>
                <w:szCs w:val="24"/>
              </w:rPr>
              <w:t xml:space="preserve">A ameaça de novos produtos é moderada. </w:t>
            </w:r>
          </w:p>
        </w:tc>
        <w:tc>
          <w:tcPr>
            <w:tcW w:w="2924" w:type="dxa"/>
          </w:tcPr>
          <w:p w:rsidR="00A6261B" w:rsidRPr="00BF0AB3" w:rsidRDefault="00A6261B" w:rsidP="00141979">
            <w:pPr>
              <w:autoSpaceDE w:val="0"/>
              <w:autoSpaceDN w:val="0"/>
              <w:adjustRightInd w:val="0"/>
              <w:spacing w:after="0" w:line="360" w:lineRule="auto"/>
              <w:rPr>
                <w:rFonts w:ascii="Times New Roman" w:hAnsi="Times New Roman"/>
                <w:color w:val="000000"/>
                <w:sz w:val="24"/>
                <w:szCs w:val="24"/>
              </w:rPr>
            </w:pPr>
            <w:r w:rsidRPr="00BF0AB3">
              <w:rPr>
                <w:rFonts w:ascii="Times New Roman" w:hAnsi="Times New Roman"/>
                <w:color w:val="000000"/>
                <w:sz w:val="24"/>
                <w:szCs w:val="24"/>
              </w:rPr>
              <w:t xml:space="preserve">Hotéis </w:t>
            </w:r>
            <w:r w:rsidRPr="00B622FF">
              <w:rPr>
                <w:rFonts w:ascii="Times New Roman" w:hAnsi="Times New Roman"/>
                <w:i/>
                <w:color w:val="000000"/>
                <w:sz w:val="24"/>
                <w:szCs w:val="24"/>
              </w:rPr>
              <w:t>standard</w:t>
            </w:r>
            <w:r>
              <w:rPr>
                <w:rFonts w:ascii="Times New Roman" w:hAnsi="Times New Roman"/>
                <w:color w:val="000000"/>
                <w:sz w:val="24"/>
                <w:szCs w:val="24"/>
              </w:rPr>
              <w:t xml:space="preserve"> </w:t>
            </w:r>
            <w:r w:rsidRPr="00BF0AB3">
              <w:rPr>
                <w:rFonts w:ascii="Times New Roman" w:hAnsi="Times New Roman"/>
                <w:color w:val="000000"/>
                <w:sz w:val="24"/>
                <w:szCs w:val="24"/>
              </w:rPr>
              <w:t xml:space="preserve"> mas que não complementam a oferta para este segmento</w:t>
            </w:r>
          </w:p>
        </w:tc>
      </w:tr>
    </w:tbl>
    <w:p w:rsidR="00A6261B" w:rsidRDefault="00A6261B" w:rsidP="003C39CE">
      <w:pPr>
        <w:spacing w:before="240" w:after="240" w:line="360" w:lineRule="auto"/>
        <w:jc w:val="both"/>
        <w:rPr>
          <w:rFonts w:ascii="Times New Roman" w:hAnsi="Times New Roman"/>
          <w:b/>
          <w:color w:val="0F243E"/>
          <w:sz w:val="24"/>
          <w:szCs w:val="24"/>
        </w:rPr>
      </w:pPr>
    </w:p>
    <w:p w:rsidR="00A6261B" w:rsidRDefault="00A6261B" w:rsidP="003C39CE">
      <w:pPr>
        <w:spacing w:before="240" w:after="240" w:line="360" w:lineRule="auto"/>
        <w:jc w:val="both"/>
        <w:rPr>
          <w:rFonts w:ascii="Times New Roman" w:hAnsi="Times New Roman"/>
          <w:b/>
          <w:color w:val="0F243E"/>
          <w:sz w:val="24"/>
          <w:szCs w:val="24"/>
        </w:rPr>
      </w:pPr>
    </w:p>
    <w:p w:rsidR="00A6261B" w:rsidRDefault="00A6261B" w:rsidP="003C39CE">
      <w:pPr>
        <w:spacing w:before="240" w:after="240" w:line="360" w:lineRule="auto"/>
        <w:jc w:val="both"/>
      </w:pPr>
      <w:r>
        <w:rPr>
          <w:rFonts w:ascii="Times New Roman" w:hAnsi="Times New Roman"/>
          <w:b/>
          <w:color w:val="0F243E"/>
          <w:sz w:val="24"/>
          <w:szCs w:val="24"/>
        </w:rPr>
        <w:t>4.2</w:t>
      </w:r>
      <w:r>
        <w:rPr>
          <w:rFonts w:ascii="Times New Roman" w:hAnsi="Times New Roman"/>
          <w:b/>
          <w:color w:val="0F243E"/>
          <w:sz w:val="24"/>
          <w:szCs w:val="24"/>
        </w:rPr>
        <w:tab/>
      </w:r>
      <w:r w:rsidRPr="0008589B">
        <w:rPr>
          <w:rFonts w:ascii="Times New Roman" w:hAnsi="Times New Roman"/>
          <w:b/>
          <w:color w:val="0F243E"/>
          <w:sz w:val="24"/>
          <w:szCs w:val="24"/>
        </w:rPr>
        <w:t>Análise Interna: V</w:t>
      </w:r>
      <w:r>
        <w:rPr>
          <w:rFonts w:ascii="Times New Roman" w:hAnsi="Times New Roman"/>
          <w:b/>
          <w:color w:val="0F243E"/>
          <w:sz w:val="24"/>
          <w:szCs w:val="24"/>
        </w:rPr>
        <w:t>isão, Missão e Valores</w:t>
      </w:r>
      <w:r>
        <w:rPr>
          <w:rFonts w:ascii="Times New Roman" w:hAnsi="Times New Roman"/>
          <w:b/>
          <w:color w:val="0F243E"/>
          <w:sz w:val="24"/>
          <w:szCs w:val="24"/>
        </w:rPr>
        <w:fldChar w:fldCharType="begin"/>
      </w:r>
      <w:r>
        <w:instrText>xe "</w:instrText>
      </w:r>
      <w:r w:rsidRPr="00BE78A1">
        <w:rPr>
          <w:rFonts w:ascii="Times New Roman" w:hAnsi="Times New Roman"/>
          <w:b/>
          <w:color w:val="0F243E"/>
          <w:sz w:val="24"/>
          <w:szCs w:val="24"/>
        </w:rPr>
        <w:instrText>4.2</w:instrText>
      </w:r>
      <w:r w:rsidRPr="00BE78A1">
        <w:rPr>
          <w:rFonts w:ascii="Times New Roman" w:hAnsi="Times New Roman"/>
          <w:b/>
          <w:color w:val="0F243E"/>
          <w:sz w:val="24"/>
          <w:szCs w:val="24"/>
        </w:rPr>
        <w:tab/>
        <w:instrText>Análise Interna\: Visão, Missão e Valores</w:instrText>
      </w:r>
      <w:r>
        <w:instrText>" \b</w:instrText>
      </w:r>
      <w:r>
        <w:rPr>
          <w:rFonts w:ascii="Times New Roman" w:hAnsi="Times New Roman"/>
          <w:b/>
          <w:color w:val="0F243E"/>
          <w:sz w:val="24"/>
          <w:szCs w:val="24"/>
        </w:rPr>
        <w:fldChar w:fldCharType="end"/>
      </w:r>
    </w:p>
    <w:p w:rsidR="00A6261B" w:rsidRPr="0008589B" w:rsidRDefault="00A6261B" w:rsidP="003C39CE">
      <w:pPr>
        <w:spacing w:before="240" w:after="240" w:line="360" w:lineRule="auto"/>
        <w:jc w:val="both"/>
        <w:rPr>
          <w:rFonts w:ascii="Times New Roman" w:hAnsi="Times New Roman"/>
          <w:b/>
          <w:color w:val="0F243E"/>
          <w:sz w:val="24"/>
          <w:szCs w:val="24"/>
        </w:rPr>
      </w:pPr>
    </w:p>
    <w:p w:rsidR="00A6261B" w:rsidRPr="003A3B91" w:rsidRDefault="00A6261B" w:rsidP="003C39CE">
      <w:pPr>
        <w:spacing w:before="240" w:after="240" w:line="360" w:lineRule="auto"/>
        <w:rPr>
          <w:rFonts w:ascii="Times New Roman" w:hAnsi="Times New Roman"/>
          <w:color w:val="0F243E"/>
          <w:sz w:val="24"/>
          <w:szCs w:val="24"/>
        </w:rPr>
      </w:pPr>
      <w:r w:rsidRPr="003A3B91">
        <w:rPr>
          <w:rFonts w:ascii="Times New Roman" w:hAnsi="Times New Roman"/>
          <w:color w:val="0F243E"/>
          <w:sz w:val="24"/>
          <w:szCs w:val="24"/>
        </w:rPr>
        <w:t>Visão</w:t>
      </w:r>
    </w:p>
    <w:p w:rsidR="00A6261B" w:rsidRDefault="00A6261B" w:rsidP="003C39CE">
      <w:pPr>
        <w:spacing w:before="240" w:after="240" w:line="360" w:lineRule="auto"/>
        <w:jc w:val="both"/>
        <w:rPr>
          <w:rFonts w:ascii="Times New Roman" w:hAnsi="Times New Roman"/>
          <w:color w:val="0F243E"/>
          <w:sz w:val="24"/>
          <w:szCs w:val="24"/>
        </w:rPr>
      </w:pPr>
      <w:r w:rsidRPr="003A3B91">
        <w:rPr>
          <w:rFonts w:ascii="Times New Roman" w:hAnsi="Times New Roman"/>
          <w:color w:val="0F243E"/>
          <w:sz w:val="24"/>
          <w:szCs w:val="24"/>
        </w:rPr>
        <w:t xml:space="preserve">O </w:t>
      </w:r>
      <w:r w:rsidRPr="00AB210B">
        <w:rPr>
          <w:rFonts w:ascii="Times New Roman" w:hAnsi="Times New Roman"/>
          <w:i/>
          <w:color w:val="0F243E"/>
          <w:sz w:val="24"/>
          <w:szCs w:val="24"/>
        </w:rPr>
        <w:t>Loft AccessHotel</w:t>
      </w:r>
      <w:r w:rsidRPr="003A3B91">
        <w:rPr>
          <w:rFonts w:ascii="Times New Roman" w:hAnsi="Times New Roman"/>
          <w:color w:val="0F243E"/>
          <w:sz w:val="24"/>
          <w:szCs w:val="24"/>
        </w:rPr>
        <w:t xml:space="preserve"> tem como visão obter vantagem competitiva com um produto</w:t>
      </w:r>
      <w:r>
        <w:rPr>
          <w:rFonts w:ascii="Times New Roman" w:hAnsi="Times New Roman"/>
          <w:color w:val="0F243E"/>
          <w:sz w:val="24"/>
          <w:szCs w:val="24"/>
        </w:rPr>
        <w:t xml:space="preserve"> </w:t>
      </w:r>
      <w:r w:rsidRPr="003A3B91">
        <w:rPr>
          <w:rFonts w:ascii="Times New Roman" w:hAnsi="Times New Roman"/>
          <w:color w:val="0F243E"/>
          <w:sz w:val="24"/>
          <w:szCs w:val="24"/>
        </w:rPr>
        <w:t>inovador,</w:t>
      </w:r>
      <w:r>
        <w:rPr>
          <w:rFonts w:ascii="Times New Roman" w:hAnsi="Times New Roman"/>
          <w:color w:val="0F243E"/>
          <w:sz w:val="24"/>
          <w:szCs w:val="24"/>
        </w:rPr>
        <w:t xml:space="preserve"> </w:t>
      </w:r>
      <w:r w:rsidRPr="003A3B91">
        <w:rPr>
          <w:rFonts w:ascii="Times New Roman" w:hAnsi="Times New Roman"/>
          <w:color w:val="0F243E"/>
          <w:sz w:val="24"/>
          <w:szCs w:val="24"/>
        </w:rPr>
        <w:t>diferenciado e pioneiro em Portugal</w:t>
      </w:r>
      <w:r>
        <w:rPr>
          <w:rFonts w:ascii="Times New Roman" w:hAnsi="Times New Roman"/>
          <w:color w:val="0F243E"/>
          <w:sz w:val="24"/>
          <w:szCs w:val="24"/>
        </w:rPr>
        <w:t>.</w:t>
      </w:r>
    </w:p>
    <w:p w:rsidR="00A6261B" w:rsidRDefault="00A6261B" w:rsidP="003C39CE">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Missão</w:t>
      </w:r>
    </w:p>
    <w:p w:rsidR="00A6261B" w:rsidRPr="003A3B91" w:rsidRDefault="00A6261B" w:rsidP="003C39CE">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O projeto tem como missão democratizar a hotelaria com hospitalidade inclusiva, explorando um nicho de mercado com um conceito </w:t>
      </w:r>
      <w:r w:rsidRPr="00AB210B">
        <w:rPr>
          <w:rFonts w:ascii="Times New Roman" w:hAnsi="Times New Roman"/>
          <w:i/>
          <w:color w:val="0F243E"/>
          <w:sz w:val="24"/>
          <w:szCs w:val="24"/>
        </w:rPr>
        <w:t>accessible friendly</w:t>
      </w:r>
      <w:r>
        <w:rPr>
          <w:rFonts w:ascii="Times New Roman" w:hAnsi="Times New Roman"/>
          <w:color w:val="0F243E"/>
          <w:sz w:val="24"/>
          <w:szCs w:val="24"/>
        </w:rPr>
        <w:t xml:space="preserve">. Oferecendo um serviço personalizado, conquistar e manter a satisfação dos clientes, fidelizar os clientes de forma contínua e sustentada com uma equipa motivada e profissional. </w:t>
      </w:r>
    </w:p>
    <w:p w:rsidR="00A6261B" w:rsidRPr="0001402B" w:rsidRDefault="00A6261B" w:rsidP="003C39CE">
      <w:pPr>
        <w:spacing w:before="240" w:after="240" w:line="360" w:lineRule="auto"/>
        <w:jc w:val="both"/>
        <w:rPr>
          <w:rFonts w:ascii="Times New Roman" w:hAnsi="Times New Roman"/>
          <w:color w:val="0F243E"/>
          <w:sz w:val="24"/>
          <w:szCs w:val="24"/>
        </w:rPr>
      </w:pPr>
      <w:r w:rsidRPr="0001402B">
        <w:rPr>
          <w:rFonts w:ascii="Times New Roman" w:hAnsi="Times New Roman"/>
          <w:color w:val="0F243E"/>
          <w:sz w:val="24"/>
          <w:szCs w:val="24"/>
        </w:rPr>
        <w:t>Valores</w:t>
      </w:r>
    </w:p>
    <w:p w:rsidR="00A6261B" w:rsidRDefault="00A6261B" w:rsidP="001A51A8">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O projeto tem como principal premissa a r</w:t>
      </w:r>
      <w:r w:rsidRPr="0008589B">
        <w:rPr>
          <w:rFonts w:ascii="Times New Roman" w:hAnsi="Times New Roman"/>
          <w:color w:val="0F243E"/>
          <w:sz w:val="24"/>
          <w:szCs w:val="24"/>
        </w:rPr>
        <w:t>esponsabilidade social</w:t>
      </w:r>
      <w:r>
        <w:rPr>
          <w:rFonts w:ascii="Times New Roman" w:hAnsi="Times New Roman"/>
          <w:color w:val="0F243E"/>
          <w:sz w:val="24"/>
          <w:szCs w:val="24"/>
        </w:rPr>
        <w:t xml:space="preserve">, assim como desenvolver a sua performance com competência, valorizando o capital humano e o </w:t>
      </w:r>
    </w:p>
    <w:p w:rsidR="00A6261B" w:rsidRDefault="00A6261B" w:rsidP="001A51A8">
      <w:pPr>
        <w:spacing w:before="240" w:after="240" w:line="360" w:lineRule="auto"/>
        <w:jc w:val="both"/>
        <w:rPr>
          <w:rFonts w:ascii="Times New Roman" w:hAnsi="Times New Roman"/>
          <w:color w:val="0F243E"/>
          <w:sz w:val="24"/>
          <w:szCs w:val="24"/>
        </w:rPr>
      </w:pPr>
    </w:p>
    <w:p w:rsidR="00A6261B" w:rsidRDefault="00A6261B" w:rsidP="001A51A8">
      <w:pPr>
        <w:spacing w:before="240" w:after="240" w:line="360" w:lineRule="auto"/>
        <w:jc w:val="both"/>
        <w:rPr>
          <w:rFonts w:ascii="Times New Roman" w:hAnsi="Times New Roman"/>
          <w:color w:val="0F243E"/>
          <w:sz w:val="24"/>
          <w:szCs w:val="24"/>
        </w:rPr>
      </w:pPr>
    </w:p>
    <w:p w:rsidR="00A6261B" w:rsidRDefault="00A6261B" w:rsidP="001A51A8">
      <w:pPr>
        <w:spacing w:before="240" w:after="240" w:line="360" w:lineRule="auto"/>
        <w:jc w:val="both"/>
        <w:rPr>
          <w:rFonts w:ascii="Times New Roman" w:hAnsi="Times New Roman"/>
          <w:color w:val="0F243E"/>
          <w:sz w:val="24"/>
          <w:szCs w:val="24"/>
        </w:rPr>
      </w:pPr>
    </w:p>
    <w:p w:rsidR="00A6261B" w:rsidRPr="0008589B" w:rsidRDefault="00A6261B" w:rsidP="001A51A8">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trabalho de equipa, de forma a maximizar a satisfação do cliente e ser uma referência de boas práticas na hotelaria.</w:t>
      </w:r>
    </w:p>
    <w:p w:rsidR="00A6261B" w:rsidRDefault="00A6261B" w:rsidP="003C39CE">
      <w:pPr>
        <w:spacing w:before="240" w:after="240" w:line="360" w:lineRule="auto"/>
        <w:jc w:val="both"/>
        <w:rPr>
          <w:rFonts w:ascii="Times New Roman" w:hAnsi="Times New Roman"/>
          <w:b/>
          <w:color w:val="0F243E"/>
          <w:sz w:val="24"/>
          <w:szCs w:val="24"/>
        </w:rPr>
      </w:pPr>
    </w:p>
    <w:p w:rsidR="00A6261B" w:rsidRDefault="00A6261B" w:rsidP="003C39CE">
      <w:pPr>
        <w:spacing w:before="240" w:after="240" w:line="360" w:lineRule="auto"/>
        <w:jc w:val="both"/>
        <w:rPr>
          <w:rFonts w:ascii="Times New Roman" w:hAnsi="Times New Roman"/>
          <w:b/>
          <w:color w:val="0F243E"/>
          <w:sz w:val="24"/>
          <w:szCs w:val="24"/>
        </w:rPr>
      </w:pPr>
      <w:r w:rsidRPr="0008589B">
        <w:rPr>
          <w:rFonts w:ascii="Times New Roman" w:hAnsi="Times New Roman"/>
          <w:b/>
          <w:color w:val="0F243E"/>
          <w:sz w:val="24"/>
          <w:szCs w:val="24"/>
        </w:rPr>
        <w:t>Recursos hum</w:t>
      </w:r>
      <w:r>
        <w:rPr>
          <w:rFonts w:ascii="Times New Roman" w:hAnsi="Times New Roman"/>
          <w:b/>
          <w:color w:val="0F243E"/>
          <w:sz w:val="24"/>
          <w:szCs w:val="24"/>
        </w:rPr>
        <w:t>anos e estrutura organizacional:</w:t>
      </w:r>
    </w:p>
    <w:p w:rsidR="00A6261B" w:rsidRDefault="00A6261B" w:rsidP="003C39CE">
      <w:pPr>
        <w:spacing w:before="240" w:after="240" w:line="360" w:lineRule="auto"/>
        <w:jc w:val="both"/>
        <w:rPr>
          <w:rFonts w:ascii="Times New Roman" w:hAnsi="Times New Roman"/>
          <w:color w:val="0F243E"/>
          <w:sz w:val="24"/>
          <w:szCs w:val="24"/>
        </w:rPr>
      </w:pPr>
      <w:r w:rsidRPr="00BE1A9A">
        <w:rPr>
          <w:rFonts w:ascii="Times New Roman" w:hAnsi="Times New Roman"/>
          <w:color w:val="0F243E"/>
          <w:sz w:val="24"/>
          <w:szCs w:val="24"/>
        </w:rPr>
        <w:t xml:space="preserve">A equipa do </w:t>
      </w:r>
      <w:r w:rsidRPr="00E3680C">
        <w:rPr>
          <w:rFonts w:ascii="Times New Roman" w:hAnsi="Times New Roman"/>
          <w:i/>
          <w:color w:val="0F243E"/>
          <w:sz w:val="24"/>
          <w:szCs w:val="24"/>
        </w:rPr>
        <w:t>Loft AccessHotel</w:t>
      </w:r>
      <w:r w:rsidRPr="00BE1A9A">
        <w:rPr>
          <w:rFonts w:ascii="Times New Roman" w:hAnsi="Times New Roman"/>
          <w:color w:val="0F243E"/>
          <w:sz w:val="24"/>
          <w:szCs w:val="24"/>
        </w:rPr>
        <w:t xml:space="preserve"> será liderada pelos dois sócios da </w:t>
      </w:r>
      <w:r w:rsidRPr="0020306B">
        <w:rPr>
          <w:rFonts w:ascii="Times New Roman" w:hAnsi="Times New Roman"/>
          <w:i/>
          <w:color w:val="0F243E"/>
          <w:sz w:val="24"/>
          <w:szCs w:val="24"/>
        </w:rPr>
        <w:t>start-up</w:t>
      </w:r>
      <w:r w:rsidRPr="00BE1A9A">
        <w:rPr>
          <w:rFonts w:ascii="Times New Roman" w:hAnsi="Times New Roman"/>
          <w:color w:val="0F243E"/>
          <w:sz w:val="24"/>
          <w:szCs w:val="24"/>
        </w:rPr>
        <w:t xml:space="preserve">, um com funções de </w:t>
      </w:r>
      <w:r>
        <w:rPr>
          <w:rFonts w:ascii="Times New Roman" w:hAnsi="Times New Roman"/>
          <w:color w:val="0F243E"/>
          <w:sz w:val="24"/>
          <w:szCs w:val="24"/>
        </w:rPr>
        <w:t>dire</w:t>
      </w:r>
      <w:r w:rsidRPr="00BE1A9A">
        <w:rPr>
          <w:rFonts w:ascii="Times New Roman" w:hAnsi="Times New Roman"/>
          <w:color w:val="0F243E"/>
          <w:sz w:val="24"/>
          <w:szCs w:val="24"/>
        </w:rPr>
        <w:t>tor e o outro sócio como assistente comercial.</w:t>
      </w:r>
      <w:r>
        <w:rPr>
          <w:rFonts w:ascii="Times New Roman" w:hAnsi="Times New Roman"/>
          <w:color w:val="0F243E"/>
          <w:sz w:val="24"/>
          <w:szCs w:val="24"/>
        </w:rPr>
        <w:t xml:space="preserve"> </w:t>
      </w:r>
      <w:r w:rsidRPr="00BE1A9A">
        <w:rPr>
          <w:rFonts w:ascii="Times New Roman" w:hAnsi="Times New Roman"/>
          <w:color w:val="0F243E"/>
          <w:sz w:val="24"/>
          <w:szCs w:val="24"/>
        </w:rPr>
        <w:t>Será uma combinação dos 20 anos de experiência profissional em Hotelaria</w:t>
      </w:r>
      <w:r>
        <w:rPr>
          <w:rFonts w:ascii="Times New Roman" w:hAnsi="Times New Roman"/>
          <w:color w:val="0F243E"/>
          <w:sz w:val="24"/>
          <w:szCs w:val="24"/>
        </w:rPr>
        <w:t xml:space="preserve"> dos sócios</w:t>
      </w:r>
      <w:r w:rsidRPr="00BE1A9A">
        <w:rPr>
          <w:rFonts w:ascii="Times New Roman" w:hAnsi="Times New Roman"/>
          <w:color w:val="0F243E"/>
          <w:sz w:val="24"/>
          <w:szCs w:val="24"/>
        </w:rPr>
        <w:t>, assim como a elevada rede de contactos</w:t>
      </w:r>
      <w:r>
        <w:rPr>
          <w:rFonts w:ascii="Times New Roman" w:hAnsi="Times New Roman"/>
          <w:color w:val="0F243E"/>
          <w:sz w:val="24"/>
          <w:szCs w:val="24"/>
        </w:rPr>
        <w:t xml:space="preserve"> dos mesmos</w:t>
      </w:r>
      <w:r w:rsidRPr="00BE1A9A">
        <w:rPr>
          <w:rFonts w:ascii="Times New Roman" w:hAnsi="Times New Roman"/>
          <w:color w:val="0F243E"/>
          <w:sz w:val="24"/>
          <w:szCs w:val="24"/>
        </w:rPr>
        <w:t>, com uma estrutura jovem, com</w:t>
      </w:r>
      <w:r>
        <w:rPr>
          <w:rFonts w:ascii="Times New Roman" w:hAnsi="Times New Roman"/>
          <w:b/>
          <w:color w:val="0F243E"/>
          <w:sz w:val="24"/>
          <w:szCs w:val="24"/>
        </w:rPr>
        <w:t xml:space="preserve"> </w:t>
      </w:r>
      <w:r w:rsidRPr="00BE1A9A">
        <w:rPr>
          <w:rFonts w:ascii="Times New Roman" w:hAnsi="Times New Roman"/>
          <w:color w:val="0F243E"/>
          <w:sz w:val="24"/>
          <w:szCs w:val="24"/>
        </w:rPr>
        <w:t>experiência comprovada, motivada,</w:t>
      </w:r>
      <w:r>
        <w:rPr>
          <w:rFonts w:ascii="Times New Roman" w:hAnsi="Times New Roman"/>
          <w:color w:val="0F243E"/>
          <w:sz w:val="24"/>
          <w:szCs w:val="24"/>
        </w:rPr>
        <w:t xml:space="preserve"> tendo </w:t>
      </w:r>
      <w:r w:rsidRPr="00BE1A9A">
        <w:rPr>
          <w:rFonts w:ascii="Times New Roman" w:hAnsi="Times New Roman"/>
          <w:color w:val="0F243E"/>
          <w:sz w:val="24"/>
          <w:szCs w:val="24"/>
        </w:rPr>
        <w:t>com</w:t>
      </w:r>
      <w:r>
        <w:rPr>
          <w:rFonts w:ascii="Times New Roman" w:hAnsi="Times New Roman"/>
          <w:color w:val="0F243E"/>
          <w:sz w:val="24"/>
          <w:szCs w:val="24"/>
        </w:rPr>
        <w:t>o o obje</w:t>
      </w:r>
      <w:r w:rsidRPr="00BE1A9A">
        <w:rPr>
          <w:rFonts w:ascii="Times New Roman" w:hAnsi="Times New Roman"/>
          <w:color w:val="0F243E"/>
          <w:sz w:val="24"/>
          <w:szCs w:val="24"/>
        </w:rPr>
        <w:t>tivo de prestar um serviço personalizado.</w:t>
      </w:r>
    </w:p>
    <w:p w:rsidR="00A6261B" w:rsidRPr="00BE1A9A" w:rsidRDefault="00A6261B" w:rsidP="003C39CE">
      <w:pPr>
        <w:spacing w:before="240" w:after="240" w:line="360" w:lineRule="auto"/>
        <w:jc w:val="both"/>
        <w:rPr>
          <w:rFonts w:ascii="Times New Roman" w:hAnsi="Times New Roman"/>
          <w:color w:val="0F243E"/>
          <w:sz w:val="24"/>
          <w:szCs w:val="24"/>
        </w:rPr>
      </w:pPr>
    </w:p>
    <w:p w:rsidR="00A6261B" w:rsidRDefault="00A6261B" w:rsidP="003C39CE">
      <w:pPr>
        <w:spacing w:after="20"/>
        <w:jc w:val="both"/>
        <w:rPr>
          <w:rFonts w:ascii="Times New Roman" w:hAnsi="Times New Roman"/>
          <w:i/>
          <w:noProof/>
          <w:color w:val="000000"/>
          <w:sz w:val="24"/>
          <w:szCs w:val="24"/>
          <w:lang w:eastAsia="pt-PT"/>
        </w:rPr>
      </w:pPr>
      <w:r w:rsidRPr="006676D0">
        <w:rPr>
          <w:rFonts w:ascii="Times New Roman" w:hAnsi="Times New Roman"/>
          <w:noProof/>
          <w:color w:val="000000"/>
          <w:sz w:val="24"/>
          <w:szCs w:val="24"/>
          <w:lang w:eastAsia="pt-PT"/>
        </w:rPr>
        <w:t xml:space="preserve">    </w:t>
      </w:r>
      <w:r>
        <w:rPr>
          <w:rFonts w:ascii="Times New Roman" w:hAnsi="Times New Roman"/>
          <w:noProof/>
          <w:color w:val="000000"/>
          <w:sz w:val="24"/>
          <w:szCs w:val="24"/>
          <w:lang w:eastAsia="pt-PT"/>
        </w:rPr>
        <w:t xml:space="preserve">                        Figura 4.4</w:t>
      </w:r>
      <w:r w:rsidRPr="006676D0">
        <w:rPr>
          <w:rFonts w:ascii="Times New Roman" w:hAnsi="Times New Roman"/>
          <w:noProof/>
          <w:color w:val="000000"/>
          <w:sz w:val="24"/>
          <w:szCs w:val="24"/>
          <w:lang w:eastAsia="pt-PT"/>
        </w:rPr>
        <w:t xml:space="preserve"> : Organigrama do </w:t>
      </w:r>
      <w:r w:rsidRPr="0000247C">
        <w:rPr>
          <w:rFonts w:ascii="Times New Roman" w:hAnsi="Times New Roman"/>
          <w:i/>
          <w:noProof/>
          <w:color w:val="000000"/>
          <w:sz w:val="24"/>
          <w:szCs w:val="24"/>
          <w:lang w:eastAsia="pt-PT"/>
        </w:rPr>
        <w:t>Loft AccessHotel</w:t>
      </w:r>
    </w:p>
    <w:p w:rsidR="00A6261B" w:rsidRPr="006676D0" w:rsidRDefault="00A6261B" w:rsidP="003C39CE">
      <w:pPr>
        <w:spacing w:after="20"/>
        <w:jc w:val="both"/>
        <w:rPr>
          <w:rFonts w:ascii="Times New Roman" w:hAnsi="Times New Roman"/>
          <w:noProof/>
          <w:color w:val="000000"/>
          <w:sz w:val="24"/>
          <w:szCs w:val="24"/>
          <w:lang w:eastAsia="pt-PT"/>
        </w:rPr>
      </w:pPr>
    </w:p>
    <w:p w:rsidR="00A6261B" w:rsidRPr="0008589B" w:rsidRDefault="00A6261B" w:rsidP="003C39CE">
      <w:pPr>
        <w:spacing w:after="20"/>
        <w:jc w:val="both"/>
        <w:rPr>
          <w:rFonts w:ascii="Times New Roman" w:hAnsi="Times New Roman"/>
          <w:color w:val="0F243E"/>
          <w:sz w:val="24"/>
          <w:szCs w:val="24"/>
        </w:rPr>
      </w:pPr>
      <w:r w:rsidRPr="00DB202F">
        <w:rPr>
          <w:rFonts w:ascii="Times New Roman" w:hAnsi="Times New Roman"/>
          <w:noProof/>
          <w:color w:val="0F243E"/>
          <w:sz w:val="24"/>
          <w:szCs w:val="24"/>
          <w:lang w:eastAsia="pt-PT"/>
        </w:rPr>
        <w:pict>
          <v:shape id="_x0000_i1063" type="#_x0000_t75" style="width:421.5pt;height:204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">
            <v:imagedata r:id="rId18" o:title="" cropleft="-4108f" cropright="-3994f"/>
            <o:lock v:ext="edit" aspectratio="f"/>
          </v:shape>
        </w:pict>
      </w:r>
    </w:p>
    <w:p w:rsidR="00A6261B" w:rsidRPr="00C25CDA" w:rsidRDefault="00A6261B" w:rsidP="003C39CE">
      <w:pPr>
        <w:spacing w:after="20"/>
        <w:jc w:val="both"/>
        <w:rPr>
          <w:rFonts w:ascii="Times New Roman" w:hAnsi="Times New Roman"/>
          <w:color w:val="0F243E"/>
          <w:sz w:val="24"/>
          <w:szCs w:val="24"/>
        </w:rPr>
      </w:pPr>
    </w:p>
    <w:p w:rsidR="00A6261B" w:rsidRDefault="00A6261B" w:rsidP="003C39CE">
      <w:pPr>
        <w:spacing w:after="20"/>
        <w:rPr>
          <w:rFonts w:ascii="Arial" w:hAnsi="Arial" w:cs="Arial"/>
          <w:color w:val="0F243E"/>
        </w:rPr>
      </w:pPr>
    </w:p>
    <w:p w:rsidR="00A6261B" w:rsidRDefault="00A6261B" w:rsidP="003C39CE">
      <w:pPr>
        <w:spacing w:before="240" w:after="240"/>
        <w:rPr>
          <w:rFonts w:ascii="Times New Roman" w:hAnsi="Times New Roman"/>
          <w:color w:val="0F243E"/>
          <w:sz w:val="24"/>
          <w:szCs w:val="24"/>
        </w:rPr>
      </w:pPr>
      <w:r w:rsidRPr="001E65BC">
        <w:rPr>
          <w:rFonts w:ascii="Times New Roman" w:hAnsi="Times New Roman"/>
          <w:i/>
          <w:color w:val="0F243E"/>
          <w:sz w:val="24"/>
          <w:szCs w:val="24"/>
        </w:rPr>
        <w:t>Outsourcing</w:t>
      </w:r>
      <w:r w:rsidRPr="00E73471">
        <w:rPr>
          <w:rFonts w:ascii="Times New Roman" w:hAnsi="Times New Roman"/>
          <w:color w:val="0F243E"/>
          <w:sz w:val="24"/>
          <w:szCs w:val="24"/>
        </w:rPr>
        <w:t xml:space="preserve">: Contabilidade, lavandaria, </w:t>
      </w:r>
      <w:r>
        <w:rPr>
          <w:rFonts w:ascii="Times New Roman" w:hAnsi="Times New Roman"/>
          <w:color w:val="0F243E"/>
          <w:sz w:val="24"/>
          <w:szCs w:val="24"/>
        </w:rPr>
        <w:t xml:space="preserve">informática, </w:t>
      </w:r>
      <w:r w:rsidRPr="00E73471">
        <w:rPr>
          <w:rFonts w:ascii="Times New Roman" w:hAnsi="Times New Roman"/>
          <w:color w:val="0F243E"/>
          <w:sz w:val="24"/>
          <w:szCs w:val="24"/>
        </w:rPr>
        <w:t>manutenção e segurança</w:t>
      </w:r>
    </w:p>
    <w:p w:rsidR="00A6261B" w:rsidRDefault="00A6261B" w:rsidP="00E25EC7">
      <w:pPr>
        <w:spacing w:before="240" w:after="240" w:line="360" w:lineRule="auto"/>
        <w:rPr>
          <w:rFonts w:ascii="Times New Roman" w:hAnsi="Times New Roman"/>
          <w:b/>
          <w:color w:val="0F243E"/>
          <w:sz w:val="24"/>
          <w:szCs w:val="24"/>
          <w:lang w:val="en-GB"/>
        </w:rPr>
      </w:pPr>
    </w:p>
    <w:p w:rsidR="00A6261B" w:rsidRDefault="00A6261B" w:rsidP="00E25EC7">
      <w:pPr>
        <w:spacing w:before="240" w:after="240" w:line="360" w:lineRule="auto"/>
        <w:rPr>
          <w:rFonts w:ascii="Times New Roman" w:hAnsi="Times New Roman"/>
          <w:b/>
          <w:color w:val="0F243E"/>
          <w:sz w:val="24"/>
          <w:szCs w:val="24"/>
          <w:lang w:val="en-GB"/>
        </w:rPr>
      </w:pPr>
    </w:p>
    <w:p w:rsidR="00A6261B" w:rsidRDefault="00A6261B" w:rsidP="00E25EC7">
      <w:pPr>
        <w:spacing w:before="240" w:after="240" w:line="360" w:lineRule="auto"/>
        <w:rPr>
          <w:rFonts w:ascii="Times New Roman" w:hAnsi="Times New Roman"/>
          <w:b/>
          <w:color w:val="0F243E"/>
          <w:sz w:val="24"/>
          <w:szCs w:val="24"/>
          <w:lang w:val="en-GB"/>
        </w:rPr>
      </w:pPr>
    </w:p>
    <w:p w:rsidR="00A6261B" w:rsidRDefault="00A6261B" w:rsidP="00E25EC7">
      <w:pPr>
        <w:spacing w:before="240" w:after="240" w:line="360" w:lineRule="auto"/>
        <w:rPr>
          <w:rFonts w:ascii="Times New Roman" w:hAnsi="Times New Roman"/>
          <w:b/>
          <w:color w:val="0F243E"/>
          <w:sz w:val="24"/>
          <w:szCs w:val="24"/>
          <w:lang w:val="en-GB"/>
        </w:rPr>
      </w:pPr>
    </w:p>
    <w:p w:rsidR="00A6261B" w:rsidRDefault="00A6261B" w:rsidP="00D42A8C">
      <w:pPr>
        <w:numPr>
          <w:ilvl w:val="1"/>
          <w:numId w:val="34"/>
        </w:numPr>
        <w:spacing w:before="240" w:after="240" w:line="360" w:lineRule="auto"/>
        <w:rPr>
          <w:lang w:val="en-GB"/>
        </w:rPr>
      </w:pPr>
      <w:r w:rsidRPr="00C25CDA">
        <w:rPr>
          <w:rFonts w:ascii="Times New Roman" w:hAnsi="Times New Roman"/>
          <w:b/>
          <w:color w:val="0F243E"/>
          <w:sz w:val="24"/>
          <w:szCs w:val="24"/>
          <w:lang w:val="en-GB"/>
        </w:rPr>
        <w:t xml:space="preserve">Análise </w:t>
      </w:r>
      <w:r w:rsidRPr="00F2078C">
        <w:rPr>
          <w:rFonts w:ascii="Times New Roman" w:hAnsi="Times New Roman"/>
          <w:b/>
          <w:i/>
          <w:color w:val="0F243E"/>
          <w:sz w:val="24"/>
          <w:szCs w:val="24"/>
          <w:lang w:val="en-GB"/>
        </w:rPr>
        <w:t>SWOT (Strengths, Weaknesses, Opportunities, Threats)</w:t>
      </w:r>
      <w:r>
        <w:rPr>
          <w:rFonts w:ascii="Times New Roman" w:hAnsi="Times New Roman"/>
          <w:b/>
          <w:i/>
          <w:color w:val="0F243E"/>
          <w:sz w:val="24"/>
          <w:szCs w:val="24"/>
          <w:lang w:val="en-GB"/>
        </w:rPr>
        <w:fldChar w:fldCharType="begin"/>
      </w:r>
      <w:r w:rsidRPr="00EF572A">
        <w:rPr>
          <w:lang w:val="en-GB"/>
        </w:rPr>
        <w:instrText>xe "</w:instrText>
      </w:r>
      <w:r w:rsidRPr="00EF572A">
        <w:rPr>
          <w:rFonts w:ascii="Times New Roman" w:hAnsi="Times New Roman"/>
          <w:b/>
          <w:color w:val="0F243E"/>
          <w:sz w:val="24"/>
          <w:szCs w:val="24"/>
          <w:lang w:val="en-GB"/>
        </w:rPr>
        <w:instrText>4.1</w:instrText>
      </w:r>
      <w:r w:rsidRPr="00FC396C">
        <w:rPr>
          <w:rFonts w:ascii="Times New Roman" w:hAnsi="Times New Roman"/>
          <w:b/>
          <w:color w:val="0F243E"/>
          <w:sz w:val="24"/>
          <w:szCs w:val="24"/>
          <w:lang w:val="en-GB"/>
        </w:rPr>
        <w:instrText>.</w:instrText>
      </w:r>
      <w:r w:rsidRPr="00EF572A">
        <w:rPr>
          <w:rFonts w:ascii="Times New Roman" w:hAnsi="Times New Roman"/>
          <w:b/>
          <w:color w:val="0F243E"/>
          <w:sz w:val="24"/>
          <w:szCs w:val="24"/>
          <w:lang w:val="en-GB"/>
        </w:rPr>
        <w:instrText>3.</w:instrText>
      </w:r>
      <w:r w:rsidRPr="00FC396C">
        <w:rPr>
          <w:rFonts w:ascii="Times New Roman" w:hAnsi="Times New Roman"/>
          <w:b/>
          <w:color w:val="0F243E"/>
          <w:sz w:val="24"/>
          <w:szCs w:val="24"/>
          <w:lang w:val="en-GB"/>
        </w:rPr>
        <w:instrText>Análise SWOT(Strengths,Weaknesses,Opportunities,Theats)</w:instrText>
      </w:r>
      <w:r w:rsidRPr="00EF572A">
        <w:rPr>
          <w:lang w:val="en-GB"/>
        </w:rPr>
        <w:instrText>"</w:instrText>
      </w:r>
      <w:r>
        <w:rPr>
          <w:rFonts w:ascii="Times New Roman" w:hAnsi="Times New Roman"/>
          <w:b/>
          <w:i/>
          <w:color w:val="0F243E"/>
          <w:sz w:val="24"/>
          <w:szCs w:val="24"/>
          <w:lang w:val="en-GB"/>
        </w:rPr>
        <w:fldChar w:fldCharType="end"/>
      </w:r>
    </w:p>
    <w:p w:rsidR="00A6261B" w:rsidRPr="00C25CDA" w:rsidRDefault="00A6261B" w:rsidP="00D42A8C">
      <w:pPr>
        <w:spacing w:before="240" w:after="240" w:line="360" w:lineRule="auto"/>
        <w:rPr>
          <w:rFonts w:ascii="Times New Roman" w:hAnsi="Times New Roman"/>
          <w:b/>
          <w:color w:val="0F243E"/>
          <w:sz w:val="24"/>
          <w:szCs w:val="24"/>
          <w:lang w:val="en-GB"/>
        </w:rPr>
      </w:pPr>
    </w:p>
    <w:p w:rsidR="00A6261B" w:rsidRPr="00C25CDA" w:rsidRDefault="00A6261B" w:rsidP="00E25EC7">
      <w:pPr>
        <w:autoSpaceDE w:val="0"/>
        <w:autoSpaceDN w:val="0"/>
        <w:adjustRightInd w:val="0"/>
        <w:spacing w:before="240" w:after="240" w:line="360" w:lineRule="auto"/>
        <w:jc w:val="both"/>
        <w:rPr>
          <w:rFonts w:ascii="Times New Roman" w:hAnsi="Times New Roman"/>
          <w:sz w:val="24"/>
          <w:szCs w:val="24"/>
        </w:rPr>
      </w:pPr>
      <w:r w:rsidRPr="00C25CDA">
        <w:rPr>
          <w:rFonts w:ascii="Times New Roman" w:hAnsi="Times New Roman"/>
          <w:sz w:val="24"/>
          <w:szCs w:val="24"/>
        </w:rPr>
        <w:t>Após a elaboração do diagnóstico, é de extrema i</w:t>
      </w:r>
      <w:r>
        <w:rPr>
          <w:rFonts w:ascii="Times New Roman" w:hAnsi="Times New Roman"/>
          <w:sz w:val="24"/>
          <w:szCs w:val="24"/>
        </w:rPr>
        <w:t>mportância fazer uma síntese de informaçã</w:t>
      </w:r>
      <w:r w:rsidRPr="00C25CDA">
        <w:rPr>
          <w:rFonts w:ascii="Times New Roman" w:hAnsi="Times New Roman"/>
          <w:sz w:val="24"/>
          <w:szCs w:val="24"/>
        </w:rPr>
        <w:t xml:space="preserve">o para uma fácil compreensão e utilização da mesma. Para tal utiliza-se a análise </w:t>
      </w:r>
      <w:r w:rsidRPr="00B622FF">
        <w:rPr>
          <w:rFonts w:ascii="Times New Roman" w:hAnsi="Times New Roman"/>
          <w:i/>
          <w:sz w:val="24"/>
          <w:szCs w:val="24"/>
        </w:rPr>
        <w:t>SWOT</w:t>
      </w:r>
      <w:r w:rsidRPr="00C25CDA">
        <w:rPr>
          <w:rFonts w:ascii="Times New Roman" w:hAnsi="Times New Roman"/>
          <w:sz w:val="24"/>
          <w:szCs w:val="24"/>
        </w:rPr>
        <w:t xml:space="preserve">, ou seja, </w:t>
      </w:r>
      <w:r w:rsidRPr="0001402B">
        <w:rPr>
          <w:rFonts w:ascii="Times New Roman" w:hAnsi="Times New Roman"/>
          <w:sz w:val="24"/>
          <w:szCs w:val="24"/>
        </w:rPr>
        <w:t xml:space="preserve">detetar </w:t>
      </w:r>
      <w:r w:rsidRPr="00C25CDA">
        <w:rPr>
          <w:rFonts w:ascii="Times New Roman" w:hAnsi="Times New Roman"/>
          <w:sz w:val="24"/>
          <w:szCs w:val="24"/>
        </w:rPr>
        <w:t>os pontos fraco</w:t>
      </w:r>
      <w:r>
        <w:rPr>
          <w:rFonts w:ascii="Times New Roman" w:hAnsi="Times New Roman"/>
          <w:sz w:val="24"/>
          <w:szCs w:val="24"/>
        </w:rPr>
        <w:t xml:space="preserve">s, os pontos fortes (internos à </w:t>
      </w:r>
      <w:r w:rsidRPr="00C25CDA">
        <w:rPr>
          <w:rFonts w:ascii="Times New Roman" w:hAnsi="Times New Roman"/>
          <w:sz w:val="24"/>
          <w:szCs w:val="24"/>
        </w:rPr>
        <w:t>empresa),</w:t>
      </w:r>
      <w:r>
        <w:rPr>
          <w:rFonts w:ascii="Times New Roman" w:hAnsi="Times New Roman"/>
          <w:sz w:val="24"/>
          <w:szCs w:val="24"/>
        </w:rPr>
        <w:t xml:space="preserve"> </w:t>
      </w:r>
      <w:r w:rsidRPr="00C25CDA">
        <w:rPr>
          <w:rFonts w:ascii="Times New Roman" w:hAnsi="Times New Roman"/>
          <w:sz w:val="24"/>
          <w:szCs w:val="24"/>
        </w:rPr>
        <w:t>oportunidades e ameaças (relativos ao meio envolvente à empresa).</w:t>
      </w:r>
    </w:p>
    <w:p w:rsidR="00A6261B" w:rsidRDefault="00A6261B" w:rsidP="00E25EC7">
      <w:pPr>
        <w:autoSpaceDE w:val="0"/>
        <w:autoSpaceDN w:val="0"/>
        <w:adjustRightInd w:val="0"/>
        <w:spacing w:before="240" w:after="240" w:line="360" w:lineRule="auto"/>
        <w:jc w:val="both"/>
        <w:rPr>
          <w:rFonts w:ascii="Times New Roman" w:hAnsi="Times New Roman"/>
          <w:i/>
          <w:sz w:val="24"/>
          <w:szCs w:val="24"/>
        </w:rPr>
      </w:pPr>
      <w:r w:rsidRPr="00C25CDA">
        <w:rPr>
          <w:rFonts w:ascii="Times New Roman" w:hAnsi="Times New Roman"/>
          <w:color w:val="0F243E"/>
          <w:sz w:val="24"/>
          <w:szCs w:val="24"/>
        </w:rPr>
        <w:t>A confrontação das oportunidades e ameaças com pontos fortes e fracos fornec</w:t>
      </w:r>
      <w:r>
        <w:rPr>
          <w:rFonts w:ascii="Times New Roman" w:hAnsi="Times New Roman"/>
          <w:color w:val="0F243E"/>
          <w:sz w:val="24"/>
          <w:szCs w:val="24"/>
        </w:rPr>
        <w:t xml:space="preserve">e uma análise </w:t>
      </w:r>
      <w:r w:rsidRPr="00F2078C">
        <w:rPr>
          <w:rFonts w:ascii="Times New Roman" w:hAnsi="Times New Roman"/>
          <w:i/>
          <w:color w:val="0F243E"/>
          <w:sz w:val="24"/>
          <w:szCs w:val="24"/>
        </w:rPr>
        <w:t xml:space="preserve">SWOT </w:t>
      </w:r>
      <w:r>
        <w:rPr>
          <w:rFonts w:ascii="Times New Roman" w:hAnsi="Times New Roman"/>
          <w:color w:val="0F243E"/>
          <w:sz w:val="24"/>
          <w:szCs w:val="24"/>
        </w:rPr>
        <w:t xml:space="preserve">do </w:t>
      </w:r>
      <w:r w:rsidRPr="00141979">
        <w:rPr>
          <w:rFonts w:ascii="Times New Roman" w:hAnsi="Times New Roman"/>
          <w:i/>
          <w:sz w:val="24"/>
          <w:szCs w:val="24"/>
        </w:rPr>
        <w:t>Loft AccessHotel</w:t>
      </w:r>
      <w:r>
        <w:rPr>
          <w:rFonts w:ascii="Times New Roman" w:hAnsi="Times New Roman"/>
          <w:i/>
          <w:sz w:val="24"/>
          <w:szCs w:val="24"/>
        </w:rPr>
        <w:t>:</w:t>
      </w:r>
    </w:p>
    <w:p w:rsidR="00A6261B" w:rsidRPr="008704D8" w:rsidRDefault="00A6261B" w:rsidP="00E25EC7">
      <w:pPr>
        <w:autoSpaceDE w:val="0"/>
        <w:autoSpaceDN w:val="0"/>
        <w:adjustRightInd w:val="0"/>
        <w:spacing w:before="240" w:after="240" w:line="360" w:lineRule="auto"/>
        <w:jc w:val="both"/>
        <w:rPr>
          <w:rFonts w:ascii="Times New Roman" w:hAnsi="Times New Roman"/>
          <w:color w:val="0F243E"/>
          <w:sz w:val="24"/>
          <w:szCs w:val="24"/>
        </w:rPr>
      </w:pPr>
    </w:p>
    <w:p w:rsidR="00A6261B" w:rsidRDefault="00A6261B" w:rsidP="00E25EC7">
      <w:pPr>
        <w:autoSpaceDE w:val="0"/>
        <w:autoSpaceDN w:val="0"/>
        <w:adjustRightInd w:val="0"/>
        <w:spacing w:before="240" w:after="240" w:line="360" w:lineRule="auto"/>
        <w:rPr>
          <w:rFonts w:ascii="Times New Roman" w:hAnsi="Times New Roman"/>
          <w:sz w:val="24"/>
          <w:szCs w:val="24"/>
        </w:rPr>
      </w:pPr>
      <w:r>
        <w:rPr>
          <w:rFonts w:ascii="Times New Roman" w:hAnsi="Times New Roman"/>
          <w:sz w:val="24"/>
          <w:szCs w:val="24"/>
        </w:rPr>
        <w:t>Perspetiva Interna:</w:t>
      </w:r>
    </w:p>
    <w:p w:rsidR="00A6261B" w:rsidRPr="002764BD" w:rsidRDefault="00A6261B" w:rsidP="00E25EC7">
      <w:pPr>
        <w:autoSpaceDE w:val="0"/>
        <w:autoSpaceDN w:val="0"/>
        <w:adjustRightInd w:val="0"/>
        <w:spacing w:before="240" w:after="240" w:line="360" w:lineRule="auto"/>
        <w:rPr>
          <w:rFonts w:ascii="Times New Roman" w:hAnsi="Times New Roman"/>
          <w:sz w:val="24"/>
          <w:szCs w:val="24"/>
        </w:rPr>
      </w:pPr>
      <w:r w:rsidRPr="002764BD">
        <w:rPr>
          <w:rFonts w:ascii="Times New Roman" w:hAnsi="Times New Roman"/>
          <w:sz w:val="24"/>
          <w:szCs w:val="24"/>
        </w:rPr>
        <w:t>FORÇAS/</w:t>
      </w:r>
      <w:r w:rsidRPr="00F2078C">
        <w:rPr>
          <w:rFonts w:ascii="Times New Roman" w:hAnsi="Times New Roman"/>
          <w:i/>
          <w:sz w:val="24"/>
          <w:szCs w:val="24"/>
        </w:rPr>
        <w:t>STREGHTS</w:t>
      </w:r>
      <w:r w:rsidRPr="002764BD">
        <w:rPr>
          <w:rFonts w:ascii="Times New Roman" w:hAnsi="Times New Roman"/>
          <w:sz w:val="24"/>
          <w:szCs w:val="24"/>
        </w:rPr>
        <w:t>:</w:t>
      </w:r>
    </w:p>
    <w:p w:rsidR="00A6261B" w:rsidRPr="00C25CDA" w:rsidRDefault="00A6261B" w:rsidP="00E25EC7">
      <w:pPr>
        <w:spacing w:before="240" w:after="240" w:line="360" w:lineRule="auto"/>
        <w:rPr>
          <w:rFonts w:ascii="Times New Roman" w:hAnsi="Times New Roman"/>
          <w:color w:val="0F243E"/>
          <w:sz w:val="24"/>
          <w:szCs w:val="24"/>
        </w:rPr>
      </w:pPr>
      <w:r>
        <w:rPr>
          <w:rFonts w:ascii="Times New Roman" w:hAnsi="Times New Roman"/>
          <w:color w:val="0F243E"/>
          <w:sz w:val="24"/>
          <w:szCs w:val="24"/>
        </w:rPr>
        <w:t xml:space="preserve">1ª </w:t>
      </w:r>
      <w:r w:rsidRPr="00C25CDA">
        <w:rPr>
          <w:rFonts w:ascii="Times New Roman" w:hAnsi="Times New Roman"/>
          <w:color w:val="0F243E"/>
          <w:sz w:val="24"/>
          <w:szCs w:val="24"/>
        </w:rPr>
        <w:t>Visão estratégica do Promotor do Projeto</w:t>
      </w:r>
      <w:r>
        <w:rPr>
          <w:rFonts w:ascii="Times New Roman" w:hAnsi="Times New Roman"/>
          <w:color w:val="0F243E"/>
          <w:sz w:val="24"/>
          <w:szCs w:val="24"/>
        </w:rPr>
        <w:t>;</w:t>
      </w:r>
    </w:p>
    <w:p w:rsidR="00A6261B" w:rsidRPr="00C25CDA" w:rsidRDefault="00A6261B" w:rsidP="00E25EC7">
      <w:pPr>
        <w:spacing w:before="240" w:after="240" w:line="360" w:lineRule="auto"/>
        <w:rPr>
          <w:rFonts w:ascii="Times New Roman" w:hAnsi="Times New Roman"/>
          <w:color w:val="0F243E"/>
          <w:sz w:val="24"/>
          <w:szCs w:val="24"/>
        </w:rPr>
      </w:pPr>
      <w:r>
        <w:rPr>
          <w:rFonts w:ascii="Times New Roman" w:hAnsi="Times New Roman"/>
          <w:color w:val="0F243E"/>
          <w:sz w:val="24"/>
          <w:szCs w:val="24"/>
        </w:rPr>
        <w:t xml:space="preserve">2ª </w:t>
      </w:r>
      <w:r w:rsidRPr="00C25CDA">
        <w:rPr>
          <w:rFonts w:ascii="Times New Roman" w:hAnsi="Times New Roman"/>
          <w:color w:val="0F243E"/>
          <w:sz w:val="24"/>
          <w:szCs w:val="24"/>
        </w:rPr>
        <w:t>Modelo de negócio ousado</w:t>
      </w:r>
      <w:r>
        <w:rPr>
          <w:rFonts w:ascii="Times New Roman" w:hAnsi="Times New Roman"/>
          <w:color w:val="0F243E"/>
          <w:sz w:val="24"/>
          <w:szCs w:val="24"/>
        </w:rPr>
        <w:t>;</w:t>
      </w:r>
    </w:p>
    <w:p w:rsidR="00A6261B" w:rsidRPr="00C25CDA" w:rsidRDefault="00A6261B" w:rsidP="00E25EC7">
      <w:pPr>
        <w:spacing w:before="240" w:after="240" w:line="360" w:lineRule="auto"/>
        <w:rPr>
          <w:rFonts w:ascii="Times New Roman" w:hAnsi="Times New Roman"/>
          <w:color w:val="0F243E"/>
          <w:sz w:val="24"/>
          <w:szCs w:val="24"/>
        </w:rPr>
      </w:pPr>
      <w:r>
        <w:rPr>
          <w:rFonts w:ascii="Times New Roman" w:hAnsi="Times New Roman"/>
          <w:color w:val="0F243E"/>
          <w:sz w:val="24"/>
          <w:szCs w:val="24"/>
        </w:rPr>
        <w:t xml:space="preserve">3ª </w:t>
      </w:r>
      <w:r w:rsidRPr="00C25CDA">
        <w:rPr>
          <w:rFonts w:ascii="Times New Roman" w:hAnsi="Times New Roman"/>
          <w:color w:val="0F243E"/>
          <w:sz w:val="24"/>
          <w:szCs w:val="24"/>
        </w:rPr>
        <w:t>Experiência do promotor com 15 anos de hotelaria em Portugal</w:t>
      </w:r>
      <w:r>
        <w:rPr>
          <w:rFonts w:ascii="Times New Roman" w:hAnsi="Times New Roman"/>
          <w:color w:val="0F243E"/>
          <w:sz w:val="24"/>
          <w:szCs w:val="24"/>
        </w:rPr>
        <w:t>;</w:t>
      </w:r>
    </w:p>
    <w:p w:rsidR="00A6261B" w:rsidRPr="00C25CDA" w:rsidRDefault="00A6261B" w:rsidP="00E25EC7">
      <w:pPr>
        <w:spacing w:before="240" w:after="240" w:line="360" w:lineRule="auto"/>
        <w:rPr>
          <w:rFonts w:ascii="Times New Roman" w:hAnsi="Times New Roman"/>
          <w:color w:val="0F243E"/>
          <w:sz w:val="24"/>
          <w:szCs w:val="24"/>
        </w:rPr>
      </w:pPr>
      <w:r>
        <w:rPr>
          <w:rFonts w:ascii="Times New Roman" w:hAnsi="Times New Roman"/>
          <w:color w:val="0F243E"/>
          <w:sz w:val="24"/>
          <w:szCs w:val="24"/>
        </w:rPr>
        <w:t xml:space="preserve">4ª </w:t>
      </w:r>
      <w:r w:rsidRPr="00C25CDA">
        <w:rPr>
          <w:rFonts w:ascii="Times New Roman" w:hAnsi="Times New Roman"/>
          <w:color w:val="0F243E"/>
          <w:sz w:val="24"/>
          <w:szCs w:val="24"/>
        </w:rPr>
        <w:t>Produto diferenciado</w:t>
      </w:r>
      <w:r>
        <w:rPr>
          <w:rFonts w:ascii="Times New Roman" w:hAnsi="Times New Roman"/>
          <w:color w:val="0F243E"/>
          <w:sz w:val="24"/>
          <w:szCs w:val="24"/>
        </w:rPr>
        <w:t>;</w:t>
      </w:r>
    </w:p>
    <w:p w:rsidR="00A6261B" w:rsidRPr="00C25CDA" w:rsidRDefault="00A6261B" w:rsidP="00E25EC7">
      <w:pPr>
        <w:spacing w:before="240" w:after="240" w:line="360" w:lineRule="auto"/>
        <w:rPr>
          <w:rFonts w:ascii="Times New Roman" w:hAnsi="Times New Roman"/>
          <w:color w:val="0F243E"/>
          <w:sz w:val="24"/>
          <w:szCs w:val="24"/>
        </w:rPr>
      </w:pPr>
      <w:r>
        <w:rPr>
          <w:rFonts w:ascii="Times New Roman" w:hAnsi="Times New Roman"/>
          <w:color w:val="0F243E"/>
          <w:sz w:val="24"/>
          <w:szCs w:val="24"/>
        </w:rPr>
        <w:t xml:space="preserve">5ª </w:t>
      </w:r>
      <w:r w:rsidRPr="00C25CDA">
        <w:rPr>
          <w:rFonts w:ascii="Times New Roman" w:hAnsi="Times New Roman"/>
          <w:color w:val="0F243E"/>
          <w:sz w:val="24"/>
          <w:szCs w:val="24"/>
        </w:rPr>
        <w:t>Projeto pioneiro</w:t>
      </w:r>
      <w:r>
        <w:rPr>
          <w:rFonts w:ascii="Times New Roman" w:hAnsi="Times New Roman"/>
          <w:color w:val="0F243E"/>
          <w:sz w:val="24"/>
          <w:szCs w:val="24"/>
        </w:rPr>
        <w:t>;</w:t>
      </w:r>
      <w:r w:rsidRPr="00C25CDA">
        <w:rPr>
          <w:rFonts w:ascii="Times New Roman" w:hAnsi="Times New Roman"/>
          <w:color w:val="0F243E"/>
          <w:sz w:val="24"/>
          <w:szCs w:val="24"/>
        </w:rPr>
        <w:t xml:space="preserve"> </w:t>
      </w:r>
    </w:p>
    <w:p w:rsidR="00A6261B" w:rsidRPr="00C25CDA" w:rsidRDefault="00A6261B" w:rsidP="00E25EC7">
      <w:pPr>
        <w:spacing w:before="240" w:after="240" w:line="360" w:lineRule="auto"/>
        <w:rPr>
          <w:rFonts w:ascii="Times New Roman" w:hAnsi="Times New Roman"/>
          <w:color w:val="0F243E"/>
          <w:sz w:val="24"/>
          <w:szCs w:val="24"/>
        </w:rPr>
      </w:pPr>
      <w:r>
        <w:rPr>
          <w:rFonts w:ascii="Times New Roman" w:hAnsi="Times New Roman"/>
          <w:color w:val="0F243E"/>
          <w:sz w:val="24"/>
          <w:szCs w:val="24"/>
        </w:rPr>
        <w:t xml:space="preserve">6ª </w:t>
      </w:r>
      <w:r w:rsidRPr="00C25CDA">
        <w:rPr>
          <w:rFonts w:ascii="Times New Roman" w:hAnsi="Times New Roman"/>
          <w:color w:val="0F243E"/>
          <w:sz w:val="24"/>
          <w:szCs w:val="24"/>
        </w:rPr>
        <w:t>Conceito inovador</w:t>
      </w:r>
      <w:r>
        <w:rPr>
          <w:rFonts w:ascii="Times New Roman" w:hAnsi="Times New Roman"/>
          <w:color w:val="0F243E"/>
          <w:sz w:val="24"/>
          <w:szCs w:val="24"/>
        </w:rPr>
        <w:t xml:space="preserve"> </w:t>
      </w:r>
      <w:r w:rsidRPr="0002447F">
        <w:rPr>
          <w:rFonts w:ascii="Times New Roman" w:hAnsi="Times New Roman"/>
          <w:i/>
          <w:color w:val="0F243E"/>
          <w:sz w:val="24"/>
          <w:szCs w:val="24"/>
        </w:rPr>
        <w:t>accessible friendly</w:t>
      </w:r>
      <w:r>
        <w:rPr>
          <w:rFonts w:ascii="Times New Roman" w:hAnsi="Times New Roman"/>
          <w:color w:val="0F243E"/>
          <w:sz w:val="24"/>
          <w:szCs w:val="24"/>
        </w:rPr>
        <w:t>;</w:t>
      </w:r>
    </w:p>
    <w:p w:rsidR="00A6261B" w:rsidRDefault="00A6261B" w:rsidP="00E25EC7">
      <w:pPr>
        <w:spacing w:before="240" w:after="240" w:line="360" w:lineRule="auto"/>
        <w:rPr>
          <w:rFonts w:ascii="Times New Roman" w:hAnsi="Times New Roman"/>
          <w:color w:val="0F243E"/>
          <w:sz w:val="24"/>
          <w:szCs w:val="24"/>
        </w:rPr>
      </w:pPr>
      <w:r>
        <w:rPr>
          <w:rFonts w:ascii="Times New Roman" w:hAnsi="Times New Roman"/>
          <w:color w:val="0F243E"/>
          <w:sz w:val="24"/>
          <w:szCs w:val="24"/>
        </w:rPr>
        <w:t xml:space="preserve">7ª </w:t>
      </w:r>
      <w:r w:rsidRPr="00C25CDA">
        <w:rPr>
          <w:rFonts w:ascii="Times New Roman" w:hAnsi="Times New Roman"/>
          <w:color w:val="0F243E"/>
          <w:sz w:val="24"/>
          <w:szCs w:val="24"/>
        </w:rPr>
        <w:t>1ºhotel com estas características em Portugal</w:t>
      </w:r>
      <w:r>
        <w:rPr>
          <w:rFonts w:ascii="Times New Roman" w:hAnsi="Times New Roman"/>
          <w:color w:val="0F243E"/>
          <w:sz w:val="24"/>
          <w:szCs w:val="24"/>
        </w:rPr>
        <w:t>;</w:t>
      </w:r>
    </w:p>
    <w:p w:rsidR="00A6261B" w:rsidRDefault="00A6261B" w:rsidP="00E25EC7">
      <w:pPr>
        <w:spacing w:before="240" w:after="240" w:line="360" w:lineRule="auto"/>
        <w:rPr>
          <w:rFonts w:ascii="Times New Roman" w:hAnsi="Times New Roman"/>
          <w:color w:val="0F243E"/>
          <w:sz w:val="24"/>
          <w:szCs w:val="24"/>
        </w:rPr>
      </w:pPr>
      <w:r>
        <w:rPr>
          <w:rFonts w:ascii="Times New Roman" w:hAnsi="Times New Roman"/>
          <w:color w:val="0F243E"/>
          <w:sz w:val="24"/>
          <w:szCs w:val="24"/>
        </w:rPr>
        <w:t xml:space="preserve">8ª </w:t>
      </w:r>
      <w:r w:rsidRPr="00C25CDA">
        <w:rPr>
          <w:rFonts w:ascii="Times New Roman" w:hAnsi="Times New Roman"/>
          <w:color w:val="0F243E"/>
          <w:sz w:val="24"/>
          <w:szCs w:val="24"/>
        </w:rPr>
        <w:t>Localização privilegiada</w:t>
      </w:r>
      <w:r>
        <w:rPr>
          <w:rFonts w:ascii="Times New Roman" w:hAnsi="Times New Roman"/>
          <w:color w:val="0F243E"/>
          <w:sz w:val="24"/>
          <w:szCs w:val="24"/>
        </w:rPr>
        <w:t>.</w:t>
      </w:r>
      <w:r w:rsidRPr="00C25CDA">
        <w:rPr>
          <w:rFonts w:ascii="Times New Roman" w:hAnsi="Times New Roman"/>
          <w:color w:val="0F243E"/>
          <w:sz w:val="24"/>
          <w:szCs w:val="24"/>
        </w:rPr>
        <w:t xml:space="preserve"> </w:t>
      </w:r>
    </w:p>
    <w:p w:rsidR="00A6261B" w:rsidRDefault="00A6261B" w:rsidP="00E25EC7">
      <w:pPr>
        <w:spacing w:before="240" w:after="240" w:line="360" w:lineRule="auto"/>
        <w:rPr>
          <w:rFonts w:ascii="Times New Roman" w:hAnsi="Times New Roman"/>
          <w:color w:val="0F243E"/>
          <w:sz w:val="24"/>
          <w:szCs w:val="24"/>
        </w:rPr>
      </w:pPr>
    </w:p>
    <w:p w:rsidR="00A6261B" w:rsidRDefault="00A6261B" w:rsidP="00E25EC7">
      <w:pPr>
        <w:spacing w:before="240" w:after="240" w:line="360" w:lineRule="auto"/>
        <w:rPr>
          <w:rFonts w:ascii="Times New Roman" w:hAnsi="Times New Roman"/>
          <w:color w:val="0F243E"/>
          <w:sz w:val="24"/>
          <w:szCs w:val="24"/>
        </w:rPr>
      </w:pPr>
    </w:p>
    <w:p w:rsidR="00A6261B" w:rsidRDefault="00A6261B" w:rsidP="00E25EC7">
      <w:pPr>
        <w:spacing w:before="240" w:after="240" w:line="360" w:lineRule="auto"/>
        <w:rPr>
          <w:rFonts w:ascii="Times New Roman" w:hAnsi="Times New Roman"/>
          <w:color w:val="0F243E"/>
          <w:sz w:val="24"/>
          <w:szCs w:val="24"/>
        </w:rPr>
      </w:pPr>
    </w:p>
    <w:p w:rsidR="00A6261B" w:rsidRPr="002764BD" w:rsidRDefault="00A6261B" w:rsidP="00E25EC7">
      <w:pPr>
        <w:spacing w:before="240" w:after="240" w:line="360" w:lineRule="auto"/>
        <w:rPr>
          <w:rFonts w:ascii="Times New Roman" w:hAnsi="Times New Roman"/>
          <w:color w:val="0F243E"/>
          <w:sz w:val="24"/>
          <w:szCs w:val="24"/>
        </w:rPr>
      </w:pPr>
      <w:r w:rsidRPr="002764BD">
        <w:rPr>
          <w:rFonts w:ascii="Times New Roman" w:hAnsi="Times New Roman"/>
          <w:color w:val="0F243E"/>
          <w:sz w:val="24"/>
          <w:szCs w:val="24"/>
        </w:rPr>
        <w:t>FRAQUEZAS/</w:t>
      </w:r>
      <w:r w:rsidRPr="00F2078C">
        <w:rPr>
          <w:rFonts w:ascii="Times New Roman" w:hAnsi="Times New Roman"/>
          <w:i/>
          <w:color w:val="0F243E"/>
          <w:sz w:val="24"/>
          <w:szCs w:val="24"/>
        </w:rPr>
        <w:t>WEAKNESSES</w:t>
      </w:r>
      <w:r w:rsidRPr="002764BD">
        <w:rPr>
          <w:rFonts w:ascii="Times New Roman" w:hAnsi="Times New Roman"/>
          <w:color w:val="0F243E"/>
          <w:sz w:val="24"/>
          <w:szCs w:val="24"/>
        </w:rPr>
        <w:t>:</w:t>
      </w:r>
    </w:p>
    <w:p w:rsidR="00A6261B" w:rsidRPr="00F27653" w:rsidRDefault="00A6261B" w:rsidP="00E25EC7">
      <w:pPr>
        <w:spacing w:before="240" w:after="240" w:line="360" w:lineRule="auto"/>
        <w:rPr>
          <w:rFonts w:ascii="Times New Roman" w:hAnsi="Times New Roman"/>
          <w:color w:val="0F243E"/>
          <w:sz w:val="24"/>
          <w:szCs w:val="24"/>
        </w:rPr>
      </w:pPr>
      <w:r w:rsidRPr="00F27653">
        <w:rPr>
          <w:rFonts w:ascii="Times New Roman" w:hAnsi="Times New Roman"/>
          <w:color w:val="0F243E"/>
          <w:sz w:val="24"/>
          <w:szCs w:val="24"/>
        </w:rPr>
        <w:t>1ª</w:t>
      </w:r>
      <w:r>
        <w:rPr>
          <w:rFonts w:ascii="Times New Roman" w:hAnsi="Times New Roman"/>
          <w:color w:val="0F243E"/>
          <w:sz w:val="24"/>
          <w:szCs w:val="24"/>
        </w:rPr>
        <w:t xml:space="preserve"> </w:t>
      </w:r>
      <w:r w:rsidRPr="00F27653">
        <w:rPr>
          <w:rFonts w:ascii="Times New Roman" w:hAnsi="Times New Roman"/>
          <w:color w:val="0F243E"/>
          <w:sz w:val="24"/>
          <w:szCs w:val="24"/>
        </w:rPr>
        <w:t>Inexperiência neste segmento de mercado</w:t>
      </w:r>
      <w:r>
        <w:rPr>
          <w:rFonts w:ascii="Times New Roman" w:hAnsi="Times New Roman"/>
          <w:color w:val="0F243E"/>
          <w:sz w:val="24"/>
          <w:szCs w:val="24"/>
        </w:rPr>
        <w:t>;</w:t>
      </w:r>
    </w:p>
    <w:p w:rsidR="00A6261B" w:rsidRPr="00F27653" w:rsidRDefault="00A6261B" w:rsidP="00E25EC7">
      <w:pPr>
        <w:spacing w:before="240" w:after="240" w:line="360" w:lineRule="auto"/>
        <w:rPr>
          <w:rFonts w:ascii="Times New Roman" w:hAnsi="Times New Roman"/>
          <w:color w:val="0F243E"/>
          <w:sz w:val="24"/>
          <w:szCs w:val="24"/>
        </w:rPr>
      </w:pPr>
      <w:r w:rsidRPr="00F27653">
        <w:rPr>
          <w:rFonts w:ascii="Times New Roman" w:hAnsi="Times New Roman"/>
          <w:color w:val="0F243E"/>
          <w:sz w:val="24"/>
          <w:szCs w:val="24"/>
        </w:rPr>
        <w:t>2ª</w:t>
      </w:r>
      <w:r>
        <w:rPr>
          <w:rFonts w:ascii="Times New Roman" w:hAnsi="Times New Roman"/>
          <w:color w:val="0F243E"/>
          <w:sz w:val="24"/>
          <w:szCs w:val="24"/>
        </w:rPr>
        <w:t xml:space="preserve"> </w:t>
      </w:r>
      <w:r w:rsidRPr="00F27653">
        <w:rPr>
          <w:rFonts w:ascii="Times New Roman" w:hAnsi="Times New Roman"/>
          <w:color w:val="0F243E"/>
          <w:sz w:val="24"/>
          <w:szCs w:val="24"/>
        </w:rPr>
        <w:t>Produto vocacionado para clientela restrita</w:t>
      </w:r>
      <w:r>
        <w:rPr>
          <w:rFonts w:ascii="Times New Roman" w:hAnsi="Times New Roman"/>
          <w:color w:val="0F243E"/>
          <w:sz w:val="24"/>
          <w:szCs w:val="24"/>
        </w:rPr>
        <w:t>;</w:t>
      </w:r>
    </w:p>
    <w:p w:rsidR="00A6261B" w:rsidRDefault="00A6261B" w:rsidP="00E25EC7">
      <w:pPr>
        <w:spacing w:before="240" w:after="240" w:line="360" w:lineRule="auto"/>
        <w:rPr>
          <w:rFonts w:ascii="Times New Roman" w:hAnsi="Times New Roman"/>
          <w:color w:val="0F243E"/>
          <w:sz w:val="24"/>
          <w:szCs w:val="24"/>
        </w:rPr>
      </w:pPr>
      <w:r w:rsidRPr="00F27653">
        <w:rPr>
          <w:rFonts w:ascii="Times New Roman" w:hAnsi="Times New Roman"/>
          <w:color w:val="0F243E"/>
          <w:sz w:val="24"/>
          <w:szCs w:val="24"/>
        </w:rPr>
        <w:t>3ª</w:t>
      </w:r>
      <w:r>
        <w:rPr>
          <w:rFonts w:ascii="Times New Roman" w:hAnsi="Times New Roman"/>
          <w:color w:val="0F243E"/>
          <w:sz w:val="24"/>
          <w:szCs w:val="24"/>
        </w:rPr>
        <w:t xml:space="preserve"> </w:t>
      </w:r>
      <w:r w:rsidRPr="00F27653">
        <w:rPr>
          <w:rFonts w:ascii="Times New Roman" w:hAnsi="Times New Roman"/>
          <w:color w:val="0F243E"/>
          <w:sz w:val="24"/>
          <w:szCs w:val="24"/>
        </w:rPr>
        <w:t>Marca independente e desconhecido no mercado</w:t>
      </w:r>
      <w:r>
        <w:rPr>
          <w:rFonts w:ascii="Times New Roman" w:hAnsi="Times New Roman"/>
          <w:color w:val="0F243E"/>
          <w:sz w:val="24"/>
          <w:szCs w:val="24"/>
        </w:rPr>
        <w:t>.</w:t>
      </w:r>
    </w:p>
    <w:p w:rsidR="00A6261B" w:rsidRDefault="00A6261B" w:rsidP="00E25EC7">
      <w:pPr>
        <w:spacing w:before="240" w:after="240" w:line="360" w:lineRule="auto"/>
        <w:rPr>
          <w:rFonts w:ascii="Times New Roman" w:hAnsi="Times New Roman"/>
          <w:color w:val="0F243E"/>
          <w:sz w:val="24"/>
          <w:szCs w:val="24"/>
        </w:rPr>
      </w:pPr>
    </w:p>
    <w:p w:rsidR="00A6261B" w:rsidRDefault="00A6261B" w:rsidP="00E25EC7">
      <w:pPr>
        <w:spacing w:before="240" w:after="240" w:line="360" w:lineRule="auto"/>
        <w:rPr>
          <w:rFonts w:ascii="Times New Roman" w:hAnsi="Times New Roman"/>
          <w:color w:val="0F243E"/>
          <w:sz w:val="24"/>
          <w:szCs w:val="24"/>
        </w:rPr>
      </w:pPr>
      <w:r>
        <w:rPr>
          <w:rFonts w:ascii="Times New Roman" w:hAnsi="Times New Roman"/>
          <w:color w:val="0F243E"/>
          <w:sz w:val="24"/>
          <w:szCs w:val="24"/>
        </w:rPr>
        <w:t>Perspetiva Externa:</w:t>
      </w:r>
    </w:p>
    <w:p w:rsidR="00A6261B" w:rsidRDefault="00A6261B" w:rsidP="00E25EC7">
      <w:pPr>
        <w:spacing w:before="240" w:after="240" w:line="360" w:lineRule="auto"/>
        <w:jc w:val="both"/>
        <w:rPr>
          <w:rFonts w:ascii="Times New Roman" w:hAnsi="Times New Roman"/>
          <w:color w:val="0F243E"/>
          <w:sz w:val="24"/>
          <w:szCs w:val="24"/>
        </w:rPr>
      </w:pPr>
    </w:p>
    <w:p w:rsidR="00A6261B" w:rsidRPr="002764BD" w:rsidRDefault="00A6261B" w:rsidP="00E25EC7">
      <w:pPr>
        <w:spacing w:before="240" w:after="240" w:line="360" w:lineRule="auto"/>
        <w:jc w:val="both"/>
        <w:rPr>
          <w:rFonts w:ascii="Times New Roman" w:hAnsi="Times New Roman"/>
          <w:color w:val="0F243E"/>
          <w:sz w:val="24"/>
          <w:szCs w:val="24"/>
        </w:rPr>
      </w:pPr>
      <w:r w:rsidRPr="002764BD">
        <w:rPr>
          <w:rFonts w:ascii="Times New Roman" w:hAnsi="Times New Roman"/>
          <w:color w:val="0F243E"/>
          <w:sz w:val="24"/>
          <w:szCs w:val="24"/>
        </w:rPr>
        <w:t>OPORTUNIDADES/</w:t>
      </w:r>
      <w:r w:rsidRPr="00F2078C">
        <w:rPr>
          <w:rFonts w:ascii="Times New Roman" w:hAnsi="Times New Roman"/>
          <w:i/>
          <w:color w:val="0F243E"/>
          <w:sz w:val="24"/>
          <w:szCs w:val="24"/>
        </w:rPr>
        <w:t>OPPORTUNITIES</w:t>
      </w:r>
      <w:r w:rsidRPr="002764BD">
        <w:rPr>
          <w:rFonts w:ascii="Times New Roman" w:hAnsi="Times New Roman"/>
          <w:color w:val="0F243E"/>
          <w:sz w:val="24"/>
          <w:szCs w:val="24"/>
        </w:rPr>
        <w:t>:</w:t>
      </w:r>
    </w:p>
    <w:p w:rsidR="00A6261B" w:rsidRDefault="00A6261B" w:rsidP="00E25EC7">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1ª </w:t>
      </w:r>
      <w:r w:rsidRPr="00C25CDA">
        <w:rPr>
          <w:rFonts w:ascii="Times New Roman" w:hAnsi="Times New Roman"/>
          <w:color w:val="0F243E"/>
          <w:sz w:val="24"/>
          <w:szCs w:val="24"/>
        </w:rPr>
        <w:t>Vantagem competitiva atra</w:t>
      </w:r>
      <w:r>
        <w:rPr>
          <w:rFonts w:ascii="Times New Roman" w:hAnsi="Times New Roman"/>
          <w:color w:val="0F243E"/>
          <w:sz w:val="24"/>
          <w:szCs w:val="24"/>
        </w:rPr>
        <w:t>vés da diferenciação do produto;</w:t>
      </w:r>
    </w:p>
    <w:p w:rsidR="00A6261B" w:rsidRPr="00C25CDA" w:rsidRDefault="00A6261B" w:rsidP="00E25EC7">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2ª </w:t>
      </w:r>
      <w:r w:rsidRPr="00C25CDA">
        <w:rPr>
          <w:rFonts w:ascii="Times New Roman" w:hAnsi="Times New Roman"/>
          <w:color w:val="0F243E"/>
          <w:sz w:val="24"/>
          <w:szCs w:val="24"/>
        </w:rPr>
        <w:t xml:space="preserve">Democratizar a hotelaria em Portugal </w:t>
      </w:r>
      <w:r w:rsidRPr="0002447F">
        <w:rPr>
          <w:rFonts w:ascii="Times New Roman" w:hAnsi="Times New Roman"/>
          <w:i/>
          <w:color w:val="0F243E"/>
          <w:sz w:val="24"/>
          <w:szCs w:val="24"/>
        </w:rPr>
        <w:t>accessible for All</w:t>
      </w:r>
      <w:r>
        <w:rPr>
          <w:rFonts w:ascii="Times New Roman" w:hAnsi="Times New Roman"/>
          <w:color w:val="0F243E"/>
          <w:sz w:val="24"/>
          <w:szCs w:val="24"/>
        </w:rPr>
        <w:t>;</w:t>
      </w:r>
    </w:p>
    <w:p w:rsidR="00A6261B" w:rsidRPr="00C25CDA" w:rsidRDefault="00A6261B" w:rsidP="00E25EC7">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3ª </w:t>
      </w:r>
      <w:r w:rsidRPr="00C25CDA">
        <w:rPr>
          <w:rFonts w:ascii="Times New Roman" w:hAnsi="Times New Roman"/>
          <w:color w:val="0F243E"/>
          <w:sz w:val="24"/>
          <w:szCs w:val="24"/>
        </w:rPr>
        <w:t>Lisboa considerada entre as 10 cidades mais belas cidades da Europa,</w:t>
      </w:r>
      <w:r>
        <w:rPr>
          <w:rFonts w:ascii="Times New Roman" w:hAnsi="Times New Roman"/>
          <w:color w:val="0F243E"/>
          <w:sz w:val="24"/>
          <w:szCs w:val="24"/>
        </w:rPr>
        <w:t xml:space="preserve"> </w:t>
      </w:r>
      <w:r w:rsidRPr="00C25CDA">
        <w:rPr>
          <w:rFonts w:ascii="Times New Roman" w:hAnsi="Times New Roman"/>
          <w:color w:val="0F243E"/>
          <w:sz w:val="24"/>
          <w:szCs w:val="24"/>
        </w:rPr>
        <w:t>prevendo-se</w:t>
      </w:r>
    </w:p>
    <w:p w:rsidR="00A6261B" w:rsidRPr="00C25CDA" w:rsidRDefault="00A6261B" w:rsidP="00E25EC7">
      <w:pPr>
        <w:spacing w:before="240" w:after="240" w:line="360" w:lineRule="auto"/>
        <w:jc w:val="both"/>
        <w:rPr>
          <w:rFonts w:ascii="Times New Roman" w:hAnsi="Times New Roman"/>
          <w:color w:val="0F243E"/>
          <w:sz w:val="24"/>
          <w:szCs w:val="24"/>
        </w:rPr>
      </w:pPr>
      <w:r w:rsidRPr="00C25CDA">
        <w:rPr>
          <w:rFonts w:ascii="Times New Roman" w:hAnsi="Times New Roman"/>
          <w:color w:val="0F243E"/>
          <w:sz w:val="24"/>
          <w:szCs w:val="24"/>
        </w:rPr>
        <w:t>grande p</w:t>
      </w:r>
      <w:r>
        <w:rPr>
          <w:rFonts w:ascii="Times New Roman" w:hAnsi="Times New Roman"/>
          <w:color w:val="0F243E"/>
          <w:sz w:val="24"/>
          <w:szCs w:val="24"/>
        </w:rPr>
        <w:t>rocura pelo segmento de mercado-</w:t>
      </w:r>
      <w:r w:rsidRPr="00C25CDA">
        <w:rPr>
          <w:rFonts w:ascii="Times New Roman" w:hAnsi="Times New Roman"/>
          <w:color w:val="0F243E"/>
          <w:sz w:val="24"/>
          <w:szCs w:val="24"/>
        </w:rPr>
        <w:t>alvo</w:t>
      </w:r>
      <w:r>
        <w:rPr>
          <w:rFonts w:ascii="Times New Roman" w:hAnsi="Times New Roman"/>
          <w:color w:val="0F243E"/>
          <w:sz w:val="24"/>
          <w:szCs w:val="24"/>
        </w:rPr>
        <w:t>;</w:t>
      </w:r>
    </w:p>
    <w:p w:rsidR="00A6261B" w:rsidRPr="00C25CDA" w:rsidRDefault="00A6261B" w:rsidP="00E25EC7">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4ª </w:t>
      </w:r>
      <w:r w:rsidRPr="00C25CDA">
        <w:rPr>
          <w:rFonts w:ascii="Times New Roman" w:hAnsi="Times New Roman"/>
          <w:color w:val="0F243E"/>
          <w:sz w:val="24"/>
          <w:szCs w:val="24"/>
        </w:rPr>
        <w:t>Potenciar a dinamização e revitalização da zona envolvente</w:t>
      </w:r>
      <w:r>
        <w:rPr>
          <w:rFonts w:ascii="Times New Roman" w:hAnsi="Times New Roman"/>
          <w:color w:val="0F243E"/>
          <w:sz w:val="24"/>
          <w:szCs w:val="24"/>
        </w:rPr>
        <w:t>;</w:t>
      </w:r>
    </w:p>
    <w:p w:rsidR="00A6261B" w:rsidRPr="00C25CDA" w:rsidRDefault="00A6261B" w:rsidP="00E25EC7">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5ª </w:t>
      </w:r>
      <w:r w:rsidRPr="00C25CDA">
        <w:rPr>
          <w:rFonts w:ascii="Times New Roman" w:hAnsi="Times New Roman"/>
          <w:color w:val="0F243E"/>
          <w:sz w:val="24"/>
          <w:szCs w:val="24"/>
        </w:rPr>
        <w:t>Estimular a renovação do parque hoteleiro em Lisboa, assim como despertar maior interesse neste tipo de segmento</w:t>
      </w:r>
      <w:r>
        <w:rPr>
          <w:rFonts w:ascii="Times New Roman" w:hAnsi="Times New Roman"/>
          <w:color w:val="0F243E"/>
          <w:sz w:val="24"/>
          <w:szCs w:val="24"/>
        </w:rPr>
        <w:t>;</w:t>
      </w:r>
    </w:p>
    <w:p w:rsidR="00A6261B" w:rsidRPr="00C25CDA" w:rsidRDefault="00A6261B" w:rsidP="00E25EC7">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6ª </w:t>
      </w:r>
      <w:r w:rsidRPr="00C25CDA">
        <w:rPr>
          <w:rFonts w:ascii="Times New Roman" w:hAnsi="Times New Roman"/>
          <w:color w:val="0F243E"/>
          <w:sz w:val="24"/>
          <w:szCs w:val="24"/>
        </w:rPr>
        <w:t>Tendência de evolução deste nicho de mercado na hotelaria nacional</w:t>
      </w:r>
      <w:r>
        <w:rPr>
          <w:rFonts w:ascii="Times New Roman" w:hAnsi="Times New Roman"/>
          <w:color w:val="0F243E"/>
          <w:sz w:val="24"/>
          <w:szCs w:val="24"/>
        </w:rPr>
        <w:t>;</w:t>
      </w:r>
    </w:p>
    <w:p w:rsidR="00A6261B" w:rsidRDefault="00A6261B" w:rsidP="00E25EC7">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7ª </w:t>
      </w:r>
      <w:r w:rsidRPr="00C25CDA">
        <w:rPr>
          <w:rFonts w:ascii="Times New Roman" w:hAnsi="Times New Roman"/>
          <w:color w:val="0F243E"/>
          <w:sz w:val="24"/>
          <w:szCs w:val="24"/>
        </w:rPr>
        <w:t xml:space="preserve">Aumentar a oferta disponível </w:t>
      </w:r>
      <w:r>
        <w:rPr>
          <w:rFonts w:ascii="Times New Roman" w:hAnsi="Times New Roman"/>
          <w:color w:val="0F243E"/>
          <w:sz w:val="24"/>
          <w:szCs w:val="24"/>
        </w:rPr>
        <w:t>com estas características especí</w:t>
      </w:r>
      <w:r w:rsidRPr="00C25CDA">
        <w:rPr>
          <w:rFonts w:ascii="Times New Roman" w:hAnsi="Times New Roman"/>
          <w:color w:val="0F243E"/>
          <w:sz w:val="24"/>
          <w:szCs w:val="24"/>
        </w:rPr>
        <w:t>ficas em Lisboa</w:t>
      </w:r>
      <w:r>
        <w:rPr>
          <w:rFonts w:ascii="Times New Roman" w:hAnsi="Times New Roman"/>
          <w:color w:val="0F243E"/>
          <w:sz w:val="24"/>
          <w:szCs w:val="24"/>
        </w:rPr>
        <w:t>;</w:t>
      </w:r>
    </w:p>
    <w:p w:rsidR="00A6261B" w:rsidRPr="00C25CDA" w:rsidRDefault="00A6261B" w:rsidP="00E25EC7">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8ª </w:t>
      </w:r>
      <w:r w:rsidRPr="00C25CDA">
        <w:rPr>
          <w:rFonts w:ascii="Times New Roman" w:hAnsi="Times New Roman"/>
          <w:color w:val="0F243E"/>
          <w:sz w:val="24"/>
          <w:szCs w:val="24"/>
        </w:rPr>
        <w:t>Exploração de um nicho de mercado inexistente</w:t>
      </w:r>
      <w:r>
        <w:rPr>
          <w:rFonts w:ascii="Times New Roman" w:hAnsi="Times New Roman"/>
          <w:color w:val="0F243E"/>
          <w:sz w:val="24"/>
          <w:szCs w:val="24"/>
        </w:rPr>
        <w:t>;</w:t>
      </w:r>
    </w:p>
    <w:p w:rsidR="00A6261B" w:rsidRDefault="00A6261B" w:rsidP="00E25EC7">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9ª </w:t>
      </w:r>
      <w:r w:rsidRPr="00C25CDA">
        <w:rPr>
          <w:rFonts w:ascii="Times New Roman" w:hAnsi="Times New Roman"/>
          <w:color w:val="0F243E"/>
          <w:sz w:val="24"/>
          <w:szCs w:val="24"/>
        </w:rPr>
        <w:t xml:space="preserve">Desenvolvimento da marca </w:t>
      </w:r>
      <w:r w:rsidRPr="004036B4">
        <w:rPr>
          <w:rFonts w:ascii="Times New Roman" w:hAnsi="Times New Roman"/>
          <w:i/>
          <w:color w:val="0F243E"/>
          <w:sz w:val="24"/>
          <w:szCs w:val="24"/>
        </w:rPr>
        <w:t>Accessible friendly</w:t>
      </w:r>
      <w:r>
        <w:rPr>
          <w:rFonts w:ascii="Times New Roman" w:hAnsi="Times New Roman"/>
          <w:color w:val="0F243E"/>
          <w:sz w:val="24"/>
          <w:szCs w:val="24"/>
        </w:rPr>
        <w:t xml:space="preserve"> </w:t>
      </w:r>
      <w:r w:rsidRPr="004036B4">
        <w:rPr>
          <w:rFonts w:ascii="Times New Roman" w:hAnsi="Times New Roman"/>
          <w:i/>
          <w:color w:val="0F243E"/>
          <w:sz w:val="24"/>
          <w:szCs w:val="24"/>
        </w:rPr>
        <w:t>Hotel</w:t>
      </w:r>
      <w:r w:rsidRPr="00C25CDA">
        <w:rPr>
          <w:rFonts w:ascii="Times New Roman" w:hAnsi="Times New Roman"/>
          <w:color w:val="0F243E"/>
          <w:sz w:val="24"/>
          <w:szCs w:val="24"/>
        </w:rPr>
        <w:t xml:space="preserve"> no</w:t>
      </w:r>
      <w:r>
        <w:rPr>
          <w:rFonts w:ascii="Times New Roman" w:hAnsi="Times New Roman"/>
          <w:color w:val="0F243E"/>
          <w:sz w:val="24"/>
          <w:szCs w:val="24"/>
        </w:rPr>
        <w:t xml:space="preserve"> mercado.</w:t>
      </w:r>
    </w:p>
    <w:p w:rsidR="00A6261B" w:rsidRDefault="00A6261B" w:rsidP="00E25EC7">
      <w:pPr>
        <w:spacing w:before="240" w:after="240" w:line="360" w:lineRule="auto"/>
        <w:jc w:val="both"/>
        <w:rPr>
          <w:rFonts w:ascii="Times New Roman" w:hAnsi="Times New Roman"/>
          <w:color w:val="0F243E"/>
          <w:sz w:val="24"/>
          <w:szCs w:val="24"/>
        </w:rPr>
      </w:pPr>
    </w:p>
    <w:p w:rsidR="00A6261B" w:rsidRDefault="00A6261B" w:rsidP="00E25EC7">
      <w:pPr>
        <w:spacing w:before="240" w:after="240" w:line="360" w:lineRule="auto"/>
        <w:jc w:val="both"/>
        <w:rPr>
          <w:rFonts w:ascii="Times New Roman" w:hAnsi="Times New Roman"/>
          <w:color w:val="0F243E"/>
          <w:sz w:val="24"/>
          <w:szCs w:val="24"/>
        </w:rPr>
      </w:pPr>
    </w:p>
    <w:p w:rsidR="00A6261B" w:rsidRDefault="00A6261B" w:rsidP="00E25EC7">
      <w:pPr>
        <w:spacing w:before="240" w:after="240" w:line="360" w:lineRule="auto"/>
        <w:jc w:val="both"/>
        <w:rPr>
          <w:rFonts w:ascii="Times New Roman" w:hAnsi="Times New Roman"/>
          <w:color w:val="0F243E"/>
          <w:sz w:val="24"/>
          <w:szCs w:val="24"/>
        </w:rPr>
      </w:pPr>
    </w:p>
    <w:p w:rsidR="00A6261B" w:rsidRPr="002764BD" w:rsidRDefault="00A6261B" w:rsidP="00E25EC7">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O atual proje</w:t>
      </w:r>
      <w:r w:rsidRPr="00C25CDA">
        <w:rPr>
          <w:rFonts w:ascii="Times New Roman" w:hAnsi="Times New Roman"/>
          <w:color w:val="0F243E"/>
          <w:sz w:val="24"/>
          <w:szCs w:val="24"/>
        </w:rPr>
        <w:t>to é uma</w:t>
      </w:r>
      <w:r>
        <w:rPr>
          <w:rFonts w:ascii="Times New Roman" w:hAnsi="Times New Roman"/>
          <w:color w:val="0F243E"/>
          <w:sz w:val="24"/>
          <w:szCs w:val="24"/>
        </w:rPr>
        <w:t xml:space="preserve"> marca independente mas devido à</w:t>
      </w:r>
      <w:r w:rsidRPr="00C25CDA">
        <w:rPr>
          <w:rFonts w:ascii="Times New Roman" w:hAnsi="Times New Roman"/>
          <w:color w:val="0F243E"/>
          <w:sz w:val="24"/>
          <w:szCs w:val="24"/>
        </w:rPr>
        <w:t xml:space="preserve">s suas características inovadoras poderá desenvolver-se no mercado nacional e transforma-se numa marca </w:t>
      </w:r>
      <w:r>
        <w:rPr>
          <w:rFonts w:ascii="Times New Roman" w:hAnsi="Times New Roman"/>
          <w:i/>
          <w:color w:val="0F243E"/>
          <w:sz w:val="24"/>
          <w:szCs w:val="24"/>
        </w:rPr>
        <w:t xml:space="preserve">Accessible friendly </w:t>
      </w:r>
      <w:r w:rsidRPr="00C25CDA">
        <w:rPr>
          <w:rFonts w:ascii="Times New Roman" w:hAnsi="Times New Roman"/>
          <w:color w:val="0F243E"/>
          <w:sz w:val="24"/>
          <w:szCs w:val="24"/>
        </w:rPr>
        <w:t>a nível internacional</w:t>
      </w:r>
      <w:r>
        <w:rPr>
          <w:rFonts w:ascii="Times New Roman" w:hAnsi="Times New Roman"/>
          <w:color w:val="0F243E"/>
          <w:sz w:val="24"/>
          <w:szCs w:val="24"/>
        </w:rPr>
        <w:t>.</w:t>
      </w:r>
    </w:p>
    <w:p w:rsidR="00A6261B" w:rsidRDefault="00A6261B" w:rsidP="00E25EC7">
      <w:pPr>
        <w:autoSpaceDE w:val="0"/>
        <w:autoSpaceDN w:val="0"/>
        <w:adjustRightInd w:val="0"/>
        <w:spacing w:before="240" w:after="240" w:line="360" w:lineRule="auto"/>
        <w:rPr>
          <w:rFonts w:ascii="Times New Roman" w:hAnsi="Times New Roman"/>
          <w:sz w:val="24"/>
          <w:szCs w:val="24"/>
        </w:rPr>
      </w:pPr>
    </w:p>
    <w:p w:rsidR="00A6261B" w:rsidRPr="00F2078C" w:rsidRDefault="00A6261B" w:rsidP="00E25EC7">
      <w:pPr>
        <w:autoSpaceDE w:val="0"/>
        <w:autoSpaceDN w:val="0"/>
        <w:adjustRightInd w:val="0"/>
        <w:spacing w:before="240" w:after="240" w:line="360" w:lineRule="auto"/>
        <w:rPr>
          <w:rFonts w:ascii="Times New Roman" w:hAnsi="Times New Roman"/>
          <w:i/>
          <w:sz w:val="24"/>
          <w:szCs w:val="24"/>
        </w:rPr>
      </w:pPr>
      <w:r>
        <w:rPr>
          <w:rFonts w:ascii="Times New Roman" w:hAnsi="Times New Roman"/>
          <w:sz w:val="24"/>
          <w:szCs w:val="24"/>
        </w:rPr>
        <w:t>AMEAÇ</w:t>
      </w:r>
      <w:r w:rsidRPr="002764BD">
        <w:rPr>
          <w:rFonts w:ascii="Times New Roman" w:hAnsi="Times New Roman"/>
          <w:sz w:val="24"/>
          <w:szCs w:val="24"/>
        </w:rPr>
        <w:t>AS/</w:t>
      </w:r>
      <w:r w:rsidRPr="00F2078C">
        <w:rPr>
          <w:rFonts w:ascii="Times New Roman" w:hAnsi="Times New Roman"/>
          <w:i/>
          <w:sz w:val="24"/>
          <w:szCs w:val="24"/>
        </w:rPr>
        <w:t>THREATS</w:t>
      </w:r>
    </w:p>
    <w:p w:rsidR="00A6261B" w:rsidRPr="00C25CDA" w:rsidRDefault="00A6261B" w:rsidP="00E25EC7">
      <w:pPr>
        <w:spacing w:before="240" w:after="240" w:line="360" w:lineRule="auto"/>
        <w:rPr>
          <w:rFonts w:ascii="Times New Roman" w:hAnsi="Times New Roman"/>
          <w:color w:val="0F243E"/>
          <w:sz w:val="24"/>
          <w:szCs w:val="24"/>
        </w:rPr>
      </w:pPr>
      <w:r>
        <w:rPr>
          <w:rFonts w:ascii="Times New Roman" w:hAnsi="Times New Roman"/>
          <w:color w:val="0F243E"/>
          <w:sz w:val="24"/>
          <w:szCs w:val="24"/>
        </w:rPr>
        <w:t xml:space="preserve">1ª </w:t>
      </w:r>
      <w:r w:rsidRPr="00C25CDA">
        <w:rPr>
          <w:rFonts w:ascii="Times New Roman" w:hAnsi="Times New Roman"/>
          <w:color w:val="0F243E"/>
          <w:sz w:val="24"/>
          <w:szCs w:val="24"/>
        </w:rPr>
        <w:t>A actual conjuntura nacional e internacional</w:t>
      </w:r>
      <w:r>
        <w:rPr>
          <w:rFonts w:ascii="Times New Roman" w:hAnsi="Times New Roman"/>
          <w:color w:val="0F243E"/>
          <w:sz w:val="24"/>
          <w:szCs w:val="24"/>
        </w:rPr>
        <w:t>;</w:t>
      </w:r>
    </w:p>
    <w:p w:rsidR="00A6261B" w:rsidRDefault="00A6261B" w:rsidP="00E25EC7">
      <w:pPr>
        <w:spacing w:before="240" w:after="240" w:line="360" w:lineRule="auto"/>
        <w:rPr>
          <w:rFonts w:ascii="Times New Roman" w:hAnsi="Times New Roman"/>
          <w:color w:val="0F243E"/>
          <w:sz w:val="24"/>
          <w:szCs w:val="24"/>
        </w:rPr>
      </w:pPr>
      <w:r>
        <w:rPr>
          <w:rFonts w:ascii="Times New Roman" w:hAnsi="Times New Roman"/>
          <w:color w:val="0F243E"/>
          <w:sz w:val="24"/>
          <w:szCs w:val="24"/>
        </w:rPr>
        <w:t xml:space="preserve">2ª </w:t>
      </w:r>
      <w:r w:rsidRPr="00C25CDA">
        <w:rPr>
          <w:rFonts w:ascii="Times New Roman" w:hAnsi="Times New Roman"/>
          <w:color w:val="0F243E"/>
          <w:sz w:val="24"/>
          <w:szCs w:val="24"/>
        </w:rPr>
        <w:t>Dificuldade em conseguir financiamento e excessiva dependência dos bancos</w:t>
      </w:r>
      <w:r>
        <w:rPr>
          <w:rFonts w:ascii="Times New Roman" w:hAnsi="Times New Roman"/>
          <w:color w:val="0F243E"/>
          <w:sz w:val="24"/>
          <w:szCs w:val="24"/>
        </w:rPr>
        <w:t>.</w:t>
      </w:r>
    </w:p>
    <w:p w:rsidR="00A6261B" w:rsidRPr="00C25CDA" w:rsidRDefault="00A6261B" w:rsidP="00E25EC7">
      <w:pPr>
        <w:spacing w:before="240" w:after="240" w:line="360" w:lineRule="auto"/>
        <w:jc w:val="both"/>
        <w:rPr>
          <w:rFonts w:ascii="Times New Roman" w:hAnsi="Times New Roman"/>
          <w:color w:val="0F243E"/>
          <w:sz w:val="24"/>
          <w:szCs w:val="24"/>
        </w:rPr>
      </w:pPr>
      <w:r w:rsidRPr="002764BD">
        <w:rPr>
          <w:rFonts w:ascii="Times New Roman" w:hAnsi="Times New Roman"/>
          <w:color w:val="0F243E"/>
          <w:sz w:val="24"/>
          <w:szCs w:val="24"/>
        </w:rPr>
        <w:t>Ameaças neutralizadas:</w:t>
      </w:r>
      <w:r>
        <w:rPr>
          <w:rFonts w:ascii="Times New Roman" w:hAnsi="Times New Roman"/>
          <w:b/>
          <w:color w:val="0F243E"/>
          <w:sz w:val="24"/>
          <w:szCs w:val="24"/>
        </w:rPr>
        <w:t xml:space="preserve"> </w:t>
      </w:r>
      <w:r w:rsidRPr="00C25CDA">
        <w:rPr>
          <w:rFonts w:ascii="Times New Roman" w:hAnsi="Times New Roman"/>
          <w:color w:val="0F243E"/>
          <w:sz w:val="24"/>
          <w:szCs w:val="24"/>
        </w:rPr>
        <w:t xml:space="preserve">Não obstante o projecto ser inovador e diferenciado, a entrada deste novo </w:t>
      </w:r>
      <w:r w:rsidRPr="001C09E5">
        <w:rPr>
          <w:rFonts w:ascii="Times New Roman" w:hAnsi="Times New Roman"/>
          <w:i/>
          <w:color w:val="0F243E"/>
          <w:sz w:val="24"/>
          <w:szCs w:val="24"/>
        </w:rPr>
        <w:t>player</w:t>
      </w:r>
      <w:r w:rsidRPr="00C25CDA">
        <w:rPr>
          <w:rFonts w:ascii="Times New Roman" w:hAnsi="Times New Roman"/>
          <w:color w:val="0F243E"/>
          <w:sz w:val="24"/>
          <w:szCs w:val="24"/>
        </w:rPr>
        <w:t xml:space="preserve"> no mercado pode ficar ameaçada com a atual incerteza</w:t>
      </w:r>
      <w:r>
        <w:rPr>
          <w:rFonts w:ascii="Times New Roman" w:hAnsi="Times New Roman"/>
          <w:color w:val="0F243E"/>
          <w:sz w:val="24"/>
          <w:szCs w:val="24"/>
        </w:rPr>
        <w:t>,</w:t>
      </w:r>
      <w:r w:rsidRPr="00C25CDA">
        <w:rPr>
          <w:rFonts w:ascii="Times New Roman" w:hAnsi="Times New Roman"/>
          <w:color w:val="0F243E"/>
          <w:sz w:val="24"/>
          <w:szCs w:val="24"/>
        </w:rPr>
        <w:t xml:space="preserve"> a nível nacional e internacional</w:t>
      </w:r>
      <w:r>
        <w:rPr>
          <w:rFonts w:ascii="Times New Roman" w:hAnsi="Times New Roman"/>
          <w:color w:val="0F243E"/>
          <w:sz w:val="24"/>
          <w:szCs w:val="24"/>
        </w:rPr>
        <w:t>.</w:t>
      </w:r>
    </w:p>
    <w:p w:rsidR="00A6261B" w:rsidRDefault="00A6261B" w:rsidP="00E25EC7">
      <w:pPr>
        <w:spacing w:before="240" w:after="240" w:line="360" w:lineRule="auto"/>
        <w:rPr>
          <w:rFonts w:ascii="Times New Roman" w:hAnsi="Times New Roman"/>
          <w:color w:val="0F243E"/>
          <w:sz w:val="24"/>
          <w:szCs w:val="24"/>
        </w:rPr>
      </w:pPr>
    </w:p>
    <w:p w:rsidR="00A6261B" w:rsidRPr="002764BD" w:rsidRDefault="00A6261B" w:rsidP="00E25EC7">
      <w:pPr>
        <w:spacing w:before="240" w:after="240" w:line="360" w:lineRule="auto"/>
        <w:rPr>
          <w:rFonts w:ascii="Times New Roman" w:hAnsi="Times New Roman"/>
          <w:color w:val="0F243E"/>
          <w:sz w:val="24"/>
          <w:szCs w:val="24"/>
        </w:rPr>
      </w:pPr>
      <w:r w:rsidRPr="002764BD">
        <w:rPr>
          <w:rFonts w:ascii="Times New Roman" w:hAnsi="Times New Roman"/>
          <w:color w:val="0F243E"/>
          <w:sz w:val="24"/>
          <w:szCs w:val="24"/>
        </w:rPr>
        <w:t>FRAQUEZA/AMEAÇA: uma fraqueza que pode ser uma ameaça</w:t>
      </w:r>
    </w:p>
    <w:p w:rsidR="00A6261B" w:rsidRDefault="00A6261B" w:rsidP="00E25EC7">
      <w:pPr>
        <w:spacing w:before="240" w:after="240" w:line="240" w:lineRule="auto"/>
        <w:rPr>
          <w:rFonts w:ascii="Times New Roman" w:hAnsi="Times New Roman"/>
          <w:color w:val="0F243E"/>
          <w:sz w:val="24"/>
          <w:szCs w:val="24"/>
        </w:rPr>
      </w:pPr>
      <w:r>
        <w:rPr>
          <w:rFonts w:ascii="Times New Roman" w:hAnsi="Times New Roman"/>
          <w:color w:val="0F243E"/>
          <w:sz w:val="24"/>
          <w:szCs w:val="24"/>
        </w:rPr>
        <w:t>Á</w:t>
      </w:r>
      <w:r w:rsidRPr="00F27653">
        <w:rPr>
          <w:rFonts w:ascii="Times New Roman" w:hAnsi="Times New Roman"/>
          <w:color w:val="0F243E"/>
          <w:sz w:val="24"/>
          <w:szCs w:val="24"/>
        </w:rPr>
        <w:t>reas que requerem atenção:</w:t>
      </w:r>
    </w:p>
    <w:p w:rsidR="00A6261B" w:rsidRPr="00F27653" w:rsidRDefault="00A6261B" w:rsidP="00E25EC7">
      <w:pPr>
        <w:spacing w:before="240" w:after="240" w:line="240" w:lineRule="auto"/>
        <w:rPr>
          <w:rFonts w:ascii="Times New Roman" w:hAnsi="Times New Roman"/>
          <w:color w:val="0F243E"/>
          <w:sz w:val="24"/>
          <w:szCs w:val="24"/>
        </w:rPr>
      </w:pPr>
    </w:p>
    <w:p w:rsidR="00A6261B" w:rsidRDefault="00A6261B" w:rsidP="00E25EC7">
      <w:pPr>
        <w:spacing w:before="240" w:after="240" w:line="360" w:lineRule="auto"/>
        <w:rPr>
          <w:rFonts w:ascii="Times New Roman" w:hAnsi="Times New Roman"/>
          <w:color w:val="0F243E"/>
          <w:sz w:val="24"/>
          <w:szCs w:val="24"/>
        </w:rPr>
      </w:pPr>
      <w:r w:rsidRPr="00F27653">
        <w:rPr>
          <w:rFonts w:ascii="Times New Roman" w:hAnsi="Times New Roman"/>
          <w:color w:val="0F243E"/>
          <w:sz w:val="24"/>
          <w:szCs w:val="24"/>
        </w:rPr>
        <w:t>1ª</w:t>
      </w:r>
      <w:r>
        <w:rPr>
          <w:rFonts w:ascii="Times New Roman" w:hAnsi="Times New Roman"/>
          <w:color w:val="0F243E"/>
          <w:sz w:val="24"/>
          <w:szCs w:val="24"/>
        </w:rPr>
        <w:t xml:space="preserve"> </w:t>
      </w:r>
      <w:r w:rsidRPr="00F27653">
        <w:rPr>
          <w:rFonts w:ascii="Times New Roman" w:hAnsi="Times New Roman"/>
          <w:color w:val="0F243E"/>
          <w:sz w:val="24"/>
          <w:szCs w:val="24"/>
        </w:rPr>
        <w:t>A falta de experiência com este tipo de segmento, deverá ser colmatada com uma aposta na formação dos colaboradores para que o serviço pres</w:t>
      </w:r>
      <w:r>
        <w:rPr>
          <w:rFonts w:ascii="Times New Roman" w:hAnsi="Times New Roman"/>
          <w:color w:val="0F243E"/>
          <w:sz w:val="24"/>
          <w:szCs w:val="24"/>
        </w:rPr>
        <w:t>tado seja personalizado e único;</w:t>
      </w:r>
    </w:p>
    <w:p w:rsidR="00A6261B" w:rsidRPr="0092140B" w:rsidRDefault="00A6261B" w:rsidP="00E25EC7">
      <w:pPr>
        <w:spacing w:before="240" w:after="240" w:line="360" w:lineRule="auto"/>
        <w:rPr>
          <w:rFonts w:ascii="Times New Roman" w:hAnsi="Times New Roman"/>
          <w:color w:val="0F243E"/>
          <w:sz w:val="24"/>
          <w:szCs w:val="24"/>
        </w:rPr>
      </w:pPr>
      <w:r w:rsidRPr="00F27653">
        <w:rPr>
          <w:rFonts w:ascii="Times New Roman" w:hAnsi="Times New Roman"/>
          <w:color w:val="0F243E"/>
          <w:sz w:val="24"/>
          <w:szCs w:val="24"/>
        </w:rPr>
        <w:t>2ª</w:t>
      </w:r>
      <w:r>
        <w:rPr>
          <w:rFonts w:ascii="Times New Roman" w:hAnsi="Times New Roman"/>
          <w:color w:val="0F243E"/>
          <w:sz w:val="24"/>
          <w:szCs w:val="24"/>
        </w:rPr>
        <w:t xml:space="preserve"> </w:t>
      </w:r>
      <w:r w:rsidRPr="00F27653">
        <w:rPr>
          <w:rFonts w:ascii="Times New Roman" w:hAnsi="Times New Roman"/>
          <w:color w:val="0F243E"/>
          <w:sz w:val="24"/>
          <w:szCs w:val="24"/>
        </w:rPr>
        <w:t>Deverá ser complementado com um reforço na área da publicidade em vários mercados.</w:t>
      </w:r>
    </w:p>
    <w:p w:rsidR="00A6261B" w:rsidRDefault="00A6261B" w:rsidP="005B1A52">
      <w:pPr>
        <w:pStyle w:val="Default"/>
        <w:spacing w:before="240" w:after="240"/>
        <w:rPr>
          <w:b/>
          <w:color w:val="0F243E"/>
        </w:rPr>
      </w:pPr>
    </w:p>
    <w:p w:rsidR="00A6261B" w:rsidRDefault="00A6261B" w:rsidP="005B1A52">
      <w:pPr>
        <w:pStyle w:val="Default"/>
        <w:spacing w:before="240" w:after="240"/>
        <w:rPr>
          <w:b/>
          <w:color w:val="0F243E"/>
        </w:rPr>
      </w:pPr>
    </w:p>
    <w:p w:rsidR="00A6261B" w:rsidRDefault="00A6261B" w:rsidP="005B1A52">
      <w:pPr>
        <w:pStyle w:val="Default"/>
        <w:spacing w:before="240" w:after="240"/>
        <w:rPr>
          <w:b/>
          <w:color w:val="0F243E"/>
        </w:rPr>
      </w:pPr>
    </w:p>
    <w:p w:rsidR="00A6261B" w:rsidRDefault="00A6261B" w:rsidP="005B1A52">
      <w:pPr>
        <w:pStyle w:val="Default"/>
        <w:spacing w:before="240" w:after="240"/>
        <w:rPr>
          <w:b/>
          <w:color w:val="0F243E"/>
        </w:rPr>
      </w:pPr>
    </w:p>
    <w:p w:rsidR="00A6261B" w:rsidRDefault="00A6261B" w:rsidP="005B1A52">
      <w:pPr>
        <w:pStyle w:val="Default"/>
        <w:spacing w:before="240" w:after="240"/>
        <w:rPr>
          <w:b/>
          <w:color w:val="0F243E"/>
        </w:rPr>
      </w:pPr>
    </w:p>
    <w:p w:rsidR="00A6261B" w:rsidRDefault="00A6261B" w:rsidP="005B1A52">
      <w:pPr>
        <w:pStyle w:val="Default"/>
        <w:spacing w:before="240" w:after="240"/>
        <w:rPr>
          <w:b/>
          <w:color w:val="0F243E"/>
        </w:rPr>
      </w:pPr>
    </w:p>
    <w:p w:rsidR="00A6261B" w:rsidRDefault="00A6261B" w:rsidP="005B1A52">
      <w:pPr>
        <w:pStyle w:val="Default"/>
        <w:spacing w:before="240" w:after="240"/>
      </w:pPr>
      <w:r>
        <w:rPr>
          <w:b/>
          <w:color w:val="0F243E"/>
        </w:rPr>
        <w:t>4.4</w:t>
      </w:r>
      <w:r>
        <w:rPr>
          <w:b/>
          <w:color w:val="0F243E"/>
        </w:rPr>
        <w:tab/>
        <w:t xml:space="preserve">  </w:t>
      </w:r>
      <w:r w:rsidRPr="00C25CDA">
        <w:rPr>
          <w:b/>
          <w:color w:val="0F243E"/>
        </w:rPr>
        <w:t>Fatores Críticos para o desenvolvimento do Projeto</w:t>
      </w:r>
      <w:r>
        <w:rPr>
          <w:b/>
          <w:color w:val="0F243E"/>
        </w:rPr>
        <w:fldChar w:fldCharType="begin"/>
      </w:r>
      <w:r>
        <w:instrText>xe "</w:instrText>
      </w:r>
      <w:r>
        <w:rPr>
          <w:b/>
          <w:color w:val="0F243E"/>
        </w:rPr>
        <w:instrText>4.2</w:instrText>
      </w:r>
      <w:r w:rsidRPr="00537580">
        <w:rPr>
          <w:b/>
          <w:color w:val="0F243E"/>
        </w:rPr>
        <w:instrText>.</w:instrText>
      </w:r>
      <w:r>
        <w:rPr>
          <w:b/>
          <w:color w:val="0F243E"/>
        </w:rPr>
        <w:instrText>1.</w:instrText>
      </w:r>
      <w:r w:rsidRPr="00537580">
        <w:rPr>
          <w:b/>
          <w:color w:val="0F243E"/>
        </w:rPr>
        <w:instrText>Fatores Críticos para o desenvolvimento do Projeto</w:instrText>
      </w:r>
      <w:r>
        <w:instrText>"</w:instrText>
      </w:r>
      <w:r>
        <w:rPr>
          <w:b/>
          <w:color w:val="0F243E"/>
        </w:rPr>
        <w:fldChar w:fldCharType="end"/>
      </w:r>
    </w:p>
    <w:p w:rsidR="00A6261B" w:rsidRPr="00C25CDA" w:rsidRDefault="00A6261B" w:rsidP="005B1A52">
      <w:pPr>
        <w:pStyle w:val="Default"/>
        <w:spacing w:before="240" w:after="240"/>
        <w:rPr>
          <w:b/>
          <w:color w:val="0F243E"/>
        </w:rPr>
      </w:pPr>
    </w:p>
    <w:p w:rsidR="00A6261B" w:rsidRPr="00C25CDA" w:rsidRDefault="00A6261B" w:rsidP="005B1A52">
      <w:pPr>
        <w:autoSpaceDE w:val="0"/>
        <w:autoSpaceDN w:val="0"/>
        <w:adjustRightInd w:val="0"/>
        <w:spacing w:before="240" w:after="240" w:line="360" w:lineRule="auto"/>
        <w:jc w:val="both"/>
        <w:rPr>
          <w:rFonts w:ascii="Times New Roman" w:hAnsi="Times New Roman"/>
          <w:sz w:val="24"/>
          <w:szCs w:val="24"/>
        </w:rPr>
      </w:pPr>
      <w:r w:rsidRPr="00C25CDA">
        <w:rPr>
          <w:rFonts w:ascii="Times New Roman" w:hAnsi="Times New Roman"/>
          <w:sz w:val="24"/>
          <w:szCs w:val="24"/>
        </w:rPr>
        <w:t>O negócio apresentado é único em</w:t>
      </w:r>
      <w:r>
        <w:rPr>
          <w:rFonts w:ascii="Times New Roman" w:hAnsi="Times New Roman"/>
          <w:sz w:val="24"/>
          <w:szCs w:val="24"/>
        </w:rPr>
        <w:t xml:space="preserve"> Portugal tanto pelas suas carac</w:t>
      </w:r>
      <w:r w:rsidRPr="00C25CDA">
        <w:rPr>
          <w:rFonts w:ascii="Times New Roman" w:hAnsi="Times New Roman"/>
          <w:sz w:val="24"/>
          <w:szCs w:val="24"/>
        </w:rPr>
        <w:t xml:space="preserve">terísticas como pelo conceito </w:t>
      </w:r>
      <w:r>
        <w:rPr>
          <w:rFonts w:ascii="Times New Roman" w:hAnsi="Times New Roman"/>
          <w:sz w:val="24"/>
          <w:szCs w:val="24"/>
        </w:rPr>
        <w:t>que apresenta. Assim, um dos fa</w:t>
      </w:r>
      <w:r w:rsidRPr="00C25CDA">
        <w:rPr>
          <w:rFonts w:ascii="Times New Roman" w:hAnsi="Times New Roman"/>
          <w:sz w:val="24"/>
          <w:szCs w:val="24"/>
        </w:rPr>
        <w:t xml:space="preserve">tores críticos do desenvolvimento do projeto será não a concorrência, mas a crise internacional e nacional que, de momento, se atravessa. </w:t>
      </w:r>
    </w:p>
    <w:p w:rsidR="00A6261B" w:rsidRPr="00B57ED5" w:rsidRDefault="00A6261B" w:rsidP="005B1A52">
      <w:pPr>
        <w:autoSpaceDE w:val="0"/>
        <w:autoSpaceDN w:val="0"/>
        <w:adjustRightInd w:val="0"/>
        <w:spacing w:before="240" w:after="240" w:line="360" w:lineRule="auto"/>
        <w:jc w:val="both"/>
        <w:rPr>
          <w:rFonts w:ascii="Times New Roman" w:hAnsi="Times New Roman"/>
          <w:color w:val="000000"/>
          <w:sz w:val="24"/>
          <w:szCs w:val="24"/>
        </w:rPr>
      </w:pPr>
      <w:r w:rsidRPr="00C25CDA">
        <w:rPr>
          <w:rFonts w:ascii="Times New Roman" w:hAnsi="Times New Roman"/>
          <w:color w:val="000000"/>
          <w:sz w:val="24"/>
          <w:szCs w:val="24"/>
        </w:rPr>
        <w:t xml:space="preserve">Segundo o comunicado do </w:t>
      </w:r>
      <w:r w:rsidRPr="00FC459B">
        <w:rPr>
          <w:rFonts w:ascii="Times New Roman" w:hAnsi="Times New Roman"/>
          <w:i/>
          <w:color w:val="000000"/>
          <w:sz w:val="24"/>
          <w:szCs w:val="24"/>
        </w:rPr>
        <w:t>Banco de Portugal</w:t>
      </w:r>
      <w:r>
        <w:rPr>
          <w:rFonts w:ascii="Times New Roman" w:hAnsi="Times New Roman"/>
          <w:i/>
          <w:color w:val="000000"/>
          <w:sz w:val="24"/>
          <w:szCs w:val="24"/>
        </w:rPr>
        <w:t xml:space="preserve"> </w:t>
      </w:r>
      <w:r w:rsidRPr="00FC459B">
        <w:rPr>
          <w:rFonts w:ascii="Times New Roman" w:hAnsi="Times New Roman"/>
          <w:i/>
          <w:color w:val="000000"/>
          <w:sz w:val="24"/>
          <w:szCs w:val="24"/>
        </w:rPr>
        <w:t>(</w:t>
      </w:r>
      <w:r>
        <w:rPr>
          <w:rFonts w:ascii="Times New Roman" w:hAnsi="Times New Roman"/>
          <w:i/>
          <w:color w:val="000000"/>
          <w:sz w:val="24"/>
          <w:szCs w:val="24"/>
        </w:rPr>
        <w:t xml:space="preserve">Boletim de </w:t>
      </w:r>
      <w:r w:rsidRPr="00FC459B">
        <w:rPr>
          <w:rFonts w:ascii="Times New Roman" w:hAnsi="Times New Roman"/>
          <w:i/>
          <w:color w:val="000000"/>
          <w:sz w:val="24"/>
          <w:szCs w:val="24"/>
        </w:rPr>
        <w:t>24 de Janeiro 2012)</w:t>
      </w:r>
      <w:r w:rsidRPr="00C25CDA">
        <w:rPr>
          <w:rFonts w:ascii="Times New Roman" w:hAnsi="Times New Roman"/>
          <w:color w:val="000000"/>
          <w:sz w:val="24"/>
          <w:szCs w:val="24"/>
        </w:rPr>
        <w:t>, o sistema financeiro nacional enfrenta, em primeiro lugar, um risco de financiamento e de liquidez, traduzido em condições de financiamento muito restritivas no médio prazo. Em segundo lugar, o cumprimento das novas metas de solvabilidade exige um reforço dos fundos próprios, seja pela retenção de resultados, alienação de ativos ou pela emissão de novo capital. Cada uma dessas estratégias envolve um conjunto de fatores de risco próprio, mas de um modo geral são dificultadas pelo enquadramento adverso dos merca</w:t>
      </w:r>
      <w:r>
        <w:rPr>
          <w:rFonts w:ascii="Times New Roman" w:hAnsi="Times New Roman"/>
          <w:color w:val="000000"/>
          <w:sz w:val="24"/>
          <w:szCs w:val="24"/>
        </w:rPr>
        <w:t>dos financeiros e pela desalavaca</w:t>
      </w:r>
      <w:r w:rsidRPr="00C25CDA">
        <w:rPr>
          <w:rFonts w:ascii="Times New Roman" w:hAnsi="Times New Roman"/>
          <w:color w:val="000000"/>
          <w:sz w:val="24"/>
          <w:szCs w:val="24"/>
        </w:rPr>
        <w:t>gem em simultâneo em vários países da zona do euro. Acresce ainda o risco de incapacidade de redução da exposição ao setor público, implicando uma menor concessão de crédito concedido ao setor privado e um efeito negativ</w:t>
      </w:r>
      <w:r>
        <w:rPr>
          <w:rFonts w:ascii="Times New Roman" w:hAnsi="Times New Roman"/>
          <w:color w:val="000000"/>
          <w:sz w:val="24"/>
          <w:szCs w:val="24"/>
        </w:rPr>
        <w:t xml:space="preserve">o sobre a atividade económica. </w:t>
      </w:r>
    </w:p>
    <w:p w:rsidR="00A6261B" w:rsidRPr="00B57ED5" w:rsidRDefault="00A6261B" w:rsidP="005B1A52">
      <w:pPr>
        <w:autoSpaceDE w:val="0"/>
        <w:autoSpaceDN w:val="0"/>
        <w:adjustRightInd w:val="0"/>
        <w:spacing w:before="240" w:after="240" w:line="360" w:lineRule="auto"/>
        <w:jc w:val="both"/>
        <w:rPr>
          <w:rFonts w:ascii="Times New Roman" w:hAnsi="Times New Roman"/>
          <w:sz w:val="24"/>
          <w:szCs w:val="24"/>
        </w:rPr>
      </w:pPr>
      <w:r w:rsidRPr="00C25CDA">
        <w:rPr>
          <w:rFonts w:ascii="Times New Roman" w:hAnsi="Times New Roman"/>
          <w:sz w:val="24"/>
          <w:szCs w:val="24"/>
        </w:rPr>
        <w:t xml:space="preserve">O sistema bancário, enquanto intermediário financeiro com um relacionamento privilegiado com os clientes, deverá canalizar os recursos financeiros disponíveis para as empresas financeiramente viáveis e com planos de negócio sustentáveis no médio e longo prazo, contribuindo por </w:t>
      </w:r>
      <w:r>
        <w:rPr>
          <w:rFonts w:ascii="Times New Roman" w:hAnsi="Times New Roman"/>
          <w:sz w:val="24"/>
          <w:szCs w:val="24"/>
        </w:rPr>
        <w:t>esta via para uma re</w:t>
      </w:r>
      <w:r w:rsidRPr="00C25CDA">
        <w:rPr>
          <w:rFonts w:ascii="Times New Roman" w:hAnsi="Times New Roman"/>
          <w:sz w:val="24"/>
          <w:szCs w:val="24"/>
        </w:rPr>
        <w:t xml:space="preserve">estruturação </w:t>
      </w:r>
      <w:r>
        <w:rPr>
          <w:rFonts w:ascii="Times New Roman" w:hAnsi="Times New Roman"/>
          <w:sz w:val="24"/>
          <w:szCs w:val="24"/>
        </w:rPr>
        <w:t>eficiente do setor empresarial.</w:t>
      </w:r>
    </w:p>
    <w:p w:rsidR="00A6261B" w:rsidRDefault="00A6261B" w:rsidP="005B1A52">
      <w:pPr>
        <w:shd w:val="clear" w:color="auto" w:fill="FFFFFF"/>
        <w:spacing w:before="240" w:after="240" w:line="360" w:lineRule="auto"/>
        <w:jc w:val="both"/>
        <w:rPr>
          <w:rFonts w:ascii="Times New Roman" w:hAnsi="Times New Roman"/>
          <w:color w:val="000000"/>
          <w:sz w:val="24"/>
          <w:szCs w:val="24"/>
          <w:lang w:eastAsia="pt-PT"/>
        </w:rPr>
      </w:pPr>
      <w:r>
        <w:rPr>
          <w:rFonts w:ascii="Times New Roman" w:hAnsi="Times New Roman"/>
          <w:color w:val="000000"/>
          <w:sz w:val="24"/>
          <w:szCs w:val="24"/>
          <w:lang w:eastAsia="pt-PT"/>
        </w:rPr>
        <w:t xml:space="preserve">Segundo os dados </w:t>
      </w:r>
      <w:r w:rsidRPr="00C25CDA">
        <w:rPr>
          <w:rFonts w:ascii="Times New Roman" w:hAnsi="Times New Roman"/>
          <w:color w:val="000000"/>
          <w:sz w:val="24"/>
          <w:szCs w:val="24"/>
          <w:lang w:eastAsia="pt-PT"/>
        </w:rPr>
        <w:t>divulgados por Bruxelas</w:t>
      </w:r>
      <w:r>
        <w:rPr>
          <w:rFonts w:ascii="Times New Roman" w:hAnsi="Times New Roman"/>
          <w:color w:val="000000"/>
          <w:sz w:val="24"/>
          <w:szCs w:val="24"/>
          <w:lang w:eastAsia="pt-PT"/>
        </w:rPr>
        <w:t xml:space="preserve"> em Fevereiro de 2012</w:t>
      </w:r>
      <w:r w:rsidRPr="00C25CDA">
        <w:rPr>
          <w:rFonts w:ascii="Times New Roman" w:hAnsi="Times New Roman"/>
          <w:color w:val="000000"/>
          <w:sz w:val="24"/>
          <w:szCs w:val="24"/>
          <w:lang w:eastAsia="pt-PT"/>
        </w:rPr>
        <w:t>, Portugal vai sofrer em 2012 uma contração de 3,3% do seu Produto Interno Bruto (PIB) - mais grave do que a quebra de 1,5% de 2011, e a segunda mais profunda da União Europeia este ano (a seguir à Grécia, cuja economia encolherá 4,4%</w:t>
      </w:r>
      <w:r>
        <w:rPr>
          <w:rFonts w:ascii="Times New Roman" w:hAnsi="Times New Roman"/>
          <w:color w:val="000000"/>
          <w:sz w:val="24"/>
          <w:szCs w:val="24"/>
          <w:lang w:eastAsia="pt-PT"/>
        </w:rPr>
        <w:t>).  </w:t>
      </w:r>
    </w:p>
    <w:p w:rsidR="00A6261B" w:rsidRDefault="00A6261B" w:rsidP="005B1A52">
      <w:pPr>
        <w:shd w:val="clear" w:color="auto" w:fill="FFFFFF"/>
        <w:spacing w:before="240" w:after="240" w:line="360" w:lineRule="auto"/>
        <w:jc w:val="both"/>
        <w:rPr>
          <w:rFonts w:ascii="Times New Roman" w:hAnsi="Times New Roman"/>
          <w:color w:val="000000"/>
          <w:sz w:val="24"/>
          <w:szCs w:val="24"/>
          <w:lang w:eastAsia="pt-PT"/>
        </w:rPr>
      </w:pPr>
    </w:p>
    <w:p w:rsidR="00A6261B" w:rsidRDefault="00A6261B" w:rsidP="005B1A52">
      <w:pPr>
        <w:shd w:val="clear" w:color="auto" w:fill="FFFFFF"/>
        <w:spacing w:before="240" w:after="240" w:line="360" w:lineRule="auto"/>
        <w:jc w:val="both"/>
        <w:rPr>
          <w:rFonts w:ascii="Times New Roman" w:hAnsi="Times New Roman"/>
          <w:color w:val="000000"/>
          <w:sz w:val="24"/>
          <w:szCs w:val="24"/>
          <w:lang w:eastAsia="pt-PT"/>
        </w:rPr>
      </w:pPr>
    </w:p>
    <w:p w:rsidR="00A6261B" w:rsidRDefault="00A6261B" w:rsidP="005B1A52">
      <w:pPr>
        <w:shd w:val="clear" w:color="auto" w:fill="FFFFFF"/>
        <w:spacing w:before="240" w:after="240" w:line="360" w:lineRule="auto"/>
        <w:jc w:val="both"/>
        <w:rPr>
          <w:rFonts w:ascii="Times New Roman" w:hAnsi="Times New Roman"/>
          <w:color w:val="000000"/>
          <w:sz w:val="24"/>
          <w:szCs w:val="24"/>
          <w:lang w:eastAsia="pt-PT"/>
        </w:rPr>
      </w:pPr>
    </w:p>
    <w:p w:rsidR="00A6261B" w:rsidRPr="00C25CDA" w:rsidRDefault="00A6261B" w:rsidP="005B1A52">
      <w:pPr>
        <w:shd w:val="clear" w:color="auto" w:fill="FFFFFF"/>
        <w:spacing w:before="240" w:after="240" w:line="360" w:lineRule="auto"/>
        <w:jc w:val="both"/>
        <w:rPr>
          <w:rFonts w:ascii="Times New Roman" w:hAnsi="Times New Roman"/>
          <w:color w:val="000000"/>
          <w:sz w:val="24"/>
          <w:szCs w:val="24"/>
          <w:lang w:eastAsia="pt-PT"/>
        </w:rPr>
      </w:pPr>
      <w:r w:rsidRPr="00C25CDA">
        <w:rPr>
          <w:rFonts w:ascii="Times New Roman" w:hAnsi="Times New Roman"/>
          <w:color w:val="000000"/>
          <w:sz w:val="24"/>
          <w:szCs w:val="24"/>
          <w:lang w:eastAsia="pt-PT"/>
        </w:rPr>
        <w:t>No entanto, o impacto da recessão não se distribui de maneira uniforme ao longo do ano. A crise será mais forte no atual trimestre, para o qual a Comissão prevê uma redução do PIB em cadeia (isto é, comparando com o trimestre anterior) de 1,4%.  </w:t>
      </w:r>
    </w:p>
    <w:p w:rsidR="00A6261B" w:rsidRDefault="00A6261B" w:rsidP="005B1A52">
      <w:pPr>
        <w:shd w:val="clear" w:color="auto" w:fill="FFFFFF"/>
        <w:spacing w:before="240" w:after="240" w:line="360" w:lineRule="auto"/>
        <w:jc w:val="both"/>
        <w:rPr>
          <w:rFonts w:ascii="Times New Roman" w:hAnsi="Times New Roman"/>
          <w:color w:val="000000"/>
          <w:sz w:val="24"/>
          <w:szCs w:val="24"/>
          <w:lang w:eastAsia="pt-PT"/>
        </w:rPr>
      </w:pPr>
      <w:r w:rsidRPr="00C25CDA">
        <w:rPr>
          <w:rFonts w:ascii="Times New Roman" w:hAnsi="Times New Roman"/>
          <w:color w:val="000000"/>
          <w:sz w:val="24"/>
          <w:szCs w:val="24"/>
          <w:lang w:eastAsia="pt-PT"/>
        </w:rPr>
        <w:t>No segundo trimestre, a redução em cadeia será 0,6%; e no terceiro de 0,3%. No quarto trimestre, contudo, a previsão da Comissão Europeia é para uma variação do PIB em cadeia de 0%.  </w:t>
      </w:r>
    </w:p>
    <w:p w:rsidR="00A6261B" w:rsidRPr="007024C8" w:rsidRDefault="00A6261B" w:rsidP="007024C8">
      <w:pPr>
        <w:shd w:val="clear" w:color="auto" w:fill="FFFFFF"/>
        <w:spacing w:before="240" w:after="240" w:line="360" w:lineRule="auto"/>
        <w:jc w:val="both"/>
        <w:rPr>
          <w:rFonts w:ascii="Times New Roman" w:hAnsi="Times New Roman"/>
          <w:color w:val="000000"/>
          <w:sz w:val="24"/>
          <w:szCs w:val="24"/>
          <w:lang w:eastAsia="pt-PT"/>
        </w:rPr>
      </w:pPr>
      <w:r>
        <w:rPr>
          <w:rFonts w:ascii="Times New Roman" w:hAnsi="Times New Roman"/>
          <w:color w:val="000000"/>
          <w:sz w:val="24"/>
          <w:szCs w:val="24"/>
          <w:lang w:eastAsia="pt-PT"/>
        </w:rPr>
        <w:t>Em J</w:t>
      </w:r>
      <w:r w:rsidRPr="00C25CDA">
        <w:rPr>
          <w:rFonts w:ascii="Times New Roman" w:hAnsi="Times New Roman"/>
          <w:color w:val="000000"/>
          <w:sz w:val="24"/>
          <w:szCs w:val="24"/>
          <w:lang w:eastAsia="pt-PT"/>
        </w:rPr>
        <w:t>aneiro, o Banco de Portugal atualizou as suas previsões para 2013, prevendo um crescimento económico</w:t>
      </w:r>
      <w:r>
        <w:rPr>
          <w:rFonts w:ascii="Times New Roman" w:hAnsi="Times New Roman"/>
          <w:color w:val="000000"/>
          <w:sz w:val="24"/>
          <w:szCs w:val="24"/>
          <w:lang w:eastAsia="pt-PT"/>
        </w:rPr>
        <w:t xml:space="preserve"> de apenas 0,3% no próximo ano.</w:t>
      </w:r>
    </w:p>
    <w:p w:rsidR="00A6261B" w:rsidRDefault="00A6261B" w:rsidP="005B1A52">
      <w:pPr>
        <w:autoSpaceDE w:val="0"/>
        <w:autoSpaceDN w:val="0"/>
        <w:adjustRightInd w:val="0"/>
        <w:spacing w:before="240" w:after="240" w:line="360" w:lineRule="auto"/>
        <w:rPr>
          <w:rFonts w:ascii="Times New Roman" w:hAnsi="Times New Roman"/>
          <w:b/>
          <w:color w:val="000000"/>
          <w:sz w:val="24"/>
          <w:szCs w:val="24"/>
        </w:rPr>
      </w:pPr>
    </w:p>
    <w:p w:rsidR="00A6261B" w:rsidRDefault="00A6261B" w:rsidP="008D6402">
      <w:pPr>
        <w:numPr>
          <w:ilvl w:val="1"/>
          <w:numId w:val="37"/>
        </w:numPr>
        <w:autoSpaceDE w:val="0"/>
        <w:autoSpaceDN w:val="0"/>
        <w:adjustRightInd w:val="0"/>
        <w:spacing w:before="240" w:after="240" w:line="360" w:lineRule="auto"/>
      </w:pPr>
      <w:r>
        <w:rPr>
          <w:rFonts w:ascii="Times New Roman" w:hAnsi="Times New Roman"/>
          <w:b/>
          <w:color w:val="000000"/>
          <w:sz w:val="24"/>
          <w:szCs w:val="24"/>
        </w:rPr>
        <w:t xml:space="preserve">  Crescimento e Expansão do Proje</w:t>
      </w:r>
      <w:r w:rsidRPr="00C25CDA">
        <w:rPr>
          <w:rFonts w:ascii="Times New Roman" w:hAnsi="Times New Roman"/>
          <w:b/>
          <w:color w:val="000000"/>
          <w:sz w:val="24"/>
          <w:szCs w:val="24"/>
        </w:rPr>
        <w:t>to</w:t>
      </w:r>
      <w:r>
        <w:rPr>
          <w:rFonts w:ascii="Times New Roman" w:hAnsi="Times New Roman"/>
          <w:b/>
          <w:color w:val="000000"/>
          <w:sz w:val="24"/>
          <w:szCs w:val="24"/>
        </w:rPr>
        <w:fldChar w:fldCharType="begin"/>
      </w:r>
      <w:r>
        <w:instrText>xe "</w:instrText>
      </w:r>
      <w:r>
        <w:rPr>
          <w:rFonts w:ascii="Times New Roman" w:hAnsi="Times New Roman"/>
          <w:b/>
          <w:color w:val="000000"/>
          <w:sz w:val="24"/>
          <w:szCs w:val="24"/>
        </w:rPr>
        <w:instrText>4.5</w:instrText>
      </w:r>
      <w:r w:rsidRPr="00C13EC3">
        <w:rPr>
          <w:rFonts w:ascii="Times New Roman" w:hAnsi="Times New Roman"/>
          <w:b/>
          <w:color w:val="000000"/>
          <w:sz w:val="24"/>
          <w:szCs w:val="24"/>
        </w:rPr>
        <w:instrText>. Crescimento e Expansão do Projeto</w:instrText>
      </w:r>
      <w:r>
        <w:instrText>"</w:instrText>
      </w:r>
      <w:r>
        <w:rPr>
          <w:rFonts w:ascii="Times New Roman" w:hAnsi="Times New Roman"/>
          <w:b/>
          <w:color w:val="000000"/>
          <w:sz w:val="24"/>
          <w:szCs w:val="24"/>
        </w:rPr>
        <w:fldChar w:fldCharType="end"/>
      </w:r>
    </w:p>
    <w:p w:rsidR="00A6261B" w:rsidRPr="00C25CDA" w:rsidRDefault="00A6261B" w:rsidP="00B25AC1">
      <w:pPr>
        <w:autoSpaceDE w:val="0"/>
        <w:autoSpaceDN w:val="0"/>
        <w:adjustRightInd w:val="0"/>
        <w:spacing w:before="240" w:after="240" w:line="360" w:lineRule="auto"/>
        <w:rPr>
          <w:rFonts w:ascii="Times New Roman" w:hAnsi="Times New Roman"/>
          <w:b/>
          <w:color w:val="000000"/>
          <w:sz w:val="24"/>
          <w:szCs w:val="24"/>
        </w:rPr>
      </w:pPr>
    </w:p>
    <w:p w:rsidR="00A6261B" w:rsidRDefault="00A6261B" w:rsidP="00C47B0C">
      <w:pPr>
        <w:autoSpaceDE w:val="0"/>
        <w:autoSpaceDN w:val="0"/>
        <w:adjustRightInd w:val="0"/>
        <w:spacing w:before="240" w:after="240" w:line="360" w:lineRule="auto"/>
        <w:jc w:val="both"/>
        <w:rPr>
          <w:rFonts w:ascii="Times New Roman" w:hAnsi="Times New Roman"/>
          <w:sz w:val="24"/>
          <w:szCs w:val="24"/>
        </w:rPr>
      </w:pPr>
      <w:r>
        <w:rPr>
          <w:rFonts w:ascii="Times New Roman" w:hAnsi="Times New Roman"/>
          <w:sz w:val="24"/>
          <w:szCs w:val="24"/>
        </w:rPr>
        <w:t>Carvalho e Filipe (2008</w:t>
      </w:r>
      <w:r w:rsidRPr="00C25CDA">
        <w:rPr>
          <w:rFonts w:ascii="Times New Roman" w:hAnsi="Times New Roman"/>
          <w:sz w:val="24"/>
          <w:szCs w:val="24"/>
        </w:rPr>
        <w:t xml:space="preserve">) referem </w:t>
      </w:r>
      <w:r w:rsidRPr="00286430">
        <w:rPr>
          <w:rFonts w:ascii="Times New Roman" w:hAnsi="Times New Roman"/>
          <w:iCs/>
          <w:sz w:val="24"/>
          <w:szCs w:val="24"/>
        </w:rPr>
        <w:t>que segundo</w:t>
      </w:r>
      <w:r>
        <w:rPr>
          <w:rFonts w:ascii="Times New Roman" w:hAnsi="Times New Roman"/>
          <w:iCs/>
          <w:sz w:val="24"/>
          <w:szCs w:val="24"/>
        </w:rPr>
        <w:t xml:space="preserve"> (</w:t>
      </w:r>
      <w:r w:rsidRPr="00286430">
        <w:rPr>
          <w:rFonts w:ascii="Times New Roman" w:hAnsi="Times New Roman"/>
          <w:iCs/>
          <w:sz w:val="24"/>
          <w:szCs w:val="24"/>
        </w:rPr>
        <w:t>Porter,</w:t>
      </w:r>
      <w:r>
        <w:rPr>
          <w:rFonts w:ascii="Times New Roman" w:hAnsi="Times New Roman"/>
          <w:iCs/>
          <w:sz w:val="24"/>
          <w:szCs w:val="24"/>
        </w:rPr>
        <w:t xml:space="preserve"> </w:t>
      </w:r>
      <w:r w:rsidRPr="00286430">
        <w:rPr>
          <w:rFonts w:ascii="Times New Roman" w:hAnsi="Times New Roman"/>
          <w:iCs/>
          <w:sz w:val="24"/>
          <w:szCs w:val="24"/>
        </w:rPr>
        <w:t>1997)</w:t>
      </w:r>
      <w:r w:rsidRPr="00C25CDA">
        <w:rPr>
          <w:rFonts w:ascii="Times New Roman" w:hAnsi="Times New Roman"/>
          <w:i/>
          <w:iCs/>
          <w:sz w:val="24"/>
          <w:szCs w:val="24"/>
        </w:rPr>
        <w:t xml:space="preserve"> </w:t>
      </w:r>
      <w:r>
        <w:rPr>
          <w:rFonts w:ascii="Times New Roman" w:hAnsi="Times New Roman"/>
          <w:i/>
          <w:iCs/>
          <w:sz w:val="24"/>
          <w:szCs w:val="24"/>
        </w:rPr>
        <w:t>“…</w:t>
      </w:r>
      <w:r w:rsidRPr="00C25CDA">
        <w:rPr>
          <w:rFonts w:ascii="Times New Roman" w:hAnsi="Times New Roman"/>
          <w:i/>
          <w:iCs/>
          <w:sz w:val="24"/>
          <w:szCs w:val="24"/>
        </w:rPr>
        <w:t xml:space="preserve">uma empresa só pode ter uma posição competitiva sustentável se optar por uma das posições limites: baixo custo ou diferenciação”. </w:t>
      </w:r>
      <w:r>
        <w:rPr>
          <w:rFonts w:ascii="Times New Roman" w:hAnsi="Times New Roman"/>
          <w:sz w:val="24"/>
          <w:szCs w:val="24"/>
        </w:rPr>
        <w:t>Neste</w:t>
      </w:r>
      <w:r w:rsidRPr="00C25CDA">
        <w:rPr>
          <w:rFonts w:ascii="Times New Roman" w:hAnsi="Times New Roman"/>
          <w:sz w:val="24"/>
          <w:szCs w:val="24"/>
        </w:rPr>
        <w:t xml:space="preserve"> projeto, a opção é a difere</w:t>
      </w:r>
      <w:r>
        <w:rPr>
          <w:rFonts w:ascii="Times New Roman" w:hAnsi="Times New Roman"/>
          <w:sz w:val="24"/>
          <w:szCs w:val="24"/>
        </w:rPr>
        <w:t>nciação e a inovação no serviço.</w:t>
      </w:r>
    </w:p>
    <w:p w:rsidR="00A6261B" w:rsidRPr="00C47B0C" w:rsidRDefault="00A6261B" w:rsidP="00C47B0C">
      <w:pPr>
        <w:autoSpaceDE w:val="0"/>
        <w:autoSpaceDN w:val="0"/>
        <w:adjustRightInd w:val="0"/>
        <w:spacing w:before="240" w:after="240" w:line="360" w:lineRule="auto"/>
        <w:jc w:val="both"/>
        <w:rPr>
          <w:rFonts w:ascii="Times New Roman" w:hAnsi="Times New Roman"/>
          <w:sz w:val="24"/>
          <w:szCs w:val="24"/>
        </w:rPr>
      </w:pPr>
      <w:r>
        <w:rPr>
          <w:rFonts w:ascii="Times New Roman" w:hAnsi="Times New Roman"/>
          <w:sz w:val="24"/>
          <w:szCs w:val="24"/>
        </w:rPr>
        <w:t xml:space="preserve">Quadro 4.3 : Objetivos do </w:t>
      </w:r>
      <w:r w:rsidRPr="000922A0">
        <w:rPr>
          <w:rFonts w:ascii="Times New Roman" w:hAnsi="Times New Roman"/>
          <w:i/>
          <w:sz w:val="24"/>
          <w:szCs w:val="24"/>
        </w:rPr>
        <w:t>Loft AccessHotel</w:t>
      </w:r>
    </w:p>
    <w:tbl>
      <w:tblPr>
        <w:tblW w:w="0" w:type="auto"/>
        <w:tblBorders>
          <w:top w:val="single" w:sz="8" w:space="0" w:color="4F81BD"/>
          <w:bottom w:val="single" w:sz="8" w:space="0" w:color="4F81BD"/>
        </w:tblBorders>
        <w:tblLook w:val="00A0"/>
      </w:tblPr>
      <w:tblGrid>
        <w:gridCol w:w="2376"/>
        <w:gridCol w:w="5984"/>
      </w:tblGrid>
      <w:tr w:rsidR="00A6261B" w:rsidTr="00FC671F">
        <w:trPr>
          <w:trHeight w:val="665"/>
        </w:trPr>
        <w:tc>
          <w:tcPr>
            <w:tcW w:w="8360" w:type="dxa"/>
            <w:gridSpan w:val="2"/>
            <w:tcBorders>
              <w:top w:val="nil"/>
              <w:bottom w:val="single" w:sz="8" w:space="0" w:color="4F81BD"/>
            </w:tcBorders>
          </w:tcPr>
          <w:p w:rsidR="00A6261B" w:rsidRPr="00FC671F" w:rsidRDefault="00A6261B" w:rsidP="00FC671F">
            <w:pPr>
              <w:spacing w:before="240" w:after="240" w:line="360" w:lineRule="auto"/>
              <w:jc w:val="center"/>
              <w:rPr>
                <w:rFonts w:ascii="Times New Roman" w:hAnsi="Times New Roman"/>
                <w:b/>
                <w:bCs/>
                <w:color w:val="0F243E"/>
                <w:sz w:val="24"/>
                <w:szCs w:val="24"/>
              </w:rPr>
            </w:pPr>
            <w:r w:rsidRPr="00FC671F">
              <w:rPr>
                <w:rFonts w:ascii="Times New Roman" w:hAnsi="Times New Roman"/>
                <w:bCs/>
                <w:color w:val="0F243E"/>
                <w:sz w:val="24"/>
                <w:szCs w:val="24"/>
              </w:rPr>
              <w:t xml:space="preserve">OBJETIVOS do </w:t>
            </w:r>
            <w:r w:rsidRPr="00FC671F">
              <w:rPr>
                <w:rFonts w:ascii="Times New Roman" w:hAnsi="Times New Roman"/>
                <w:bCs/>
                <w:i/>
                <w:color w:val="0F243E"/>
                <w:sz w:val="24"/>
                <w:szCs w:val="24"/>
              </w:rPr>
              <w:t>LOFT ACCESSHOTEL</w:t>
            </w:r>
          </w:p>
        </w:tc>
      </w:tr>
      <w:tr w:rsidR="00A6261B" w:rsidTr="00FC671F">
        <w:tc>
          <w:tcPr>
            <w:tcW w:w="2376" w:type="dxa"/>
            <w:shd w:val="clear" w:color="auto" w:fill="D3DFEE"/>
          </w:tcPr>
          <w:p w:rsidR="00A6261B" w:rsidRPr="00FC671F" w:rsidRDefault="00A6261B" w:rsidP="00FC671F">
            <w:pPr>
              <w:spacing w:before="240" w:after="240" w:line="360" w:lineRule="auto"/>
              <w:rPr>
                <w:rFonts w:ascii="Times New Roman" w:hAnsi="Times New Roman"/>
                <w:b/>
                <w:bCs/>
                <w:color w:val="0F243E"/>
                <w:sz w:val="24"/>
                <w:szCs w:val="24"/>
              </w:rPr>
            </w:pPr>
            <w:r w:rsidRPr="00FC671F">
              <w:rPr>
                <w:rFonts w:ascii="Times New Roman" w:hAnsi="Times New Roman"/>
                <w:bCs/>
                <w:color w:val="0F243E"/>
                <w:sz w:val="24"/>
                <w:szCs w:val="24"/>
              </w:rPr>
              <w:t>Objetivo 1</w:t>
            </w:r>
          </w:p>
        </w:tc>
        <w:tc>
          <w:tcPr>
            <w:tcW w:w="5984" w:type="dxa"/>
            <w:shd w:val="clear" w:color="auto" w:fill="D3DFEE"/>
          </w:tcPr>
          <w:p w:rsidR="00A6261B" w:rsidRPr="00FC671F" w:rsidRDefault="00A6261B" w:rsidP="00FC671F">
            <w:pPr>
              <w:spacing w:before="240" w:after="240" w:line="360" w:lineRule="auto"/>
              <w:rPr>
                <w:rFonts w:ascii="Times New Roman" w:hAnsi="Times New Roman"/>
                <w:b/>
                <w:color w:val="0F243E"/>
                <w:sz w:val="24"/>
                <w:szCs w:val="24"/>
              </w:rPr>
            </w:pPr>
            <w:r w:rsidRPr="00FC671F">
              <w:rPr>
                <w:rFonts w:ascii="Times New Roman" w:hAnsi="Times New Roman"/>
                <w:color w:val="0F243E"/>
                <w:sz w:val="24"/>
                <w:szCs w:val="24"/>
              </w:rPr>
              <w:t>Atingir no 1ºano de funcionamento uma taxa de ocupação anual de 50%</w:t>
            </w:r>
          </w:p>
        </w:tc>
      </w:tr>
      <w:tr w:rsidR="00A6261B" w:rsidTr="00FC671F">
        <w:tc>
          <w:tcPr>
            <w:tcW w:w="2376" w:type="dxa"/>
          </w:tcPr>
          <w:p w:rsidR="00A6261B" w:rsidRPr="00FC671F" w:rsidRDefault="00A6261B" w:rsidP="00FC671F">
            <w:pPr>
              <w:spacing w:before="240" w:after="240" w:line="360" w:lineRule="auto"/>
              <w:rPr>
                <w:rFonts w:ascii="Times New Roman" w:hAnsi="Times New Roman"/>
                <w:b/>
                <w:bCs/>
                <w:color w:val="0F243E"/>
                <w:sz w:val="24"/>
                <w:szCs w:val="24"/>
              </w:rPr>
            </w:pPr>
            <w:r w:rsidRPr="00FC671F">
              <w:rPr>
                <w:rFonts w:ascii="Times New Roman" w:hAnsi="Times New Roman"/>
                <w:bCs/>
                <w:color w:val="0F243E"/>
                <w:sz w:val="24"/>
                <w:szCs w:val="24"/>
              </w:rPr>
              <w:t>Objetivo 2</w:t>
            </w:r>
          </w:p>
        </w:tc>
        <w:tc>
          <w:tcPr>
            <w:tcW w:w="5984" w:type="dxa"/>
          </w:tcPr>
          <w:p w:rsidR="00A6261B" w:rsidRPr="00FC671F" w:rsidRDefault="00A6261B" w:rsidP="00FC671F">
            <w:pPr>
              <w:spacing w:before="240" w:after="240" w:line="360" w:lineRule="auto"/>
              <w:rPr>
                <w:rFonts w:ascii="Times New Roman" w:hAnsi="Times New Roman"/>
                <w:b/>
                <w:color w:val="0F243E"/>
                <w:sz w:val="24"/>
                <w:szCs w:val="24"/>
              </w:rPr>
            </w:pPr>
            <w:r w:rsidRPr="00FC671F">
              <w:rPr>
                <w:rFonts w:ascii="Times New Roman" w:hAnsi="Times New Roman"/>
                <w:color w:val="0F243E"/>
                <w:sz w:val="24"/>
                <w:szCs w:val="24"/>
              </w:rPr>
              <w:t>Obter uma facturação no 1ºano de 1.209.560,00 €</w:t>
            </w:r>
          </w:p>
        </w:tc>
      </w:tr>
      <w:tr w:rsidR="00A6261B" w:rsidTr="00FC671F">
        <w:tc>
          <w:tcPr>
            <w:tcW w:w="2376" w:type="dxa"/>
            <w:tcBorders>
              <w:bottom w:val="single" w:sz="8" w:space="0" w:color="4F81BD"/>
            </w:tcBorders>
            <w:shd w:val="clear" w:color="auto" w:fill="D3DFEE"/>
          </w:tcPr>
          <w:p w:rsidR="00A6261B" w:rsidRPr="00FC671F" w:rsidRDefault="00A6261B" w:rsidP="00FC671F">
            <w:pPr>
              <w:spacing w:before="240" w:after="240" w:line="360" w:lineRule="auto"/>
              <w:rPr>
                <w:rFonts w:ascii="Times New Roman" w:hAnsi="Times New Roman"/>
                <w:b/>
                <w:bCs/>
                <w:color w:val="0F243E"/>
                <w:sz w:val="24"/>
                <w:szCs w:val="24"/>
              </w:rPr>
            </w:pPr>
            <w:r w:rsidRPr="00FC671F">
              <w:rPr>
                <w:rFonts w:ascii="Times New Roman" w:hAnsi="Times New Roman"/>
                <w:bCs/>
                <w:color w:val="0F243E"/>
                <w:sz w:val="24"/>
                <w:szCs w:val="24"/>
              </w:rPr>
              <w:t>Objetivo 3</w:t>
            </w:r>
          </w:p>
        </w:tc>
        <w:tc>
          <w:tcPr>
            <w:tcW w:w="5984" w:type="dxa"/>
            <w:tcBorders>
              <w:bottom w:val="single" w:sz="8" w:space="0" w:color="4F81BD"/>
            </w:tcBorders>
            <w:shd w:val="clear" w:color="auto" w:fill="D3DFEE"/>
          </w:tcPr>
          <w:p w:rsidR="00A6261B" w:rsidRPr="00FC671F" w:rsidRDefault="00A6261B" w:rsidP="00FC671F">
            <w:pPr>
              <w:spacing w:before="240" w:after="240" w:line="360" w:lineRule="auto"/>
              <w:rPr>
                <w:rFonts w:ascii="Times New Roman" w:hAnsi="Times New Roman"/>
                <w:b/>
                <w:color w:val="0F243E"/>
                <w:sz w:val="24"/>
                <w:szCs w:val="24"/>
              </w:rPr>
            </w:pPr>
            <w:r w:rsidRPr="00FC671F">
              <w:rPr>
                <w:rFonts w:ascii="Times New Roman" w:hAnsi="Times New Roman"/>
                <w:color w:val="0F243E"/>
                <w:sz w:val="24"/>
                <w:szCs w:val="24"/>
              </w:rPr>
              <w:t>Alcançar um crescimento de 8% no 2º e 3ºano e 6% no 4º e 5ºano</w:t>
            </w:r>
          </w:p>
        </w:tc>
      </w:tr>
    </w:tbl>
    <w:p w:rsidR="00A6261B" w:rsidRDefault="00A6261B" w:rsidP="001A51A8">
      <w:pPr>
        <w:spacing w:before="240" w:after="240" w:line="360" w:lineRule="auto"/>
        <w:rPr>
          <w:rFonts w:ascii="Times New Roman" w:hAnsi="Times New Roman"/>
          <w:color w:val="0F243E"/>
          <w:sz w:val="24"/>
          <w:szCs w:val="24"/>
        </w:rPr>
      </w:pPr>
    </w:p>
    <w:p w:rsidR="00A6261B" w:rsidRDefault="00A6261B" w:rsidP="001A51A8">
      <w:pPr>
        <w:spacing w:before="240" w:after="240" w:line="360" w:lineRule="auto"/>
        <w:rPr>
          <w:rFonts w:ascii="Times New Roman" w:hAnsi="Times New Roman"/>
          <w:color w:val="0F243E"/>
          <w:sz w:val="24"/>
          <w:szCs w:val="24"/>
        </w:rPr>
      </w:pPr>
    </w:p>
    <w:p w:rsidR="00A6261B" w:rsidRPr="000922A0" w:rsidRDefault="00A6261B" w:rsidP="001A51A8">
      <w:pPr>
        <w:spacing w:before="240" w:after="240" w:line="360" w:lineRule="auto"/>
        <w:rPr>
          <w:rFonts w:ascii="Times New Roman" w:hAnsi="Times New Roman"/>
          <w:color w:val="0F243E"/>
          <w:sz w:val="24"/>
          <w:szCs w:val="24"/>
        </w:rPr>
      </w:pPr>
      <w:r>
        <w:rPr>
          <w:rFonts w:ascii="Times New Roman" w:hAnsi="Times New Roman"/>
          <w:color w:val="0F243E"/>
          <w:sz w:val="24"/>
          <w:szCs w:val="24"/>
        </w:rPr>
        <w:t xml:space="preserve">Quadro 4.4 </w:t>
      </w:r>
      <w:r w:rsidRPr="000922A0">
        <w:rPr>
          <w:rFonts w:ascii="Times New Roman" w:hAnsi="Times New Roman"/>
          <w:color w:val="0F243E"/>
          <w:sz w:val="24"/>
          <w:szCs w:val="24"/>
        </w:rPr>
        <w:t>:</w:t>
      </w:r>
      <w:r>
        <w:rPr>
          <w:rFonts w:ascii="Times New Roman" w:hAnsi="Times New Roman"/>
          <w:color w:val="0F243E"/>
          <w:sz w:val="24"/>
          <w:szCs w:val="24"/>
        </w:rPr>
        <w:t xml:space="preserve"> </w:t>
      </w:r>
      <w:r w:rsidRPr="000922A0">
        <w:rPr>
          <w:rFonts w:ascii="Times New Roman" w:hAnsi="Times New Roman"/>
          <w:color w:val="0F243E"/>
          <w:sz w:val="24"/>
          <w:szCs w:val="24"/>
        </w:rPr>
        <w:t xml:space="preserve">Estratégias do </w:t>
      </w:r>
      <w:r w:rsidRPr="000922A0">
        <w:rPr>
          <w:rFonts w:ascii="Times New Roman" w:hAnsi="Times New Roman"/>
          <w:i/>
          <w:color w:val="0F243E"/>
          <w:sz w:val="24"/>
          <w:szCs w:val="24"/>
        </w:rPr>
        <w:t>Loft AccessHotel</w:t>
      </w:r>
    </w:p>
    <w:tbl>
      <w:tblPr>
        <w:tblW w:w="0" w:type="auto"/>
        <w:tblBorders>
          <w:top w:val="single" w:sz="8" w:space="0" w:color="4F81BD"/>
          <w:bottom w:val="single" w:sz="8" w:space="0" w:color="4F81BD"/>
        </w:tblBorders>
        <w:tblLook w:val="00A0"/>
      </w:tblPr>
      <w:tblGrid>
        <w:gridCol w:w="4180"/>
        <w:gridCol w:w="4180"/>
      </w:tblGrid>
      <w:tr w:rsidR="00A6261B" w:rsidTr="00FC671F">
        <w:tc>
          <w:tcPr>
            <w:tcW w:w="8360" w:type="dxa"/>
            <w:gridSpan w:val="2"/>
            <w:tcBorders>
              <w:top w:val="nil"/>
              <w:bottom w:val="single" w:sz="8" w:space="0" w:color="4F81BD"/>
            </w:tcBorders>
          </w:tcPr>
          <w:p w:rsidR="00A6261B" w:rsidRPr="00FC671F" w:rsidRDefault="00A6261B" w:rsidP="00FC671F">
            <w:pPr>
              <w:spacing w:before="240" w:after="240" w:line="360" w:lineRule="auto"/>
              <w:jc w:val="center"/>
              <w:rPr>
                <w:rFonts w:ascii="Times New Roman" w:hAnsi="Times New Roman"/>
                <w:b/>
                <w:bCs/>
                <w:color w:val="0F243E"/>
                <w:sz w:val="24"/>
                <w:szCs w:val="24"/>
              </w:rPr>
            </w:pPr>
            <w:r w:rsidRPr="00FC671F">
              <w:rPr>
                <w:rFonts w:ascii="Times New Roman" w:hAnsi="Times New Roman"/>
                <w:bCs/>
                <w:color w:val="0F243E"/>
                <w:sz w:val="24"/>
                <w:szCs w:val="24"/>
              </w:rPr>
              <w:t xml:space="preserve">ESTRATÉGIAS do </w:t>
            </w:r>
            <w:r w:rsidRPr="00FC671F">
              <w:rPr>
                <w:rFonts w:ascii="Times New Roman" w:hAnsi="Times New Roman"/>
                <w:bCs/>
                <w:i/>
                <w:color w:val="0F243E"/>
                <w:sz w:val="24"/>
                <w:szCs w:val="24"/>
              </w:rPr>
              <w:t>LOFT ACCESSHOTEL</w:t>
            </w:r>
          </w:p>
        </w:tc>
      </w:tr>
      <w:tr w:rsidR="00A6261B" w:rsidTr="00FC671F">
        <w:tc>
          <w:tcPr>
            <w:tcW w:w="4180" w:type="dxa"/>
            <w:shd w:val="clear" w:color="auto" w:fill="D3DFEE"/>
          </w:tcPr>
          <w:p w:rsidR="00A6261B" w:rsidRPr="00FC671F" w:rsidRDefault="00A6261B" w:rsidP="00FC671F">
            <w:pPr>
              <w:spacing w:before="240" w:after="240" w:line="360" w:lineRule="auto"/>
              <w:rPr>
                <w:rFonts w:ascii="Times New Roman" w:hAnsi="Times New Roman"/>
                <w:b/>
                <w:bCs/>
                <w:color w:val="0F243E"/>
                <w:sz w:val="24"/>
                <w:szCs w:val="24"/>
              </w:rPr>
            </w:pPr>
            <w:r w:rsidRPr="00FC671F">
              <w:rPr>
                <w:rFonts w:ascii="Times New Roman" w:hAnsi="Times New Roman"/>
                <w:bCs/>
                <w:color w:val="0F243E"/>
                <w:sz w:val="24"/>
                <w:szCs w:val="24"/>
              </w:rPr>
              <w:t>Estratégia 1</w:t>
            </w:r>
          </w:p>
        </w:tc>
        <w:tc>
          <w:tcPr>
            <w:tcW w:w="4180" w:type="dxa"/>
            <w:shd w:val="clear" w:color="auto" w:fill="D3DFEE"/>
          </w:tcPr>
          <w:p w:rsidR="00A6261B" w:rsidRPr="00FC671F" w:rsidRDefault="00A6261B" w:rsidP="00FC671F">
            <w:pPr>
              <w:spacing w:after="0" w:line="360" w:lineRule="auto"/>
              <w:jc w:val="both"/>
              <w:rPr>
                <w:rFonts w:ascii="Times New Roman" w:hAnsi="Times New Roman"/>
                <w:color w:val="0F243E"/>
                <w:sz w:val="24"/>
                <w:szCs w:val="24"/>
              </w:rPr>
            </w:pPr>
            <w:r w:rsidRPr="00FC671F">
              <w:rPr>
                <w:rFonts w:ascii="Times New Roman" w:hAnsi="Times New Roman"/>
                <w:color w:val="0F243E"/>
                <w:sz w:val="24"/>
                <w:szCs w:val="24"/>
              </w:rPr>
              <w:t>Formação dos colaboradores no segmento alvo</w:t>
            </w:r>
            <w:r>
              <w:rPr>
                <w:rFonts w:ascii="Times New Roman" w:hAnsi="Times New Roman"/>
                <w:color w:val="0F243E"/>
                <w:sz w:val="24"/>
                <w:szCs w:val="24"/>
              </w:rPr>
              <w:t xml:space="preserve"> </w:t>
            </w:r>
            <w:r w:rsidRPr="00FC671F">
              <w:rPr>
                <w:rFonts w:ascii="Times New Roman" w:hAnsi="Times New Roman"/>
                <w:color w:val="0F243E"/>
                <w:sz w:val="24"/>
                <w:szCs w:val="24"/>
              </w:rPr>
              <w:t>-</w:t>
            </w:r>
            <w:r>
              <w:rPr>
                <w:rFonts w:ascii="Times New Roman" w:hAnsi="Times New Roman"/>
                <w:color w:val="0F243E"/>
                <w:sz w:val="24"/>
                <w:szCs w:val="24"/>
              </w:rPr>
              <w:t xml:space="preserve"> </w:t>
            </w:r>
            <w:r w:rsidRPr="00FC671F">
              <w:rPr>
                <w:rFonts w:ascii="Times New Roman" w:hAnsi="Times New Roman"/>
                <w:color w:val="0F243E"/>
                <w:sz w:val="24"/>
                <w:szCs w:val="24"/>
              </w:rPr>
              <w:t>mobilidade reduzida através da empresa PERFIL</w:t>
            </w:r>
            <w:r>
              <w:rPr>
                <w:rFonts w:ascii="Times New Roman" w:hAnsi="Times New Roman"/>
                <w:color w:val="0F243E"/>
                <w:sz w:val="24"/>
                <w:szCs w:val="24"/>
              </w:rPr>
              <w:t xml:space="preserve"> </w:t>
            </w:r>
            <w:r w:rsidRPr="00FC671F">
              <w:rPr>
                <w:rFonts w:ascii="Times New Roman" w:hAnsi="Times New Roman"/>
                <w:color w:val="0F243E"/>
                <w:sz w:val="24"/>
                <w:szCs w:val="24"/>
              </w:rPr>
              <w:t>-</w:t>
            </w:r>
            <w:r>
              <w:rPr>
                <w:rFonts w:ascii="Times New Roman" w:hAnsi="Times New Roman"/>
                <w:color w:val="0F243E"/>
                <w:sz w:val="24"/>
                <w:szCs w:val="24"/>
              </w:rPr>
              <w:t xml:space="preserve"> P</w:t>
            </w:r>
            <w:r w:rsidRPr="00FC671F">
              <w:rPr>
                <w:rFonts w:ascii="Times New Roman" w:hAnsi="Times New Roman"/>
                <w:color w:val="0F243E"/>
                <w:sz w:val="24"/>
                <w:szCs w:val="24"/>
              </w:rPr>
              <w:t>sicologia no trabalho</w:t>
            </w:r>
          </w:p>
        </w:tc>
      </w:tr>
      <w:tr w:rsidR="00A6261B" w:rsidTr="00FC671F">
        <w:tc>
          <w:tcPr>
            <w:tcW w:w="4180" w:type="dxa"/>
          </w:tcPr>
          <w:p w:rsidR="00A6261B" w:rsidRPr="00FC671F" w:rsidRDefault="00A6261B" w:rsidP="00FC671F">
            <w:pPr>
              <w:spacing w:before="240" w:after="240" w:line="360" w:lineRule="auto"/>
              <w:rPr>
                <w:rFonts w:ascii="Times New Roman" w:hAnsi="Times New Roman"/>
                <w:b/>
                <w:bCs/>
                <w:color w:val="0F243E"/>
                <w:sz w:val="24"/>
                <w:szCs w:val="24"/>
              </w:rPr>
            </w:pPr>
            <w:r w:rsidRPr="00FC671F">
              <w:rPr>
                <w:rFonts w:ascii="Times New Roman" w:hAnsi="Times New Roman"/>
                <w:bCs/>
                <w:color w:val="0F243E"/>
                <w:sz w:val="24"/>
                <w:szCs w:val="24"/>
              </w:rPr>
              <w:t>Estratégia 2</w:t>
            </w:r>
          </w:p>
        </w:tc>
        <w:tc>
          <w:tcPr>
            <w:tcW w:w="4180" w:type="dxa"/>
          </w:tcPr>
          <w:p w:rsidR="00A6261B" w:rsidRPr="00FC671F" w:rsidRDefault="00A6261B" w:rsidP="00FC671F">
            <w:pPr>
              <w:spacing w:before="240" w:after="240" w:line="360" w:lineRule="auto"/>
              <w:jc w:val="both"/>
              <w:rPr>
                <w:rFonts w:ascii="Times New Roman" w:hAnsi="Times New Roman"/>
                <w:color w:val="0F243E"/>
                <w:sz w:val="24"/>
                <w:szCs w:val="24"/>
              </w:rPr>
            </w:pPr>
            <w:r w:rsidRPr="00FC671F">
              <w:rPr>
                <w:rFonts w:ascii="Times New Roman" w:hAnsi="Times New Roman"/>
                <w:bCs/>
                <w:color w:val="0F243E"/>
                <w:sz w:val="24"/>
                <w:szCs w:val="24"/>
              </w:rPr>
              <w:t>Parcerias estratégicas com Associações nacionais e internacionais de pessoas com mobilidade reduzida, turismo acessível, federações nacionais e internacionais de atletas para-olímpicos, hospitais</w:t>
            </w:r>
          </w:p>
        </w:tc>
      </w:tr>
      <w:tr w:rsidR="00A6261B" w:rsidTr="00FC671F">
        <w:tc>
          <w:tcPr>
            <w:tcW w:w="4180" w:type="dxa"/>
            <w:shd w:val="clear" w:color="auto" w:fill="D3DFEE"/>
          </w:tcPr>
          <w:p w:rsidR="00A6261B" w:rsidRPr="00FC671F" w:rsidRDefault="00A6261B" w:rsidP="00FC671F">
            <w:pPr>
              <w:spacing w:before="240" w:after="240" w:line="360" w:lineRule="auto"/>
              <w:rPr>
                <w:rFonts w:ascii="Times New Roman" w:hAnsi="Times New Roman"/>
                <w:b/>
                <w:bCs/>
                <w:color w:val="0F243E"/>
                <w:sz w:val="24"/>
                <w:szCs w:val="24"/>
              </w:rPr>
            </w:pPr>
            <w:r w:rsidRPr="00FC671F">
              <w:rPr>
                <w:rFonts w:ascii="Times New Roman" w:hAnsi="Times New Roman"/>
                <w:bCs/>
                <w:color w:val="0F243E"/>
                <w:sz w:val="24"/>
                <w:szCs w:val="24"/>
              </w:rPr>
              <w:t>Estratégia 3</w:t>
            </w:r>
          </w:p>
        </w:tc>
        <w:tc>
          <w:tcPr>
            <w:tcW w:w="4180" w:type="dxa"/>
            <w:shd w:val="clear" w:color="auto" w:fill="D3DFEE"/>
          </w:tcPr>
          <w:p w:rsidR="00A6261B" w:rsidRPr="00FC671F" w:rsidRDefault="00A6261B" w:rsidP="00FC671F">
            <w:pPr>
              <w:spacing w:before="240" w:after="240" w:line="360" w:lineRule="auto"/>
              <w:jc w:val="both"/>
              <w:rPr>
                <w:rFonts w:ascii="Times New Roman" w:hAnsi="Times New Roman"/>
                <w:b/>
                <w:color w:val="0F243E"/>
                <w:sz w:val="24"/>
                <w:szCs w:val="24"/>
              </w:rPr>
            </w:pPr>
            <w:r w:rsidRPr="00FC671F">
              <w:rPr>
                <w:rFonts w:ascii="Times New Roman" w:hAnsi="Times New Roman"/>
                <w:color w:val="000000"/>
                <w:sz w:val="24"/>
                <w:szCs w:val="24"/>
              </w:rPr>
              <w:t xml:space="preserve">O projeto tem como missiva expandir a marca e o conceito </w:t>
            </w:r>
            <w:r w:rsidRPr="00FC671F">
              <w:rPr>
                <w:rFonts w:ascii="Times New Roman" w:hAnsi="Times New Roman"/>
                <w:i/>
                <w:color w:val="000000"/>
                <w:sz w:val="24"/>
                <w:szCs w:val="24"/>
              </w:rPr>
              <w:t>Accessible Friendly</w:t>
            </w:r>
            <w:r w:rsidRPr="00FC671F">
              <w:rPr>
                <w:rFonts w:ascii="Times New Roman" w:hAnsi="Times New Roman"/>
                <w:color w:val="000000"/>
                <w:sz w:val="24"/>
                <w:szCs w:val="24"/>
              </w:rPr>
              <w:t xml:space="preserve"> através de </w:t>
            </w:r>
            <w:r w:rsidRPr="0020306B">
              <w:rPr>
                <w:rFonts w:ascii="Times New Roman" w:hAnsi="Times New Roman"/>
                <w:i/>
                <w:color w:val="000000"/>
                <w:sz w:val="24"/>
                <w:szCs w:val="24"/>
              </w:rPr>
              <w:t>franchising</w:t>
            </w:r>
            <w:r w:rsidRPr="00FC671F">
              <w:rPr>
                <w:rFonts w:ascii="Times New Roman" w:hAnsi="Times New Roman"/>
                <w:color w:val="000000"/>
                <w:sz w:val="24"/>
                <w:szCs w:val="24"/>
              </w:rPr>
              <w:t xml:space="preserve"> nacional e internacional</w:t>
            </w:r>
          </w:p>
        </w:tc>
      </w:tr>
      <w:tr w:rsidR="00A6261B" w:rsidTr="00FC671F">
        <w:tc>
          <w:tcPr>
            <w:tcW w:w="4180" w:type="dxa"/>
          </w:tcPr>
          <w:p w:rsidR="00A6261B" w:rsidRPr="00FC671F" w:rsidRDefault="00A6261B" w:rsidP="00FC671F">
            <w:pPr>
              <w:spacing w:before="240" w:after="240" w:line="360" w:lineRule="auto"/>
              <w:rPr>
                <w:rFonts w:ascii="Times New Roman" w:hAnsi="Times New Roman"/>
                <w:b/>
                <w:bCs/>
                <w:color w:val="0F243E"/>
                <w:sz w:val="24"/>
                <w:szCs w:val="24"/>
              </w:rPr>
            </w:pPr>
            <w:r w:rsidRPr="00FC671F">
              <w:rPr>
                <w:rFonts w:ascii="Times New Roman" w:hAnsi="Times New Roman"/>
                <w:bCs/>
                <w:color w:val="0F243E"/>
                <w:sz w:val="24"/>
                <w:szCs w:val="24"/>
              </w:rPr>
              <w:t>Estratégia 4</w:t>
            </w:r>
          </w:p>
        </w:tc>
        <w:tc>
          <w:tcPr>
            <w:tcW w:w="4180" w:type="dxa"/>
          </w:tcPr>
          <w:p w:rsidR="00A6261B" w:rsidRPr="00FC671F" w:rsidRDefault="00A6261B" w:rsidP="00FC671F">
            <w:pPr>
              <w:autoSpaceDE w:val="0"/>
              <w:autoSpaceDN w:val="0"/>
              <w:adjustRightInd w:val="0"/>
              <w:spacing w:before="240" w:after="240" w:line="360" w:lineRule="auto"/>
              <w:jc w:val="both"/>
              <w:rPr>
                <w:rFonts w:ascii="Times New Roman" w:hAnsi="Times New Roman"/>
                <w:color w:val="000000"/>
                <w:sz w:val="24"/>
                <w:szCs w:val="24"/>
              </w:rPr>
            </w:pPr>
            <w:r>
              <w:rPr>
                <w:rFonts w:ascii="Times New Roman" w:hAnsi="Times New Roman"/>
                <w:color w:val="000000"/>
                <w:sz w:val="24"/>
                <w:szCs w:val="24"/>
              </w:rPr>
              <w:t>Ser uma referência de boas práticas</w:t>
            </w:r>
            <w:r w:rsidRPr="00FC671F">
              <w:rPr>
                <w:rFonts w:ascii="Times New Roman" w:hAnsi="Times New Roman"/>
                <w:color w:val="000000"/>
                <w:sz w:val="24"/>
                <w:szCs w:val="24"/>
              </w:rPr>
              <w:t xml:space="preserve"> </w:t>
            </w:r>
            <w:r>
              <w:rPr>
                <w:rFonts w:ascii="Times New Roman" w:hAnsi="Times New Roman"/>
                <w:color w:val="000000"/>
                <w:sz w:val="24"/>
                <w:szCs w:val="24"/>
              </w:rPr>
              <w:t xml:space="preserve">    com hospitalidade inclusiva</w:t>
            </w:r>
          </w:p>
        </w:tc>
      </w:tr>
      <w:tr w:rsidR="00A6261B" w:rsidTr="00FC671F">
        <w:tc>
          <w:tcPr>
            <w:tcW w:w="4180" w:type="dxa"/>
            <w:tcBorders>
              <w:bottom w:val="single" w:sz="8" w:space="0" w:color="4F81BD"/>
            </w:tcBorders>
            <w:shd w:val="clear" w:color="auto" w:fill="D3DFEE"/>
          </w:tcPr>
          <w:p w:rsidR="00A6261B" w:rsidRPr="00FC671F" w:rsidRDefault="00A6261B" w:rsidP="00FC671F">
            <w:pPr>
              <w:spacing w:before="240" w:after="240" w:line="360" w:lineRule="auto"/>
              <w:rPr>
                <w:rFonts w:ascii="Times New Roman" w:hAnsi="Times New Roman"/>
                <w:b/>
                <w:bCs/>
                <w:color w:val="0F243E"/>
                <w:sz w:val="24"/>
                <w:szCs w:val="24"/>
              </w:rPr>
            </w:pPr>
            <w:r w:rsidRPr="00FC671F">
              <w:rPr>
                <w:rFonts w:ascii="Times New Roman" w:hAnsi="Times New Roman"/>
                <w:bCs/>
                <w:color w:val="0F243E"/>
                <w:sz w:val="24"/>
                <w:szCs w:val="24"/>
              </w:rPr>
              <w:t>Estratégia 5</w:t>
            </w:r>
          </w:p>
        </w:tc>
        <w:tc>
          <w:tcPr>
            <w:tcW w:w="4180" w:type="dxa"/>
            <w:tcBorders>
              <w:bottom w:val="single" w:sz="8" w:space="0" w:color="4F81BD"/>
            </w:tcBorders>
            <w:shd w:val="clear" w:color="auto" w:fill="D3DFEE"/>
          </w:tcPr>
          <w:p w:rsidR="00A6261B" w:rsidRPr="00FC671F" w:rsidRDefault="00A6261B" w:rsidP="00FC671F">
            <w:pPr>
              <w:autoSpaceDE w:val="0"/>
              <w:autoSpaceDN w:val="0"/>
              <w:adjustRightInd w:val="0"/>
              <w:spacing w:before="240" w:after="240" w:line="360" w:lineRule="auto"/>
              <w:jc w:val="both"/>
              <w:rPr>
                <w:rFonts w:ascii="Times New Roman" w:hAnsi="Times New Roman"/>
                <w:color w:val="000000"/>
                <w:sz w:val="24"/>
                <w:szCs w:val="24"/>
              </w:rPr>
            </w:pPr>
            <w:r w:rsidRPr="00FC671F">
              <w:rPr>
                <w:rFonts w:ascii="Times New Roman" w:hAnsi="Times New Roman"/>
                <w:color w:val="000000"/>
                <w:sz w:val="24"/>
                <w:szCs w:val="24"/>
              </w:rPr>
              <w:t xml:space="preserve">O produto tem um conceito </w:t>
            </w:r>
            <w:r w:rsidRPr="001C09E5">
              <w:rPr>
                <w:rFonts w:ascii="Times New Roman" w:hAnsi="Times New Roman"/>
                <w:i/>
                <w:color w:val="000000"/>
                <w:sz w:val="24"/>
                <w:szCs w:val="24"/>
              </w:rPr>
              <w:t>mixed-use</w:t>
            </w:r>
            <w:r w:rsidRPr="00FC671F">
              <w:rPr>
                <w:rFonts w:ascii="Times New Roman" w:hAnsi="Times New Roman"/>
                <w:color w:val="000000"/>
                <w:sz w:val="24"/>
                <w:szCs w:val="24"/>
              </w:rPr>
              <w:t xml:space="preserve"> de forma a conqu</w:t>
            </w:r>
            <w:r>
              <w:rPr>
                <w:rFonts w:ascii="Times New Roman" w:hAnsi="Times New Roman"/>
                <w:color w:val="000000"/>
                <w:sz w:val="24"/>
                <w:szCs w:val="24"/>
              </w:rPr>
              <w:t xml:space="preserve">istar também o cliente </w:t>
            </w:r>
            <w:r w:rsidRPr="00B622FF">
              <w:rPr>
                <w:rFonts w:ascii="Times New Roman" w:hAnsi="Times New Roman"/>
                <w:i/>
                <w:color w:val="000000"/>
                <w:sz w:val="24"/>
                <w:szCs w:val="24"/>
              </w:rPr>
              <w:t>standard</w:t>
            </w:r>
          </w:p>
        </w:tc>
      </w:tr>
    </w:tbl>
    <w:p w:rsidR="00A6261B" w:rsidRPr="0008589B" w:rsidRDefault="00A6261B" w:rsidP="005B1A52">
      <w:pPr>
        <w:spacing w:before="240" w:after="240" w:line="360" w:lineRule="auto"/>
        <w:jc w:val="center"/>
        <w:rPr>
          <w:rFonts w:ascii="Times New Roman" w:hAnsi="Times New Roman"/>
          <w:color w:val="0F243E"/>
          <w:sz w:val="24"/>
          <w:szCs w:val="24"/>
        </w:rPr>
      </w:pPr>
    </w:p>
    <w:p w:rsidR="00A6261B" w:rsidRDefault="00A6261B" w:rsidP="003C39CE">
      <w:pPr>
        <w:pStyle w:val="Default"/>
        <w:spacing w:before="240" w:after="240"/>
        <w:jc w:val="both"/>
        <w:rPr>
          <w:b/>
          <w:color w:val="0F243E"/>
        </w:rPr>
      </w:pPr>
    </w:p>
    <w:p w:rsidR="00A6261B" w:rsidRDefault="00A6261B" w:rsidP="003C39CE">
      <w:pPr>
        <w:pStyle w:val="Default"/>
        <w:spacing w:before="240" w:after="240"/>
        <w:jc w:val="both"/>
        <w:rPr>
          <w:b/>
          <w:color w:val="0F243E"/>
        </w:rPr>
      </w:pPr>
    </w:p>
    <w:p w:rsidR="00A6261B" w:rsidRDefault="00A6261B" w:rsidP="003C39CE">
      <w:pPr>
        <w:pStyle w:val="Default"/>
        <w:spacing w:before="240" w:after="240"/>
        <w:jc w:val="both"/>
        <w:rPr>
          <w:b/>
          <w:color w:val="0F243E"/>
        </w:rPr>
      </w:pPr>
      <w:r>
        <w:rPr>
          <w:b/>
          <w:color w:val="0F243E"/>
        </w:rPr>
        <w:t>4.6</w:t>
      </w:r>
      <w:r>
        <w:rPr>
          <w:b/>
          <w:color w:val="0F243E"/>
        </w:rPr>
        <w:tab/>
      </w:r>
      <w:r>
        <w:rPr>
          <w:b/>
          <w:color w:val="0F243E"/>
        </w:rPr>
        <w:tab/>
        <w:t xml:space="preserve">Fatores Críticos de Sucesso </w:t>
      </w:r>
      <w:r>
        <w:rPr>
          <w:b/>
          <w:color w:val="0F243E"/>
        </w:rPr>
        <w:fldChar w:fldCharType="begin"/>
      </w:r>
      <w:r>
        <w:instrText>xe "</w:instrText>
      </w:r>
      <w:r>
        <w:rPr>
          <w:b/>
          <w:color w:val="0F243E"/>
        </w:rPr>
        <w:instrText>4.</w:instrText>
      </w:r>
      <w:r w:rsidRPr="003C47F7">
        <w:rPr>
          <w:b/>
          <w:color w:val="0F243E"/>
        </w:rPr>
        <w:instrText>2.</w:instrText>
      </w:r>
      <w:r>
        <w:rPr>
          <w:b/>
          <w:color w:val="0F243E"/>
        </w:rPr>
        <w:instrText>3.</w:instrText>
      </w:r>
      <w:r w:rsidRPr="003C47F7">
        <w:rPr>
          <w:b/>
          <w:color w:val="0F243E"/>
        </w:rPr>
        <w:instrText>Fatores críticos de Sucesso diferenciados</w:instrText>
      </w:r>
      <w:r>
        <w:instrText>"</w:instrText>
      </w:r>
      <w:r>
        <w:rPr>
          <w:b/>
          <w:color w:val="0F243E"/>
        </w:rPr>
        <w:fldChar w:fldCharType="end"/>
      </w:r>
    </w:p>
    <w:p w:rsidR="00A6261B" w:rsidRDefault="00A6261B" w:rsidP="003C39CE">
      <w:pPr>
        <w:spacing w:before="240" w:after="240"/>
        <w:rPr>
          <w:rFonts w:ascii="Times New Roman" w:hAnsi="Times New Roman"/>
          <w:b/>
          <w:color w:val="0F243E"/>
          <w:sz w:val="24"/>
          <w:szCs w:val="24"/>
        </w:rPr>
      </w:pPr>
    </w:p>
    <w:p w:rsidR="00A6261B" w:rsidRDefault="00A6261B" w:rsidP="003C39CE">
      <w:pPr>
        <w:spacing w:before="240" w:after="240"/>
      </w:pPr>
      <w:r>
        <w:rPr>
          <w:rFonts w:ascii="Times New Roman" w:hAnsi="Times New Roman"/>
          <w:b/>
          <w:color w:val="0F243E"/>
          <w:sz w:val="24"/>
          <w:szCs w:val="24"/>
        </w:rPr>
        <w:t>4.6.1</w:t>
      </w:r>
      <w:r>
        <w:rPr>
          <w:rFonts w:ascii="Times New Roman" w:hAnsi="Times New Roman"/>
          <w:b/>
          <w:color w:val="0F243E"/>
          <w:sz w:val="24"/>
          <w:szCs w:val="24"/>
        </w:rPr>
        <w:tab/>
      </w:r>
      <w:r>
        <w:rPr>
          <w:rFonts w:ascii="Times New Roman" w:hAnsi="Times New Roman"/>
          <w:b/>
          <w:color w:val="0F243E"/>
          <w:sz w:val="24"/>
          <w:szCs w:val="24"/>
        </w:rPr>
        <w:tab/>
        <w:t>Inovação no Produto H</w:t>
      </w:r>
      <w:r w:rsidRPr="00C25CDA">
        <w:rPr>
          <w:rFonts w:ascii="Times New Roman" w:hAnsi="Times New Roman"/>
          <w:b/>
          <w:color w:val="0F243E"/>
          <w:sz w:val="24"/>
          <w:szCs w:val="24"/>
        </w:rPr>
        <w:t>oteleiro</w:t>
      </w:r>
      <w:r>
        <w:rPr>
          <w:rFonts w:ascii="Times New Roman" w:hAnsi="Times New Roman"/>
          <w:b/>
          <w:color w:val="0F243E"/>
          <w:sz w:val="24"/>
          <w:szCs w:val="24"/>
        </w:rPr>
        <w:fldChar w:fldCharType="begin"/>
      </w:r>
      <w:r>
        <w:instrText>xe "</w:instrText>
      </w:r>
      <w:r>
        <w:rPr>
          <w:rFonts w:ascii="Times New Roman" w:hAnsi="Times New Roman"/>
          <w:b/>
          <w:color w:val="0F243E"/>
          <w:sz w:val="24"/>
          <w:szCs w:val="24"/>
        </w:rPr>
        <w:instrText>4.2.3</w:instrText>
      </w:r>
      <w:r w:rsidRPr="00712EEB">
        <w:rPr>
          <w:rFonts w:ascii="Times New Roman" w:hAnsi="Times New Roman"/>
          <w:b/>
          <w:color w:val="0F243E"/>
          <w:sz w:val="24"/>
          <w:szCs w:val="24"/>
        </w:rPr>
        <w:instrText>.1.Inovação no produto hoteleiro</w:instrText>
      </w:r>
      <w:r>
        <w:instrText>"</w:instrText>
      </w:r>
      <w:r>
        <w:rPr>
          <w:rFonts w:ascii="Times New Roman" w:hAnsi="Times New Roman"/>
          <w:b/>
          <w:color w:val="0F243E"/>
          <w:sz w:val="24"/>
          <w:szCs w:val="24"/>
        </w:rPr>
        <w:fldChar w:fldCharType="end"/>
      </w:r>
    </w:p>
    <w:p w:rsidR="00A6261B" w:rsidRPr="00C25CDA" w:rsidRDefault="00A6261B" w:rsidP="003C39CE">
      <w:pPr>
        <w:spacing w:before="240" w:after="240"/>
        <w:rPr>
          <w:rFonts w:ascii="Times New Roman" w:hAnsi="Times New Roman"/>
          <w:b/>
          <w:color w:val="0F243E"/>
          <w:sz w:val="24"/>
          <w:szCs w:val="24"/>
        </w:rPr>
      </w:pPr>
    </w:p>
    <w:p w:rsidR="00A6261B" w:rsidRPr="00C25CDA" w:rsidRDefault="00A6261B" w:rsidP="003C39CE">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O proje</w:t>
      </w:r>
      <w:r w:rsidRPr="00C25CDA">
        <w:rPr>
          <w:rFonts w:ascii="Times New Roman" w:hAnsi="Times New Roman"/>
          <w:color w:val="0F243E"/>
          <w:sz w:val="24"/>
          <w:szCs w:val="24"/>
        </w:rPr>
        <w:t xml:space="preserve">to destaca-se por ser pioneiro e </w:t>
      </w:r>
      <w:r>
        <w:rPr>
          <w:rFonts w:ascii="Times New Roman" w:hAnsi="Times New Roman"/>
          <w:color w:val="0F243E"/>
          <w:sz w:val="24"/>
          <w:szCs w:val="24"/>
        </w:rPr>
        <w:t>ousado em Portugal, considera-se</w:t>
      </w:r>
      <w:r w:rsidRPr="00C25CDA">
        <w:rPr>
          <w:rFonts w:ascii="Times New Roman" w:hAnsi="Times New Roman"/>
          <w:color w:val="0F243E"/>
          <w:sz w:val="24"/>
          <w:szCs w:val="24"/>
        </w:rPr>
        <w:t xml:space="preserve"> um produto hoteleiro inovador e diferenciado. Portugal necessita de produtos com estas cara</w:t>
      </w:r>
      <w:r>
        <w:rPr>
          <w:rFonts w:ascii="Times New Roman" w:hAnsi="Times New Roman"/>
          <w:color w:val="0F243E"/>
          <w:sz w:val="24"/>
          <w:szCs w:val="24"/>
        </w:rPr>
        <w:t>c</w:t>
      </w:r>
      <w:r w:rsidRPr="00C25CDA">
        <w:rPr>
          <w:rFonts w:ascii="Times New Roman" w:hAnsi="Times New Roman"/>
          <w:color w:val="0F243E"/>
          <w:sz w:val="24"/>
          <w:szCs w:val="24"/>
        </w:rPr>
        <w:t>terísticas de forma a tornar-se mais competitivo no setor doTurismo.</w:t>
      </w:r>
    </w:p>
    <w:p w:rsidR="00A6261B" w:rsidRPr="0076634B" w:rsidRDefault="00A6261B" w:rsidP="003C39CE">
      <w:pPr>
        <w:spacing w:before="240" w:after="240" w:line="360" w:lineRule="auto"/>
        <w:rPr>
          <w:rFonts w:ascii="Times New Roman" w:hAnsi="Times New Roman"/>
          <w:i/>
          <w:color w:val="0F243E"/>
          <w:sz w:val="24"/>
          <w:szCs w:val="24"/>
        </w:rPr>
      </w:pPr>
      <w:r>
        <w:rPr>
          <w:rFonts w:ascii="Times New Roman" w:hAnsi="Times New Roman"/>
          <w:color w:val="0F243E"/>
          <w:sz w:val="24"/>
          <w:szCs w:val="24"/>
        </w:rPr>
        <w:t xml:space="preserve">Quadro 4.5 : Inovação do </w:t>
      </w:r>
      <w:r w:rsidRPr="0076634B">
        <w:rPr>
          <w:rFonts w:ascii="Times New Roman" w:hAnsi="Times New Roman"/>
          <w:i/>
          <w:color w:val="0F243E"/>
          <w:sz w:val="24"/>
          <w:szCs w:val="24"/>
        </w:rPr>
        <w:t>LoftAccessHotel</w:t>
      </w:r>
    </w:p>
    <w:tbl>
      <w:tblPr>
        <w:tblW w:w="0" w:type="auto"/>
        <w:tblBorders>
          <w:top w:val="single" w:sz="8" w:space="0" w:color="4F81BD"/>
          <w:bottom w:val="single" w:sz="8" w:space="0" w:color="4F81BD"/>
        </w:tblBorders>
        <w:tblLook w:val="00A0"/>
      </w:tblPr>
      <w:tblGrid>
        <w:gridCol w:w="2501"/>
        <w:gridCol w:w="2558"/>
        <w:gridCol w:w="3377"/>
      </w:tblGrid>
      <w:tr w:rsidR="00A6261B" w:rsidRPr="00C25CDA" w:rsidTr="00C34133">
        <w:tc>
          <w:tcPr>
            <w:tcW w:w="2780" w:type="dxa"/>
            <w:tcBorders>
              <w:top w:val="single" w:sz="8" w:space="0" w:color="4F81BD"/>
              <w:left w:val="nil"/>
              <w:bottom w:val="single" w:sz="8" w:space="0" w:color="4F81BD"/>
              <w:right w:val="nil"/>
            </w:tcBorders>
          </w:tcPr>
          <w:p w:rsidR="00A6261B" w:rsidRPr="00C25CDA" w:rsidRDefault="00A6261B" w:rsidP="00C34133">
            <w:pPr>
              <w:spacing w:after="20" w:line="240" w:lineRule="auto"/>
              <w:rPr>
                <w:rFonts w:ascii="Times New Roman" w:hAnsi="Times New Roman"/>
                <w:b/>
                <w:bCs/>
                <w:color w:val="0F243E"/>
                <w:sz w:val="24"/>
                <w:szCs w:val="24"/>
              </w:rPr>
            </w:pPr>
          </w:p>
        </w:tc>
        <w:tc>
          <w:tcPr>
            <w:tcW w:w="2776" w:type="dxa"/>
            <w:tcBorders>
              <w:top w:val="single" w:sz="8" w:space="0" w:color="4F81BD"/>
              <w:left w:val="nil"/>
              <w:bottom w:val="single" w:sz="8" w:space="0" w:color="4F81BD"/>
              <w:right w:val="nil"/>
            </w:tcBorders>
          </w:tcPr>
          <w:p w:rsidR="00A6261B" w:rsidRPr="00C25CDA" w:rsidRDefault="00A6261B" w:rsidP="00C34133">
            <w:pPr>
              <w:spacing w:after="20" w:line="240" w:lineRule="auto"/>
              <w:rPr>
                <w:rFonts w:ascii="Times New Roman" w:hAnsi="Times New Roman"/>
                <w:b/>
                <w:bCs/>
                <w:color w:val="0F243E"/>
                <w:sz w:val="24"/>
                <w:szCs w:val="24"/>
              </w:rPr>
            </w:pPr>
            <w:r w:rsidRPr="00C25CDA">
              <w:rPr>
                <w:rFonts w:ascii="Times New Roman" w:hAnsi="Times New Roman"/>
                <w:b/>
                <w:bCs/>
                <w:color w:val="0F243E"/>
                <w:sz w:val="24"/>
                <w:szCs w:val="24"/>
              </w:rPr>
              <w:t xml:space="preserve">Hotel </w:t>
            </w:r>
            <w:r>
              <w:rPr>
                <w:rFonts w:ascii="Times New Roman" w:hAnsi="Times New Roman"/>
                <w:b/>
                <w:bCs/>
                <w:color w:val="0F243E"/>
                <w:sz w:val="24"/>
                <w:szCs w:val="24"/>
              </w:rPr>
              <w:t>Tradicional</w:t>
            </w:r>
          </w:p>
        </w:tc>
        <w:tc>
          <w:tcPr>
            <w:tcW w:w="3164" w:type="dxa"/>
            <w:tcBorders>
              <w:top w:val="single" w:sz="8" w:space="0" w:color="4F81BD"/>
              <w:left w:val="nil"/>
              <w:bottom w:val="single" w:sz="8" w:space="0" w:color="4F81BD"/>
              <w:right w:val="nil"/>
            </w:tcBorders>
          </w:tcPr>
          <w:p w:rsidR="00A6261B" w:rsidRPr="00C25CDA" w:rsidRDefault="00A6261B" w:rsidP="00C34133">
            <w:pPr>
              <w:spacing w:after="20" w:line="240" w:lineRule="auto"/>
              <w:rPr>
                <w:rFonts w:ascii="Times New Roman" w:hAnsi="Times New Roman"/>
                <w:b/>
                <w:bCs/>
                <w:color w:val="0F243E"/>
                <w:sz w:val="24"/>
                <w:szCs w:val="24"/>
              </w:rPr>
            </w:pPr>
            <w:r>
              <w:rPr>
                <w:rFonts w:ascii="Times New Roman" w:hAnsi="Times New Roman"/>
                <w:b/>
                <w:bCs/>
                <w:color w:val="0F243E"/>
                <w:sz w:val="24"/>
                <w:szCs w:val="24"/>
              </w:rPr>
              <w:t xml:space="preserve">             </w:t>
            </w:r>
            <w:r w:rsidRPr="00C25CDA">
              <w:rPr>
                <w:rFonts w:ascii="Times New Roman" w:hAnsi="Times New Roman"/>
                <w:b/>
                <w:bCs/>
                <w:color w:val="0F243E"/>
                <w:sz w:val="24"/>
                <w:szCs w:val="24"/>
              </w:rPr>
              <w:t>Loft AccessHotel</w:t>
            </w:r>
          </w:p>
        </w:tc>
      </w:tr>
      <w:tr w:rsidR="00A6261B" w:rsidRPr="00C25CDA" w:rsidTr="00C34133">
        <w:tc>
          <w:tcPr>
            <w:tcW w:w="2780" w:type="dxa"/>
            <w:tcBorders>
              <w:left w:val="nil"/>
              <w:right w:val="nil"/>
            </w:tcBorders>
            <w:shd w:val="clear" w:color="auto" w:fill="D3DFEE"/>
          </w:tcPr>
          <w:p w:rsidR="00A6261B" w:rsidRPr="00C25CDA" w:rsidRDefault="00A6261B" w:rsidP="00C34133">
            <w:pPr>
              <w:spacing w:after="20" w:line="240" w:lineRule="auto"/>
              <w:rPr>
                <w:rFonts w:ascii="Times New Roman" w:hAnsi="Times New Roman"/>
                <w:b/>
                <w:bCs/>
                <w:color w:val="0F243E"/>
                <w:sz w:val="24"/>
                <w:szCs w:val="24"/>
              </w:rPr>
            </w:pPr>
            <w:r w:rsidRPr="00C25CDA">
              <w:rPr>
                <w:rFonts w:ascii="Times New Roman" w:hAnsi="Times New Roman"/>
                <w:b/>
                <w:bCs/>
                <w:color w:val="0F243E"/>
                <w:sz w:val="24"/>
                <w:szCs w:val="24"/>
              </w:rPr>
              <w:t>Atendimento</w:t>
            </w:r>
          </w:p>
        </w:tc>
        <w:tc>
          <w:tcPr>
            <w:tcW w:w="2776" w:type="dxa"/>
            <w:tcBorders>
              <w:left w:val="nil"/>
              <w:right w:val="nil"/>
            </w:tcBorders>
            <w:shd w:val="clear" w:color="auto" w:fill="D3DFEE"/>
          </w:tcPr>
          <w:p w:rsidR="00A6261B" w:rsidRPr="00B622FF" w:rsidRDefault="00A6261B" w:rsidP="00C34133">
            <w:pPr>
              <w:spacing w:after="20" w:line="240" w:lineRule="auto"/>
              <w:rPr>
                <w:rFonts w:ascii="Times New Roman" w:hAnsi="Times New Roman"/>
                <w:i/>
                <w:color w:val="0F243E"/>
                <w:sz w:val="24"/>
                <w:szCs w:val="24"/>
              </w:rPr>
            </w:pPr>
            <w:r>
              <w:rPr>
                <w:rFonts w:ascii="Times New Roman" w:hAnsi="Times New Roman"/>
                <w:color w:val="0F243E"/>
                <w:sz w:val="24"/>
                <w:szCs w:val="24"/>
              </w:rPr>
              <w:t xml:space="preserve">         </w:t>
            </w:r>
            <w:r w:rsidRPr="00B622FF">
              <w:rPr>
                <w:rFonts w:ascii="Times New Roman" w:hAnsi="Times New Roman"/>
                <w:i/>
                <w:color w:val="0F243E"/>
                <w:sz w:val="24"/>
                <w:szCs w:val="24"/>
              </w:rPr>
              <w:t>Standard</w:t>
            </w:r>
          </w:p>
        </w:tc>
        <w:tc>
          <w:tcPr>
            <w:tcW w:w="3164" w:type="dxa"/>
            <w:tcBorders>
              <w:left w:val="nil"/>
              <w:right w:val="nil"/>
            </w:tcBorders>
            <w:shd w:val="clear" w:color="auto" w:fill="D3DFEE"/>
          </w:tcPr>
          <w:p w:rsidR="00A6261B" w:rsidRPr="00C25CDA" w:rsidRDefault="00A6261B" w:rsidP="000922A0">
            <w:pPr>
              <w:spacing w:after="20" w:line="240" w:lineRule="auto"/>
              <w:jc w:val="center"/>
              <w:rPr>
                <w:rFonts w:ascii="Times New Roman" w:hAnsi="Times New Roman"/>
                <w:color w:val="0F243E"/>
                <w:sz w:val="24"/>
                <w:szCs w:val="24"/>
              </w:rPr>
            </w:pPr>
            <w:r w:rsidRPr="00C25CDA">
              <w:rPr>
                <w:rFonts w:ascii="Times New Roman" w:hAnsi="Times New Roman"/>
                <w:color w:val="0F243E"/>
                <w:sz w:val="24"/>
                <w:szCs w:val="24"/>
              </w:rPr>
              <w:t>Personalizado,</w:t>
            </w:r>
            <w:r>
              <w:rPr>
                <w:rFonts w:ascii="Times New Roman" w:hAnsi="Times New Roman"/>
                <w:color w:val="0F243E"/>
                <w:sz w:val="24"/>
                <w:szCs w:val="24"/>
              </w:rPr>
              <w:t xml:space="preserve"> </w:t>
            </w:r>
            <w:r w:rsidRPr="00C25CDA">
              <w:rPr>
                <w:rFonts w:ascii="Times New Roman" w:hAnsi="Times New Roman"/>
                <w:color w:val="0F243E"/>
                <w:sz w:val="24"/>
                <w:szCs w:val="24"/>
              </w:rPr>
              <w:t>informal,</w:t>
            </w:r>
            <w:r>
              <w:rPr>
                <w:rFonts w:ascii="Times New Roman" w:hAnsi="Times New Roman"/>
                <w:color w:val="0F243E"/>
                <w:sz w:val="24"/>
                <w:szCs w:val="24"/>
              </w:rPr>
              <w:t xml:space="preserve"> </w:t>
            </w:r>
            <w:r w:rsidRPr="00C25CDA">
              <w:rPr>
                <w:rFonts w:ascii="Times New Roman" w:hAnsi="Times New Roman"/>
                <w:color w:val="0F243E"/>
                <w:sz w:val="24"/>
                <w:szCs w:val="24"/>
              </w:rPr>
              <w:t>alguns colaboradores com mobilidade reduzida</w:t>
            </w:r>
          </w:p>
        </w:tc>
      </w:tr>
      <w:tr w:rsidR="00A6261B" w:rsidRPr="00C25CDA" w:rsidTr="00C34133">
        <w:tc>
          <w:tcPr>
            <w:tcW w:w="2780" w:type="dxa"/>
          </w:tcPr>
          <w:p w:rsidR="00A6261B" w:rsidRPr="00C25CDA" w:rsidRDefault="00A6261B" w:rsidP="00C34133">
            <w:pPr>
              <w:spacing w:after="20" w:line="240" w:lineRule="auto"/>
              <w:rPr>
                <w:rFonts w:ascii="Times New Roman" w:hAnsi="Times New Roman"/>
                <w:b/>
                <w:bCs/>
                <w:color w:val="0F243E"/>
                <w:sz w:val="24"/>
                <w:szCs w:val="24"/>
              </w:rPr>
            </w:pPr>
            <w:r w:rsidRPr="00C25CDA">
              <w:rPr>
                <w:rFonts w:ascii="Times New Roman" w:hAnsi="Times New Roman"/>
                <w:b/>
                <w:bCs/>
                <w:color w:val="0F243E"/>
                <w:sz w:val="24"/>
                <w:szCs w:val="24"/>
              </w:rPr>
              <w:t>Conceito</w:t>
            </w:r>
          </w:p>
        </w:tc>
        <w:tc>
          <w:tcPr>
            <w:tcW w:w="2776" w:type="dxa"/>
          </w:tcPr>
          <w:p w:rsidR="00A6261B" w:rsidRPr="00C25CDA" w:rsidRDefault="00A6261B" w:rsidP="00C34133">
            <w:pPr>
              <w:spacing w:after="20" w:line="240" w:lineRule="auto"/>
              <w:rPr>
                <w:rFonts w:ascii="Times New Roman" w:hAnsi="Times New Roman"/>
                <w:color w:val="0F243E"/>
                <w:sz w:val="24"/>
                <w:szCs w:val="24"/>
              </w:rPr>
            </w:pPr>
            <w:r w:rsidRPr="00C25CDA">
              <w:rPr>
                <w:rFonts w:ascii="Times New Roman" w:hAnsi="Times New Roman"/>
                <w:color w:val="0F243E"/>
                <w:sz w:val="24"/>
                <w:szCs w:val="24"/>
              </w:rPr>
              <w:t>Preço/Qualidade</w:t>
            </w:r>
          </w:p>
        </w:tc>
        <w:tc>
          <w:tcPr>
            <w:tcW w:w="3164" w:type="dxa"/>
          </w:tcPr>
          <w:p w:rsidR="00A6261B" w:rsidRPr="000665C3" w:rsidRDefault="00A6261B" w:rsidP="00C34133">
            <w:pPr>
              <w:spacing w:after="20" w:line="240" w:lineRule="auto"/>
              <w:rPr>
                <w:rFonts w:ascii="Times New Roman" w:hAnsi="Times New Roman"/>
                <w:i/>
                <w:color w:val="0F243E"/>
                <w:sz w:val="24"/>
                <w:szCs w:val="24"/>
              </w:rPr>
            </w:pPr>
            <w:r>
              <w:rPr>
                <w:rFonts w:ascii="Times New Roman" w:hAnsi="Times New Roman"/>
                <w:color w:val="0F243E"/>
                <w:sz w:val="24"/>
                <w:szCs w:val="24"/>
              </w:rPr>
              <w:t xml:space="preserve">        </w:t>
            </w:r>
            <w:r w:rsidRPr="000665C3">
              <w:rPr>
                <w:rFonts w:ascii="Times New Roman" w:hAnsi="Times New Roman"/>
                <w:i/>
                <w:color w:val="0F243E"/>
                <w:sz w:val="24"/>
                <w:szCs w:val="24"/>
              </w:rPr>
              <w:t>Accessible Friendly</w:t>
            </w:r>
          </w:p>
        </w:tc>
      </w:tr>
      <w:tr w:rsidR="00A6261B" w:rsidRPr="00C25CDA" w:rsidTr="00C34133">
        <w:tc>
          <w:tcPr>
            <w:tcW w:w="2780" w:type="dxa"/>
            <w:tcBorders>
              <w:left w:val="nil"/>
              <w:right w:val="nil"/>
            </w:tcBorders>
            <w:shd w:val="clear" w:color="auto" w:fill="D3DFEE"/>
          </w:tcPr>
          <w:p w:rsidR="00A6261B" w:rsidRPr="00C25CDA" w:rsidRDefault="00A6261B" w:rsidP="00C34133">
            <w:pPr>
              <w:spacing w:after="20" w:line="240" w:lineRule="auto"/>
              <w:rPr>
                <w:rFonts w:ascii="Times New Roman" w:hAnsi="Times New Roman"/>
                <w:b/>
                <w:bCs/>
                <w:color w:val="0F243E"/>
                <w:sz w:val="24"/>
                <w:szCs w:val="24"/>
              </w:rPr>
            </w:pPr>
            <w:r w:rsidRPr="00C25CDA">
              <w:rPr>
                <w:rFonts w:ascii="Times New Roman" w:hAnsi="Times New Roman"/>
                <w:b/>
                <w:bCs/>
                <w:color w:val="0F243E"/>
                <w:sz w:val="24"/>
                <w:szCs w:val="24"/>
              </w:rPr>
              <w:t>Conforto</w:t>
            </w:r>
          </w:p>
        </w:tc>
        <w:tc>
          <w:tcPr>
            <w:tcW w:w="2776" w:type="dxa"/>
            <w:tcBorders>
              <w:left w:val="nil"/>
              <w:right w:val="nil"/>
            </w:tcBorders>
            <w:shd w:val="clear" w:color="auto" w:fill="D3DFEE"/>
          </w:tcPr>
          <w:p w:rsidR="00A6261B" w:rsidRPr="00C25CDA" w:rsidRDefault="00A6261B" w:rsidP="000922A0">
            <w:pPr>
              <w:spacing w:after="20" w:line="240" w:lineRule="auto"/>
              <w:jc w:val="center"/>
              <w:rPr>
                <w:rFonts w:ascii="Times New Roman" w:hAnsi="Times New Roman"/>
                <w:color w:val="0F243E"/>
                <w:sz w:val="24"/>
                <w:szCs w:val="24"/>
              </w:rPr>
            </w:pPr>
            <w:r w:rsidRPr="00C25CDA">
              <w:rPr>
                <w:rFonts w:ascii="Times New Roman" w:hAnsi="Times New Roman"/>
                <w:color w:val="0F243E"/>
                <w:sz w:val="24"/>
                <w:szCs w:val="24"/>
              </w:rPr>
              <w:t xml:space="preserve">Apenas procura oferecer aos clientes </w:t>
            </w:r>
            <w:r w:rsidRPr="00B622FF">
              <w:rPr>
                <w:rFonts w:ascii="Times New Roman" w:hAnsi="Times New Roman"/>
                <w:i/>
                <w:color w:val="0F243E"/>
                <w:sz w:val="24"/>
                <w:szCs w:val="24"/>
              </w:rPr>
              <w:t>standard</w:t>
            </w:r>
            <w:r>
              <w:rPr>
                <w:rFonts w:ascii="Times New Roman" w:hAnsi="Times New Roman"/>
                <w:color w:val="0F243E"/>
                <w:sz w:val="24"/>
                <w:szCs w:val="24"/>
              </w:rPr>
              <w:t>, inexistência de meios para clientes com mobilidade reduzida</w:t>
            </w:r>
          </w:p>
        </w:tc>
        <w:tc>
          <w:tcPr>
            <w:tcW w:w="3164" w:type="dxa"/>
            <w:tcBorders>
              <w:left w:val="nil"/>
              <w:right w:val="nil"/>
            </w:tcBorders>
            <w:shd w:val="clear" w:color="auto" w:fill="D3DFEE"/>
          </w:tcPr>
          <w:p w:rsidR="00A6261B" w:rsidRPr="00C25CDA" w:rsidRDefault="00A6261B" w:rsidP="000922A0">
            <w:pPr>
              <w:spacing w:after="20" w:line="240" w:lineRule="auto"/>
              <w:jc w:val="center"/>
              <w:rPr>
                <w:rFonts w:ascii="Times New Roman" w:hAnsi="Times New Roman"/>
                <w:color w:val="0F243E"/>
                <w:sz w:val="24"/>
                <w:szCs w:val="24"/>
              </w:rPr>
            </w:pPr>
            <w:r w:rsidRPr="00C25CDA">
              <w:rPr>
                <w:rFonts w:ascii="Times New Roman" w:hAnsi="Times New Roman"/>
                <w:color w:val="0F243E"/>
                <w:sz w:val="24"/>
                <w:szCs w:val="24"/>
              </w:rPr>
              <w:t>oferecer comodidade nos quartos para o segme</w:t>
            </w:r>
            <w:r>
              <w:rPr>
                <w:rFonts w:ascii="Times New Roman" w:hAnsi="Times New Roman"/>
                <w:color w:val="0F243E"/>
                <w:sz w:val="24"/>
                <w:szCs w:val="24"/>
              </w:rPr>
              <w:t>nto-alvo, assim como nas zonas pú</w:t>
            </w:r>
            <w:r w:rsidRPr="00C25CDA">
              <w:rPr>
                <w:rFonts w:ascii="Times New Roman" w:hAnsi="Times New Roman"/>
                <w:color w:val="0F243E"/>
                <w:sz w:val="24"/>
                <w:szCs w:val="24"/>
              </w:rPr>
              <w:t>blicas</w:t>
            </w:r>
            <w:r>
              <w:rPr>
                <w:rFonts w:ascii="Times New Roman" w:hAnsi="Times New Roman"/>
                <w:color w:val="0F243E"/>
                <w:sz w:val="24"/>
                <w:szCs w:val="24"/>
              </w:rPr>
              <w:t>, mas também irá proporcionar aos clientes standard</w:t>
            </w:r>
          </w:p>
        </w:tc>
      </w:tr>
      <w:tr w:rsidR="00A6261B" w:rsidRPr="00C25CDA" w:rsidTr="00C34133">
        <w:tc>
          <w:tcPr>
            <w:tcW w:w="2780" w:type="dxa"/>
          </w:tcPr>
          <w:p w:rsidR="00A6261B" w:rsidRPr="00C25CDA" w:rsidRDefault="00A6261B" w:rsidP="00C34133">
            <w:pPr>
              <w:spacing w:after="20" w:line="240" w:lineRule="auto"/>
              <w:rPr>
                <w:rFonts w:ascii="Times New Roman" w:hAnsi="Times New Roman"/>
                <w:b/>
                <w:bCs/>
                <w:color w:val="0F243E"/>
                <w:sz w:val="24"/>
                <w:szCs w:val="24"/>
              </w:rPr>
            </w:pPr>
            <w:r w:rsidRPr="00C25CDA">
              <w:rPr>
                <w:rFonts w:ascii="Times New Roman" w:hAnsi="Times New Roman"/>
                <w:b/>
                <w:bCs/>
                <w:color w:val="0F243E"/>
                <w:sz w:val="24"/>
                <w:szCs w:val="24"/>
              </w:rPr>
              <w:t>Informação</w:t>
            </w:r>
          </w:p>
        </w:tc>
        <w:tc>
          <w:tcPr>
            <w:tcW w:w="2776" w:type="dxa"/>
          </w:tcPr>
          <w:p w:rsidR="00A6261B" w:rsidRPr="00C25CDA" w:rsidRDefault="00A6261B" w:rsidP="00C34133">
            <w:pPr>
              <w:spacing w:after="20" w:line="240" w:lineRule="auto"/>
              <w:rPr>
                <w:rFonts w:ascii="Times New Roman" w:hAnsi="Times New Roman"/>
                <w:color w:val="0F243E"/>
                <w:sz w:val="24"/>
                <w:szCs w:val="24"/>
              </w:rPr>
            </w:pPr>
            <w:r>
              <w:rPr>
                <w:rFonts w:ascii="Times New Roman" w:hAnsi="Times New Roman"/>
                <w:color w:val="0F243E"/>
                <w:sz w:val="24"/>
                <w:szCs w:val="24"/>
              </w:rPr>
              <w:t>Não acessível a cegos.</w:t>
            </w:r>
          </w:p>
        </w:tc>
        <w:tc>
          <w:tcPr>
            <w:tcW w:w="3164" w:type="dxa"/>
          </w:tcPr>
          <w:p w:rsidR="00A6261B" w:rsidRPr="00C25CDA" w:rsidRDefault="00A6261B" w:rsidP="000922A0">
            <w:pPr>
              <w:spacing w:after="20" w:line="240" w:lineRule="auto"/>
              <w:jc w:val="center"/>
              <w:rPr>
                <w:rFonts w:ascii="Times New Roman" w:hAnsi="Times New Roman"/>
                <w:color w:val="0F243E"/>
                <w:sz w:val="24"/>
                <w:szCs w:val="24"/>
              </w:rPr>
            </w:pPr>
            <w:r>
              <w:rPr>
                <w:rFonts w:ascii="Times New Roman" w:hAnsi="Times New Roman"/>
                <w:color w:val="0F243E"/>
                <w:sz w:val="24"/>
                <w:szCs w:val="24"/>
              </w:rPr>
              <w:t>Acessível a TODOS(cegos, surdos..)</w:t>
            </w:r>
          </w:p>
        </w:tc>
      </w:tr>
      <w:tr w:rsidR="00A6261B" w:rsidRPr="00C25CDA" w:rsidTr="00C34133">
        <w:tc>
          <w:tcPr>
            <w:tcW w:w="2780" w:type="dxa"/>
            <w:tcBorders>
              <w:left w:val="nil"/>
              <w:right w:val="nil"/>
            </w:tcBorders>
            <w:shd w:val="clear" w:color="auto" w:fill="D3DFEE"/>
          </w:tcPr>
          <w:p w:rsidR="00A6261B" w:rsidRPr="00C25CDA" w:rsidRDefault="00A6261B" w:rsidP="00C34133">
            <w:pPr>
              <w:spacing w:after="20" w:line="240" w:lineRule="auto"/>
              <w:rPr>
                <w:rFonts w:ascii="Times New Roman" w:hAnsi="Times New Roman"/>
                <w:b/>
                <w:bCs/>
                <w:color w:val="0F243E"/>
                <w:sz w:val="24"/>
                <w:szCs w:val="24"/>
              </w:rPr>
            </w:pPr>
            <w:r w:rsidRPr="00C25CDA">
              <w:rPr>
                <w:rFonts w:ascii="Times New Roman" w:hAnsi="Times New Roman"/>
                <w:b/>
                <w:bCs/>
                <w:color w:val="0F243E"/>
                <w:sz w:val="24"/>
                <w:szCs w:val="24"/>
              </w:rPr>
              <w:t>Segurança</w:t>
            </w:r>
          </w:p>
        </w:tc>
        <w:tc>
          <w:tcPr>
            <w:tcW w:w="2776" w:type="dxa"/>
            <w:tcBorders>
              <w:left w:val="nil"/>
              <w:right w:val="nil"/>
            </w:tcBorders>
            <w:shd w:val="clear" w:color="auto" w:fill="D3DFEE"/>
          </w:tcPr>
          <w:p w:rsidR="00A6261B" w:rsidRPr="00C25CDA" w:rsidRDefault="00A6261B" w:rsidP="000922A0">
            <w:pPr>
              <w:spacing w:after="20" w:line="240" w:lineRule="auto"/>
              <w:jc w:val="center"/>
              <w:rPr>
                <w:rFonts w:ascii="Times New Roman" w:hAnsi="Times New Roman"/>
                <w:color w:val="0F243E"/>
                <w:sz w:val="24"/>
                <w:szCs w:val="24"/>
              </w:rPr>
            </w:pPr>
            <w:r w:rsidRPr="00C25CDA">
              <w:rPr>
                <w:rFonts w:ascii="Times New Roman" w:hAnsi="Times New Roman"/>
                <w:color w:val="0F243E"/>
                <w:sz w:val="24"/>
                <w:szCs w:val="24"/>
              </w:rPr>
              <w:t>Apresentam algumas l</w:t>
            </w:r>
            <w:r>
              <w:rPr>
                <w:rFonts w:ascii="Times New Roman" w:hAnsi="Times New Roman"/>
                <w:color w:val="0F243E"/>
                <w:sz w:val="24"/>
                <w:szCs w:val="24"/>
              </w:rPr>
              <w:t>acunas na infra-estrutura para clientes com mobilidade condicionada.</w:t>
            </w:r>
          </w:p>
        </w:tc>
        <w:tc>
          <w:tcPr>
            <w:tcW w:w="3164" w:type="dxa"/>
            <w:tcBorders>
              <w:left w:val="nil"/>
              <w:right w:val="nil"/>
            </w:tcBorders>
            <w:shd w:val="clear" w:color="auto" w:fill="D3DFEE"/>
          </w:tcPr>
          <w:p w:rsidR="00A6261B" w:rsidRPr="00C25CDA" w:rsidRDefault="00A6261B" w:rsidP="000922A0">
            <w:pPr>
              <w:spacing w:after="20" w:line="240" w:lineRule="auto"/>
              <w:jc w:val="center"/>
              <w:rPr>
                <w:rFonts w:ascii="Times New Roman" w:hAnsi="Times New Roman"/>
                <w:color w:val="0F243E"/>
                <w:sz w:val="24"/>
                <w:szCs w:val="24"/>
              </w:rPr>
            </w:pPr>
            <w:r w:rsidRPr="00C25CDA">
              <w:rPr>
                <w:rFonts w:ascii="Times New Roman" w:hAnsi="Times New Roman"/>
                <w:color w:val="0F243E"/>
                <w:sz w:val="24"/>
                <w:szCs w:val="24"/>
              </w:rPr>
              <w:t>proporcionar aos seus hóspedes um</w:t>
            </w:r>
            <w:r>
              <w:rPr>
                <w:rFonts w:ascii="Times New Roman" w:hAnsi="Times New Roman"/>
                <w:color w:val="0F243E"/>
                <w:sz w:val="24"/>
                <w:szCs w:val="24"/>
              </w:rPr>
              <w:t xml:space="preserve">a estadia mais segura devido à </w:t>
            </w:r>
            <w:r w:rsidRPr="00C25CDA">
              <w:rPr>
                <w:rFonts w:ascii="Times New Roman" w:hAnsi="Times New Roman"/>
                <w:color w:val="0F243E"/>
                <w:sz w:val="24"/>
                <w:szCs w:val="24"/>
              </w:rPr>
              <w:t xml:space="preserve"> facilidades de acesso na infra-estrutura do hotel</w:t>
            </w:r>
          </w:p>
        </w:tc>
      </w:tr>
      <w:tr w:rsidR="00A6261B" w:rsidRPr="00C25CDA" w:rsidTr="00C34133">
        <w:tc>
          <w:tcPr>
            <w:tcW w:w="2780" w:type="dxa"/>
          </w:tcPr>
          <w:p w:rsidR="00A6261B" w:rsidRPr="00C25CDA" w:rsidRDefault="00A6261B" w:rsidP="00C34133">
            <w:pPr>
              <w:spacing w:after="20" w:line="240" w:lineRule="auto"/>
              <w:rPr>
                <w:rFonts w:ascii="Times New Roman" w:hAnsi="Times New Roman"/>
                <w:b/>
                <w:bCs/>
                <w:color w:val="0F243E"/>
                <w:sz w:val="24"/>
                <w:szCs w:val="24"/>
              </w:rPr>
            </w:pPr>
            <w:r w:rsidRPr="00C25CDA">
              <w:rPr>
                <w:rFonts w:ascii="Times New Roman" w:hAnsi="Times New Roman"/>
                <w:b/>
                <w:bCs/>
                <w:color w:val="0F243E"/>
                <w:sz w:val="24"/>
                <w:szCs w:val="24"/>
              </w:rPr>
              <w:t>Serviços</w:t>
            </w:r>
          </w:p>
        </w:tc>
        <w:tc>
          <w:tcPr>
            <w:tcW w:w="2776" w:type="dxa"/>
          </w:tcPr>
          <w:p w:rsidR="00A6261B" w:rsidRPr="00C25CDA" w:rsidRDefault="00A6261B" w:rsidP="000922A0">
            <w:pPr>
              <w:spacing w:after="20" w:line="240" w:lineRule="auto"/>
              <w:rPr>
                <w:rFonts w:ascii="Times New Roman" w:hAnsi="Times New Roman"/>
                <w:color w:val="0F243E"/>
                <w:sz w:val="24"/>
                <w:szCs w:val="24"/>
              </w:rPr>
            </w:pPr>
            <w:r w:rsidRPr="00C25CDA">
              <w:rPr>
                <w:rFonts w:ascii="Times New Roman" w:hAnsi="Times New Roman"/>
                <w:color w:val="0F243E"/>
                <w:sz w:val="24"/>
                <w:szCs w:val="24"/>
              </w:rPr>
              <w:t>Algu</w:t>
            </w:r>
            <w:r>
              <w:rPr>
                <w:rFonts w:ascii="Times New Roman" w:hAnsi="Times New Roman"/>
                <w:color w:val="0F243E"/>
                <w:sz w:val="24"/>
                <w:szCs w:val="24"/>
              </w:rPr>
              <w:t>ns serviços inacessíveis para</w:t>
            </w:r>
            <w:r w:rsidRPr="00C25CDA">
              <w:rPr>
                <w:rFonts w:ascii="Times New Roman" w:hAnsi="Times New Roman"/>
                <w:color w:val="0F243E"/>
                <w:sz w:val="24"/>
                <w:szCs w:val="24"/>
              </w:rPr>
              <w:t xml:space="preserve"> cliente-alvo</w:t>
            </w:r>
          </w:p>
        </w:tc>
        <w:tc>
          <w:tcPr>
            <w:tcW w:w="3164" w:type="dxa"/>
          </w:tcPr>
          <w:p w:rsidR="00A6261B" w:rsidRPr="00C25CDA" w:rsidRDefault="00A6261B" w:rsidP="000922A0">
            <w:pPr>
              <w:spacing w:after="20" w:line="240" w:lineRule="auto"/>
              <w:rPr>
                <w:rFonts w:ascii="Times New Roman" w:hAnsi="Times New Roman"/>
                <w:color w:val="0F243E"/>
                <w:sz w:val="24"/>
                <w:szCs w:val="24"/>
              </w:rPr>
            </w:pPr>
            <w:r w:rsidRPr="00C25CDA">
              <w:rPr>
                <w:rFonts w:ascii="Times New Roman" w:hAnsi="Times New Roman"/>
                <w:color w:val="0F243E"/>
                <w:sz w:val="24"/>
                <w:szCs w:val="24"/>
              </w:rPr>
              <w:t>Ofer</w:t>
            </w:r>
            <w:r>
              <w:rPr>
                <w:rFonts w:ascii="Times New Roman" w:hAnsi="Times New Roman"/>
                <w:color w:val="0F243E"/>
                <w:sz w:val="24"/>
                <w:szCs w:val="24"/>
              </w:rPr>
              <w:t xml:space="preserve">ecer serviços </w:t>
            </w:r>
            <w:r w:rsidRPr="00C512EB">
              <w:rPr>
                <w:rFonts w:ascii="Times New Roman" w:hAnsi="Times New Roman"/>
                <w:i/>
                <w:color w:val="0F243E"/>
                <w:sz w:val="24"/>
                <w:szCs w:val="24"/>
              </w:rPr>
              <w:t>access for</w:t>
            </w:r>
            <w:r>
              <w:rPr>
                <w:rFonts w:ascii="Times New Roman" w:hAnsi="Times New Roman"/>
                <w:color w:val="0F243E"/>
                <w:sz w:val="24"/>
                <w:szCs w:val="24"/>
              </w:rPr>
              <w:t xml:space="preserve"> </w:t>
            </w:r>
            <w:r w:rsidRPr="00C512EB">
              <w:rPr>
                <w:rFonts w:ascii="Times New Roman" w:hAnsi="Times New Roman"/>
                <w:i/>
                <w:color w:val="0F243E"/>
                <w:sz w:val="24"/>
                <w:szCs w:val="24"/>
              </w:rPr>
              <w:t>all</w:t>
            </w:r>
            <w:r>
              <w:rPr>
                <w:rFonts w:ascii="Times New Roman" w:hAnsi="Times New Roman"/>
                <w:color w:val="0F243E"/>
                <w:sz w:val="24"/>
                <w:szCs w:val="24"/>
              </w:rPr>
              <w:t>,</w:t>
            </w:r>
            <w:r w:rsidRPr="00C25CDA">
              <w:rPr>
                <w:rFonts w:ascii="Times New Roman" w:hAnsi="Times New Roman"/>
                <w:color w:val="0F243E"/>
                <w:sz w:val="24"/>
                <w:szCs w:val="24"/>
              </w:rPr>
              <w:t>nomeadamente,</w:t>
            </w:r>
            <w:r w:rsidRPr="00B622FF">
              <w:rPr>
                <w:rFonts w:ascii="Times New Roman" w:hAnsi="Times New Roman"/>
                <w:i/>
                <w:color w:val="0F243E"/>
                <w:sz w:val="24"/>
                <w:szCs w:val="24"/>
              </w:rPr>
              <w:t>Ciber</w:t>
            </w:r>
            <w:r w:rsidRPr="00C25CDA">
              <w:rPr>
                <w:rFonts w:ascii="Times New Roman" w:hAnsi="Times New Roman"/>
                <w:color w:val="0F243E"/>
                <w:sz w:val="24"/>
                <w:szCs w:val="24"/>
              </w:rPr>
              <w:t>@ccess,</w:t>
            </w:r>
          </w:p>
        </w:tc>
      </w:tr>
      <w:tr w:rsidR="00A6261B" w:rsidRPr="00C25CDA" w:rsidTr="00C34133">
        <w:tc>
          <w:tcPr>
            <w:tcW w:w="2780" w:type="dxa"/>
            <w:tcBorders>
              <w:left w:val="nil"/>
              <w:bottom w:val="single" w:sz="8" w:space="0" w:color="4F81BD"/>
              <w:right w:val="nil"/>
            </w:tcBorders>
            <w:shd w:val="clear" w:color="auto" w:fill="D3DFEE"/>
          </w:tcPr>
          <w:p w:rsidR="00A6261B" w:rsidRPr="00C25CDA" w:rsidRDefault="00A6261B" w:rsidP="00C34133">
            <w:pPr>
              <w:spacing w:after="20" w:line="240" w:lineRule="auto"/>
              <w:rPr>
                <w:rFonts w:ascii="Times New Roman" w:hAnsi="Times New Roman"/>
                <w:b/>
                <w:bCs/>
                <w:color w:val="0F243E"/>
                <w:sz w:val="24"/>
                <w:szCs w:val="24"/>
              </w:rPr>
            </w:pPr>
          </w:p>
        </w:tc>
        <w:tc>
          <w:tcPr>
            <w:tcW w:w="2776" w:type="dxa"/>
            <w:tcBorders>
              <w:left w:val="nil"/>
              <w:bottom w:val="single" w:sz="8" w:space="0" w:color="4F81BD"/>
              <w:right w:val="nil"/>
            </w:tcBorders>
            <w:shd w:val="clear" w:color="auto" w:fill="D3DFEE"/>
          </w:tcPr>
          <w:p w:rsidR="00A6261B" w:rsidRPr="00C25CDA" w:rsidRDefault="00A6261B" w:rsidP="00C34133">
            <w:pPr>
              <w:spacing w:after="20" w:line="240" w:lineRule="auto"/>
              <w:rPr>
                <w:rFonts w:ascii="Times New Roman" w:hAnsi="Times New Roman"/>
                <w:color w:val="0F243E"/>
                <w:sz w:val="24"/>
                <w:szCs w:val="24"/>
              </w:rPr>
            </w:pPr>
          </w:p>
        </w:tc>
        <w:tc>
          <w:tcPr>
            <w:tcW w:w="3164" w:type="dxa"/>
            <w:tcBorders>
              <w:left w:val="nil"/>
              <w:bottom w:val="single" w:sz="8" w:space="0" w:color="4F81BD"/>
              <w:right w:val="nil"/>
            </w:tcBorders>
            <w:shd w:val="clear" w:color="auto" w:fill="D3DFEE"/>
          </w:tcPr>
          <w:p w:rsidR="00A6261B" w:rsidRPr="00C25CDA" w:rsidRDefault="00A6261B" w:rsidP="00C34133">
            <w:pPr>
              <w:spacing w:after="20" w:line="240" w:lineRule="auto"/>
              <w:rPr>
                <w:rFonts w:ascii="Times New Roman" w:hAnsi="Times New Roman"/>
                <w:color w:val="0F243E"/>
                <w:sz w:val="24"/>
                <w:szCs w:val="24"/>
              </w:rPr>
            </w:pPr>
          </w:p>
        </w:tc>
      </w:tr>
    </w:tbl>
    <w:p w:rsidR="00A6261B" w:rsidRPr="0008589B" w:rsidRDefault="00A6261B" w:rsidP="003C39CE">
      <w:pPr>
        <w:pStyle w:val="ListParagraph"/>
        <w:spacing w:after="20"/>
        <w:ind w:left="0"/>
        <w:jc w:val="both"/>
        <w:rPr>
          <w:rFonts w:ascii="Times New Roman" w:hAnsi="Times New Roman"/>
          <w:color w:val="0F243E"/>
          <w:sz w:val="24"/>
          <w:szCs w:val="24"/>
        </w:rPr>
      </w:pPr>
    </w:p>
    <w:p w:rsidR="00A6261B" w:rsidRDefault="00A6261B" w:rsidP="003C39CE">
      <w:pPr>
        <w:spacing w:before="240" w:after="240"/>
        <w:jc w:val="both"/>
        <w:rPr>
          <w:rFonts w:ascii="Times New Roman" w:hAnsi="Times New Roman"/>
          <w:b/>
          <w:color w:val="0F243E"/>
          <w:sz w:val="24"/>
          <w:szCs w:val="24"/>
        </w:rPr>
      </w:pPr>
    </w:p>
    <w:p w:rsidR="00A6261B" w:rsidRDefault="00A6261B" w:rsidP="003C39CE">
      <w:pPr>
        <w:spacing w:before="240" w:after="240"/>
        <w:jc w:val="both"/>
        <w:rPr>
          <w:rFonts w:ascii="Times New Roman" w:hAnsi="Times New Roman"/>
          <w:b/>
          <w:color w:val="0F243E"/>
          <w:sz w:val="24"/>
          <w:szCs w:val="24"/>
        </w:rPr>
      </w:pPr>
    </w:p>
    <w:p w:rsidR="00A6261B" w:rsidRDefault="00A6261B" w:rsidP="003C39CE">
      <w:pPr>
        <w:spacing w:before="240" w:after="240"/>
        <w:jc w:val="both"/>
        <w:rPr>
          <w:rFonts w:ascii="Times New Roman" w:hAnsi="Times New Roman"/>
          <w:b/>
          <w:color w:val="0F243E"/>
          <w:sz w:val="24"/>
          <w:szCs w:val="24"/>
        </w:rPr>
      </w:pPr>
    </w:p>
    <w:p w:rsidR="00A6261B" w:rsidRDefault="00A6261B" w:rsidP="003C39CE">
      <w:pPr>
        <w:spacing w:before="240" w:after="240"/>
        <w:jc w:val="both"/>
        <w:rPr>
          <w:rFonts w:ascii="Times New Roman" w:hAnsi="Times New Roman"/>
          <w:b/>
          <w:color w:val="0F243E"/>
          <w:sz w:val="24"/>
          <w:szCs w:val="24"/>
        </w:rPr>
      </w:pPr>
    </w:p>
    <w:p w:rsidR="00A6261B" w:rsidRDefault="00A6261B" w:rsidP="003C39CE">
      <w:pPr>
        <w:spacing w:before="240" w:after="240"/>
        <w:jc w:val="both"/>
        <w:rPr>
          <w:rFonts w:ascii="Times New Roman" w:hAnsi="Times New Roman"/>
          <w:b/>
          <w:color w:val="0F243E"/>
          <w:sz w:val="24"/>
          <w:szCs w:val="24"/>
        </w:rPr>
      </w:pPr>
    </w:p>
    <w:p w:rsidR="00A6261B" w:rsidRDefault="00A6261B" w:rsidP="003C39CE">
      <w:pPr>
        <w:spacing w:before="240" w:after="240"/>
        <w:jc w:val="both"/>
      </w:pPr>
      <w:r>
        <w:rPr>
          <w:rFonts w:ascii="Times New Roman" w:hAnsi="Times New Roman"/>
          <w:b/>
          <w:color w:val="0F243E"/>
          <w:sz w:val="24"/>
          <w:szCs w:val="24"/>
        </w:rPr>
        <w:t>4.6.2</w:t>
      </w:r>
      <w:r>
        <w:rPr>
          <w:rFonts w:ascii="Times New Roman" w:hAnsi="Times New Roman"/>
          <w:b/>
          <w:color w:val="0F243E"/>
          <w:sz w:val="24"/>
          <w:szCs w:val="24"/>
        </w:rPr>
        <w:tab/>
      </w:r>
      <w:r>
        <w:rPr>
          <w:rFonts w:ascii="Times New Roman" w:hAnsi="Times New Roman"/>
          <w:b/>
          <w:color w:val="0F243E"/>
          <w:sz w:val="24"/>
          <w:szCs w:val="24"/>
        </w:rPr>
        <w:tab/>
      </w:r>
      <w:r w:rsidRPr="0008589B">
        <w:rPr>
          <w:rFonts w:ascii="Times New Roman" w:hAnsi="Times New Roman"/>
          <w:b/>
          <w:color w:val="0F243E"/>
          <w:sz w:val="24"/>
          <w:szCs w:val="24"/>
        </w:rPr>
        <w:t>Tecnologia</w:t>
      </w:r>
      <w:r>
        <w:rPr>
          <w:rFonts w:ascii="Times New Roman" w:hAnsi="Times New Roman"/>
          <w:b/>
          <w:color w:val="0F243E"/>
          <w:sz w:val="24"/>
          <w:szCs w:val="24"/>
        </w:rPr>
        <w:fldChar w:fldCharType="begin"/>
      </w:r>
      <w:r>
        <w:instrText>xe "</w:instrText>
      </w:r>
      <w:r>
        <w:rPr>
          <w:rFonts w:ascii="Times New Roman" w:hAnsi="Times New Roman"/>
          <w:b/>
          <w:color w:val="0F243E"/>
          <w:sz w:val="24"/>
          <w:szCs w:val="24"/>
        </w:rPr>
        <w:instrText>4.2</w:instrText>
      </w:r>
      <w:r w:rsidRPr="00027658">
        <w:rPr>
          <w:rFonts w:ascii="Times New Roman" w:hAnsi="Times New Roman"/>
          <w:b/>
          <w:color w:val="0F243E"/>
          <w:sz w:val="24"/>
          <w:szCs w:val="24"/>
        </w:rPr>
        <w:instrText>.</w:instrText>
      </w:r>
      <w:r>
        <w:rPr>
          <w:rFonts w:ascii="Times New Roman" w:hAnsi="Times New Roman"/>
          <w:b/>
          <w:color w:val="0F243E"/>
          <w:sz w:val="24"/>
          <w:szCs w:val="24"/>
        </w:rPr>
        <w:instrText>3.2.</w:instrText>
      </w:r>
      <w:r w:rsidRPr="00027658">
        <w:rPr>
          <w:rFonts w:ascii="Times New Roman" w:hAnsi="Times New Roman"/>
          <w:b/>
          <w:color w:val="0F243E"/>
          <w:sz w:val="24"/>
          <w:szCs w:val="24"/>
        </w:rPr>
        <w:instrText>Tecnologia</w:instrText>
      </w:r>
      <w:r>
        <w:instrText>"</w:instrText>
      </w:r>
      <w:r>
        <w:rPr>
          <w:rFonts w:ascii="Times New Roman" w:hAnsi="Times New Roman"/>
          <w:b/>
          <w:color w:val="0F243E"/>
          <w:sz w:val="24"/>
          <w:szCs w:val="24"/>
        </w:rPr>
        <w:fldChar w:fldCharType="end"/>
      </w:r>
    </w:p>
    <w:p w:rsidR="00A6261B" w:rsidRPr="0008589B" w:rsidRDefault="00A6261B" w:rsidP="003C39CE">
      <w:pPr>
        <w:spacing w:before="240" w:after="240"/>
        <w:jc w:val="both"/>
        <w:rPr>
          <w:rFonts w:ascii="Times New Roman" w:hAnsi="Times New Roman"/>
          <w:b/>
          <w:color w:val="0F243E"/>
          <w:sz w:val="24"/>
          <w:szCs w:val="24"/>
        </w:rPr>
      </w:pPr>
    </w:p>
    <w:p w:rsidR="00A6261B" w:rsidRPr="00B57ED5" w:rsidRDefault="00A6261B" w:rsidP="003C39CE">
      <w:pPr>
        <w:spacing w:before="240" w:after="240" w:line="360" w:lineRule="auto"/>
        <w:jc w:val="both"/>
        <w:rPr>
          <w:rStyle w:val="Strong"/>
          <w:rFonts w:ascii="Times New Roman" w:hAnsi="Times New Roman"/>
          <w:b w:val="0"/>
          <w:sz w:val="24"/>
          <w:szCs w:val="24"/>
        </w:rPr>
      </w:pPr>
      <w:r w:rsidRPr="0008589B">
        <w:rPr>
          <w:rFonts w:ascii="Times New Roman" w:hAnsi="Times New Roman"/>
          <w:sz w:val="24"/>
          <w:szCs w:val="24"/>
        </w:rPr>
        <w:t xml:space="preserve">A tecnologia deve ser portadora de vantagens competitivas para a empresa como indica </w:t>
      </w:r>
      <w:r>
        <w:rPr>
          <w:rFonts w:ascii="Times New Roman" w:hAnsi="Times New Roman"/>
          <w:sz w:val="24"/>
          <w:szCs w:val="24"/>
        </w:rPr>
        <w:t>(Gren</w:t>
      </w:r>
      <w:r w:rsidRPr="00F133F9">
        <w:rPr>
          <w:rFonts w:ascii="Times New Roman" w:hAnsi="Times New Roman"/>
          <w:sz w:val="24"/>
          <w:szCs w:val="24"/>
        </w:rPr>
        <w:t>bergen,</w:t>
      </w:r>
      <w:r>
        <w:rPr>
          <w:rFonts w:ascii="Times New Roman" w:hAnsi="Times New Roman"/>
          <w:sz w:val="24"/>
          <w:szCs w:val="24"/>
        </w:rPr>
        <w:t xml:space="preserve"> </w:t>
      </w:r>
      <w:r w:rsidRPr="00F133F9">
        <w:rPr>
          <w:rFonts w:ascii="Times New Roman" w:hAnsi="Times New Roman"/>
          <w:sz w:val="24"/>
          <w:szCs w:val="24"/>
        </w:rPr>
        <w:t>2000</w:t>
      </w:r>
      <w:r>
        <w:rPr>
          <w:rFonts w:ascii="Times New Roman" w:hAnsi="Times New Roman"/>
          <w:i/>
          <w:sz w:val="24"/>
          <w:szCs w:val="24"/>
        </w:rPr>
        <w:t>)</w:t>
      </w:r>
      <w:r w:rsidRPr="0008589B">
        <w:rPr>
          <w:rFonts w:ascii="Times New Roman" w:hAnsi="Times New Roman"/>
          <w:sz w:val="24"/>
          <w:szCs w:val="24"/>
        </w:rPr>
        <w:t>. O mesmo autor refere que devem ser criadas estruturas organizacionais que permitam a criação valor de negócio pelas tecnologias de informação. Neste sentido, e em termos de tecnologia, a empresa necessita de desenvolver um Sistema de gestão de clientes e oportunidades de negócio, que lhe permita gerir as interações com clientes. Este sistema deverá permitir a segmentação de clientes por diversos critérios, que permita ao marketing e à força de vendas conhecer melhor os seus clientes e oferecer propostas de valor mais adaptadas à</w:t>
      </w:r>
      <w:r>
        <w:rPr>
          <w:rFonts w:ascii="Times New Roman" w:hAnsi="Times New Roman"/>
          <w:sz w:val="24"/>
          <w:szCs w:val="24"/>
        </w:rPr>
        <w:t>s necessidades de cada cliente.</w:t>
      </w:r>
    </w:p>
    <w:p w:rsidR="00A6261B" w:rsidRDefault="00A6261B" w:rsidP="003C39CE">
      <w:pPr>
        <w:pStyle w:val="NormalWeb"/>
        <w:spacing w:before="240" w:beforeAutospacing="0" w:after="240" w:afterAutospacing="0" w:line="360" w:lineRule="auto"/>
        <w:jc w:val="both"/>
        <w:rPr>
          <w:rStyle w:val="Strong"/>
          <w:bCs/>
          <w:lang w:val="pt-BR"/>
        </w:rPr>
      </w:pPr>
    </w:p>
    <w:p w:rsidR="00A6261B" w:rsidRPr="0008589B" w:rsidRDefault="00A6261B" w:rsidP="003C39CE">
      <w:pPr>
        <w:pStyle w:val="NormalWeb"/>
        <w:spacing w:before="240" w:beforeAutospacing="0" w:after="240" w:afterAutospacing="0" w:line="360" w:lineRule="auto"/>
        <w:jc w:val="both"/>
        <w:rPr>
          <w:rStyle w:val="Strong"/>
          <w:bCs/>
          <w:lang w:val="pt-BR"/>
        </w:rPr>
      </w:pPr>
      <w:r>
        <w:rPr>
          <w:rStyle w:val="Strong"/>
          <w:bCs/>
          <w:lang w:val="pt-BR"/>
        </w:rPr>
        <w:t>Tecnologia @cessivel</w:t>
      </w:r>
    </w:p>
    <w:p w:rsidR="00A6261B" w:rsidRPr="008D6402" w:rsidRDefault="00A6261B" w:rsidP="008D6402">
      <w:pPr>
        <w:pStyle w:val="NormalWeb"/>
        <w:spacing w:before="240" w:beforeAutospacing="0" w:after="240" w:afterAutospacing="0" w:line="360" w:lineRule="auto"/>
        <w:jc w:val="both"/>
        <w:rPr>
          <w:lang w:val="pt-BR"/>
        </w:rPr>
      </w:pPr>
      <w:r w:rsidRPr="0008589B">
        <w:rPr>
          <w:lang w:val="pt-BR"/>
        </w:rPr>
        <w:t xml:space="preserve">O conjunto de recursos e serviços que contribuem para proporcionar ou ampliar habilidades funcionais de pessoas com deficiência e consequentemente promover </w:t>
      </w:r>
      <w:r w:rsidRPr="000665C3">
        <w:rPr>
          <w:lang w:val="pt-BR"/>
        </w:rPr>
        <w:t>Vida Independente e Inclusão</w:t>
      </w:r>
      <w:r w:rsidRPr="0008589B">
        <w:rPr>
          <w:lang w:val="pt-BR"/>
        </w:rPr>
        <w:t xml:space="preserve">. Serão avaliados a necessidade de equipamentos como campainha para surdos e cadeiras de banho nos quartos e zonas públicas, menus e mapa tátil para cegos, entre outros recursos necessários para complementar a acessibilidade arquitetónica. </w:t>
      </w:r>
    </w:p>
    <w:p w:rsidR="00A6261B" w:rsidRDefault="00A6261B" w:rsidP="003C39CE">
      <w:pPr>
        <w:spacing w:before="240" w:after="240" w:line="360" w:lineRule="auto"/>
        <w:jc w:val="both"/>
        <w:rPr>
          <w:rFonts w:ascii="Times New Roman" w:hAnsi="Times New Roman"/>
          <w:sz w:val="24"/>
          <w:szCs w:val="24"/>
        </w:rPr>
      </w:pPr>
      <w:r>
        <w:rPr>
          <w:rFonts w:ascii="Times New Roman" w:hAnsi="Times New Roman"/>
          <w:sz w:val="24"/>
          <w:szCs w:val="24"/>
        </w:rPr>
        <w:t>Figura 4.5 : Tecnologia @cessí</w:t>
      </w:r>
      <w:r w:rsidRPr="00E75CBF">
        <w:rPr>
          <w:rFonts w:ascii="Times New Roman" w:hAnsi="Times New Roman"/>
          <w:sz w:val="24"/>
          <w:szCs w:val="24"/>
        </w:rPr>
        <w:t>vel</w:t>
      </w:r>
    </w:p>
    <w:p w:rsidR="00A6261B" w:rsidRPr="00E75CBF" w:rsidRDefault="00A6261B" w:rsidP="003C39CE">
      <w:pPr>
        <w:spacing w:before="240" w:after="240" w:line="360" w:lineRule="auto"/>
        <w:jc w:val="both"/>
        <w:rPr>
          <w:rFonts w:ascii="Times New Roman" w:hAnsi="Times New Roman"/>
          <w:sz w:val="24"/>
          <w:szCs w:val="24"/>
        </w:rPr>
      </w:pPr>
      <w:r>
        <w:rPr>
          <w:noProof/>
          <w:lang w:eastAsia="pt-PT"/>
        </w:rPr>
        <w:pict>
          <v:shape id="Imagem 10" o:spid="_x0000_s1032" type="#_x0000_t75" alt="programa-de-acessibilidade-hoteleira-foto-braille1" href="http://turismoadaptado.files.wordpress.com/2012/01/programa-de-acessibilidade-hot" style="position:absolute;left:0;text-align:left;margin-left:-.25pt;margin-top:15.6pt;width:88.35pt;height:102.75pt;z-index:-251657728;visibility:visible" wrapcoords="-183 0 -183 21442 21600 21442 21600 0 -183 0" o:button="t">
            <v:fill o:detectmouseclick="t"/>
            <v:imagedata r:id="rId19" o:title=""/>
            <w10:wrap type="through"/>
          </v:shape>
        </w:pict>
      </w:r>
    </w:p>
    <w:p w:rsidR="00A6261B" w:rsidRPr="004A4975" w:rsidRDefault="00A6261B" w:rsidP="0092140B">
      <w:pPr>
        <w:spacing w:before="240" w:after="240" w:line="360" w:lineRule="auto"/>
        <w:jc w:val="both"/>
        <w:rPr>
          <w:rFonts w:ascii="Times New Roman" w:hAnsi="Times New Roman"/>
          <w:sz w:val="24"/>
          <w:szCs w:val="24"/>
        </w:rPr>
      </w:pPr>
      <w:r w:rsidRPr="0008589B">
        <w:rPr>
          <w:rFonts w:ascii="Times New Roman" w:hAnsi="Times New Roman"/>
          <w:sz w:val="24"/>
          <w:szCs w:val="24"/>
        </w:rPr>
        <w:t xml:space="preserve">O </w:t>
      </w:r>
      <w:r w:rsidRPr="000665C3">
        <w:rPr>
          <w:rFonts w:ascii="Times New Roman" w:hAnsi="Times New Roman"/>
          <w:i/>
          <w:sz w:val="24"/>
          <w:szCs w:val="24"/>
        </w:rPr>
        <w:t>Cyber@access</w:t>
      </w:r>
      <w:r w:rsidRPr="0008589B">
        <w:rPr>
          <w:rFonts w:ascii="Times New Roman" w:hAnsi="Times New Roman"/>
          <w:sz w:val="24"/>
          <w:szCs w:val="24"/>
        </w:rPr>
        <w:t xml:space="preserve"> irá ter disponível um teclado</w:t>
      </w:r>
      <w:r>
        <w:rPr>
          <w:rFonts w:ascii="Times New Roman" w:hAnsi="Times New Roman"/>
          <w:sz w:val="24"/>
          <w:szCs w:val="24"/>
        </w:rPr>
        <w:t xml:space="preserve"> em </w:t>
      </w:r>
      <w:r w:rsidRPr="0020306B">
        <w:rPr>
          <w:rFonts w:ascii="Times New Roman" w:hAnsi="Times New Roman"/>
          <w:sz w:val="24"/>
          <w:szCs w:val="24"/>
        </w:rPr>
        <w:t>braille</w:t>
      </w:r>
      <w:r>
        <w:rPr>
          <w:rFonts w:ascii="Times New Roman" w:hAnsi="Times New Roman"/>
          <w:sz w:val="24"/>
          <w:szCs w:val="24"/>
        </w:rPr>
        <w:t>, assim como livros á</w:t>
      </w:r>
      <w:r w:rsidRPr="0008589B">
        <w:rPr>
          <w:rFonts w:ascii="Times New Roman" w:hAnsi="Times New Roman"/>
          <w:sz w:val="24"/>
          <w:szCs w:val="24"/>
        </w:rPr>
        <w:t xml:space="preserve">udio, de forma a satisfazer o </w:t>
      </w:r>
      <w:r>
        <w:rPr>
          <w:rFonts w:ascii="Times New Roman" w:hAnsi="Times New Roman"/>
          <w:sz w:val="24"/>
          <w:szCs w:val="24"/>
        </w:rPr>
        <w:t xml:space="preserve">cliente-alvo, o site do </w:t>
      </w:r>
      <w:r w:rsidRPr="0020306B">
        <w:rPr>
          <w:rFonts w:ascii="Times New Roman" w:hAnsi="Times New Roman"/>
          <w:i/>
          <w:sz w:val="24"/>
          <w:szCs w:val="24"/>
        </w:rPr>
        <w:t>Loft AccessHotel</w:t>
      </w:r>
      <w:r>
        <w:rPr>
          <w:rFonts w:ascii="Times New Roman" w:hAnsi="Times New Roman"/>
          <w:sz w:val="24"/>
          <w:szCs w:val="24"/>
        </w:rPr>
        <w:t xml:space="preserve"> irá estar acessível a Todos.</w:t>
      </w:r>
    </w:p>
    <w:p w:rsidR="00A6261B" w:rsidRDefault="00A6261B" w:rsidP="0092140B">
      <w:pPr>
        <w:spacing w:before="240" w:after="240" w:line="360" w:lineRule="auto"/>
        <w:jc w:val="both"/>
        <w:rPr>
          <w:rFonts w:ascii="Times New Roman" w:hAnsi="Times New Roman"/>
          <w:b/>
          <w:color w:val="0F243E"/>
          <w:sz w:val="24"/>
          <w:szCs w:val="24"/>
        </w:rPr>
      </w:pPr>
    </w:p>
    <w:p w:rsidR="00A6261B" w:rsidRDefault="00A6261B" w:rsidP="0092140B">
      <w:pPr>
        <w:spacing w:before="240" w:after="240" w:line="360" w:lineRule="auto"/>
        <w:jc w:val="both"/>
        <w:rPr>
          <w:rFonts w:ascii="Times New Roman" w:hAnsi="Times New Roman"/>
          <w:b/>
          <w:color w:val="0F243E"/>
          <w:sz w:val="24"/>
          <w:szCs w:val="24"/>
        </w:rPr>
      </w:pPr>
    </w:p>
    <w:p w:rsidR="00A6261B" w:rsidRDefault="00A6261B" w:rsidP="0092140B">
      <w:pPr>
        <w:spacing w:before="240" w:after="240" w:line="360" w:lineRule="auto"/>
        <w:jc w:val="both"/>
        <w:rPr>
          <w:rFonts w:ascii="Times New Roman" w:hAnsi="Times New Roman"/>
          <w:b/>
          <w:color w:val="0F243E"/>
          <w:sz w:val="24"/>
          <w:szCs w:val="24"/>
        </w:rPr>
      </w:pPr>
    </w:p>
    <w:p w:rsidR="00A6261B" w:rsidRPr="00412A58" w:rsidRDefault="00A6261B" w:rsidP="0092140B">
      <w:pPr>
        <w:spacing w:before="240" w:after="240" w:line="360" w:lineRule="auto"/>
        <w:jc w:val="both"/>
        <w:rPr>
          <w:rFonts w:ascii="Times New Roman" w:hAnsi="Times New Roman"/>
          <w:b/>
          <w:color w:val="0F243E"/>
          <w:sz w:val="24"/>
          <w:szCs w:val="24"/>
        </w:rPr>
      </w:pPr>
      <w:r>
        <w:rPr>
          <w:rFonts w:ascii="Times New Roman" w:hAnsi="Times New Roman"/>
          <w:b/>
          <w:color w:val="0F243E"/>
          <w:sz w:val="24"/>
          <w:szCs w:val="24"/>
        </w:rPr>
        <w:t>4.6.3</w:t>
      </w:r>
      <w:r>
        <w:rPr>
          <w:rFonts w:ascii="Times New Roman" w:hAnsi="Times New Roman"/>
          <w:b/>
          <w:color w:val="0F243E"/>
          <w:sz w:val="24"/>
          <w:szCs w:val="24"/>
        </w:rPr>
        <w:tab/>
      </w:r>
      <w:r>
        <w:rPr>
          <w:rFonts w:ascii="Times New Roman" w:hAnsi="Times New Roman"/>
          <w:b/>
          <w:color w:val="0F243E"/>
          <w:sz w:val="24"/>
          <w:szCs w:val="24"/>
        </w:rPr>
        <w:tab/>
      </w:r>
      <w:r w:rsidRPr="00412A58">
        <w:rPr>
          <w:rFonts w:ascii="Times New Roman" w:hAnsi="Times New Roman"/>
          <w:b/>
          <w:color w:val="0F243E"/>
          <w:sz w:val="24"/>
          <w:szCs w:val="24"/>
        </w:rPr>
        <w:t>Fornecedores</w:t>
      </w:r>
      <w:r>
        <w:rPr>
          <w:rFonts w:ascii="Times New Roman" w:hAnsi="Times New Roman"/>
          <w:b/>
          <w:color w:val="0F243E"/>
          <w:sz w:val="24"/>
          <w:szCs w:val="24"/>
        </w:rPr>
        <w:t>/Alianças Estratégicas</w:t>
      </w:r>
      <w:r>
        <w:rPr>
          <w:rFonts w:ascii="Times New Roman" w:hAnsi="Times New Roman"/>
          <w:b/>
          <w:color w:val="0F243E"/>
          <w:sz w:val="24"/>
          <w:szCs w:val="24"/>
        </w:rPr>
        <w:fldChar w:fldCharType="begin"/>
      </w:r>
      <w:r>
        <w:instrText>xe "</w:instrText>
      </w:r>
      <w:r>
        <w:rPr>
          <w:rFonts w:ascii="Times New Roman" w:hAnsi="Times New Roman"/>
          <w:b/>
          <w:color w:val="0F243E"/>
          <w:sz w:val="24"/>
          <w:szCs w:val="24"/>
        </w:rPr>
        <w:instrText>4.6.3  .</w:instrText>
      </w:r>
      <w:r w:rsidRPr="005C4324">
        <w:rPr>
          <w:rFonts w:ascii="Times New Roman" w:hAnsi="Times New Roman"/>
          <w:b/>
          <w:color w:val="0F243E"/>
          <w:sz w:val="24"/>
          <w:szCs w:val="24"/>
        </w:rPr>
        <w:instrText>Fornecedores/Alianças Estratégicas</w:instrText>
      </w:r>
      <w:r>
        <w:instrText>"</w:instrText>
      </w:r>
      <w:r>
        <w:rPr>
          <w:rFonts w:ascii="Times New Roman" w:hAnsi="Times New Roman"/>
          <w:b/>
          <w:color w:val="0F243E"/>
          <w:sz w:val="24"/>
          <w:szCs w:val="24"/>
        </w:rPr>
        <w:fldChar w:fldCharType="end"/>
      </w:r>
    </w:p>
    <w:p w:rsidR="00A6261B" w:rsidRDefault="00A6261B" w:rsidP="0092140B">
      <w:pPr>
        <w:spacing w:before="240" w:after="240" w:line="360" w:lineRule="auto"/>
        <w:jc w:val="both"/>
        <w:rPr>
          <w:rFonts w:ascii="Times New Roman" w:hAnsi="Times New Roman"/>
          <w:color w:val="0F243E"/>
          <w:sz w:val="24"/>
          <w:szCs w:val="24"/>
        </w:rPr>
      </w:pPr>
      <w:r w:rsidRPr="00412A58">
        <w:rPr>
          <w:rFonts w:ascii="Times New Roman" w:hAnsi="Times New Roman"/>
          <w:color w:val="0F243E"/>
          <w:sz w:val="24"/>
          <w:szCs w:val="24"/>
        </w:rPr>
        <w:t>Estes irão ser selecionados criteriosamente segundo os seguintes fatores:</w:t>
      </w:r>
    </w:p>
    <w:p w:rsidR="00A6261B" w:rsidRDefault="00A6261B" w:rsidP="0092140B">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1º Preço/qualidade dos produtos;</w:t>
      </w:r>
    </w:p>
    <w:p w:rsidR="00A6261B" w:rsidRDefault="00A6261B" w:rsidP="0092140B">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2º Sensibilidade e experiência em produtos adaptados;</w:t>
      </w:r>
    </w:p>
    <w:p w:rsidR="00A6261B" w:rsidRDefault="00A6261B" w:rsidP="0092140B">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3º Localização: próximo do hotel (preferencialmente em Lisboa) para ter menos custos de deslocação;</w:t>
      </w:r>
    </w:p>
    <w:p w:rsidR="00A6261B" w:rsidRDefault="00A6261B" w:rsidP="0092140B">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4º Condições de Pagamento;</w:t>
      </w:r>
    </w:p>
    <w:p w:rsidR="00A6261B" w:rsidRPr="00412A58" w:rsidRDefault="00A6261B" w:rsidP="0092140B">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5º Assistência e acompanhamento pós-venda; </w:t>
      </w:r>
    </w:p>
    <w:p w:rsidR="00A6261B" w:rsidRPr="00412A58" w:rsidRDefault="00A6261B" w:rsidP="0092140B">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6º </w:t>
      </w:r>
      <w:r w:rsidRPr="00412A58">
        <w:rPr>
          <w:rFonts w:ascii="Times New Roman" w:hAnsi="Times New Roman"/>
          <w:color w:val="0F243E"/>
          <w:sz w:val="24"/>
          <w:szCs w:val="24"/>
        </w:rPr>
        <w:t>Certificação dos fornecedores</w:t>
      </w:r>
      <w:r>
        <w:rPr>
          <w:rFonts w:ascii="Times New Roman" w:hAnsi="Times New Roman"/>
          <w:color w:val="0F243E"/>
          <w:sz w:val="24"/>
          <w:szCs w:val="24"/>
        </w:rPr>
        <w:t>;</w:t>
      </w:r>
    </w:p>
    <w:p w:rsidR="00A6261B" w:rsidRDefault="00A6261B" w:rsidP="0092140B">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Potenciais Fornecedores:</w:t>
      </w:r>
    </w:p>
    <w:p w:rsidR="00A6261B" w:rsidRDefault="00A6261B" w:rsidP="0092140B">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 Compensar - Necessidades Especiais, fornecedor de livros tácteis, software de acesso, </w:t>
      </w:r>
      <w:r w:rsidRPr="00B622FF">
        <w:rPr>
          <w:rFonts w:ascii="Times New Roman" w:hAnsi="Times New Roman"/>
          <w:i/>
          <w:color w:val="0F243E"/>
          <w:sz w:val="24"/>
          <w:szCs w:val="24"/>
        </w:rPr>
        <w:t>Iveo</w:t>
      </w:r>
      <w:r>
        <w:rPr>
          <w:rFonts w:ascii="Times New Roman" w:hAnsi="Times New Roman"/>
          <w:color w:val="0F243E"/>
          <w:sz w:val="24"/>
          <w:szCs w:val="24"/>
        </w:rPr>
        <w:t xml:space="preserve"> (imagens tácteis com descrição em áudio), impressoras em braille. Localizado em Lisboa, pertence ao grupo Electrosertec;</w:t>
      </w:r>
    </w:p>
    <w:p w:rsidR="00A6261B" w:rsidRPr="008D6402" w:rsidRDefault="00A6261B" w:rsidP="008D6402">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Loja do Banho em Lisboa - Casas de Banho adaptadas.</w:t>
      </w:r>
    </w:p>
    <w:p w:rsidR="00A6261B" w:rsidRDefault="00A6261B" w:rsidP="0019177C">
      <w:pPr>
        <w:spacing w:before="240" w:after="240"/>
        <w:rPr>
          <w:rFonts w:ascii="Arial" w:hAnsi="Arial" w:cs="Arial"/>
          <w:b/>
          <w:color w:val="0F243E"/>
        </w:rPr>
      </w:pPr>
    </w:p>
    <w:p w:rsidR="00A6261B" w:rsidRDefault="00A6261B" w:rsidP="0019177C">
      <w:pPr>
        <w:spacing w:before="240" w:after="240"/>
        <w:rPr>
          <w:rFonts w:ascii="Arial" w:hAnsi="Arial" w:cs="Arial"/>
          <w:b/>
          <w:color w:val="0F243E"/>
        </w:rPr>
      </w:pPr>
      <w:r>
        <w:rPr>
          <w:rFonts w:ascii="Arial" w:hAnsi="Arial" w:cs="Arial"/>
          <w:b/>
          <w:color w:val="0F243E"/>
        </w:rPr>
        <w:t>4.7</w:t>
      </w:r>
      <w:r>
        <w:rPr>
          <w:rFonts w:ascii="Arial" w:hAnsi="Arial" w:cs="Arial"/>
          <w:b/>
          <w:color w:val="0F243E"/>
        </w:rPr>
        <w:tab/>
      </w:r>
      <w:r w:rsidRPr="00BE3C15">
        <w:rPr>
          <w:rFonts w:ascii="Arial" w:hAnsi="Arial" w:cs="Arial"/>
          <w:b/>
          <w:color w:val="0F243E"/>
        </w:rPr>
        <w:t>Controle e Ada</w:t>
      </w:r>
      <w:r>
        <w:rPr>
          <w:rFonts w:ascii="Arial" w:hAnsi="Arial" w:cs="Arial"/>
          <w:b/>
          <w:color w:val="0F243E"/>
        </w:rPr>
        <w:t>ptação de</w:t>
      </w:r>
      <w:r w:rsidRPr="00BE3C15">
        <w:rPr>
          <w:rFonts w:ascii="Arial" w:hAnsi="Arial" w:cs="Arial"/>
          <w:b/>
          <w:color w:val="0F243E"/>
        </w:rPr>
        <w:t xml:space="preserve"> </w:t>
      </w:r>
      <w:r>
        <w:rPr>
          <w:rFonts w:ascii="Arial" w:hAnsi="Arial" w:cs="Arial"/>
          <w:b/>
          <w:color w:val="0F243E"/>
        </w:rPr>
        <w:t>Negócio</w:t>
      </w:r>
      <w:r>
        <w:rPr>
          <w:rFonts w:ascii="Arial" w:hAnsi="Arial" w:cs="Arial"/>
          <w:b/>
          <w:color w:val="0F243E"/>
        </w:rPr>
        <w:fldChar w:fldCharType="begin"/>
      </w:r>
      <w:r>
        <w:instrText>xe "</w:instrText>
      </w:r>
      <w:r>
        <w:rPr>
          <w:rFonts w:ascii="Arial" w:hAnsi="Arial" w:cs="Arial"/>
          <w:b/>
          <w:color w:val="0F243E"/>
        </w:rPr>
        <w:instrText>4.7.</w:instrText>
      </w:r>
      <w:r w:rsidRPr="009A31E6">
        <w:rPr>
          <w:rFonts w:ascii="Arial" w:hAnsi="Arial" w:cs="Arial"/>
          <w:b/>
          <w:color w:val="0F243E"/>
        </w:rPr>
        <w:instrText xml:space="preserve"> Controle e Adaptação d</w:instrText>
      </w:r>
      <w:r>
        <w:rPr>
          <w:rFonts w:ascii="Arial" w:hAnsi="Arial" w:cs="Arial"/>
          <w:b/>
          <w:color w:val="0F243E"/>
        </w:rPr>
        <w:instrText>e Negócio</w:instrText>
      </w:r>
      <w:r>
        <w:instrText>"</w:instrText>
      </w:r>
      <w:r>
        <w:rPr>
          <w:rFonts w:ascii="Arial" w:hAnsi="Arial" w:cs="Arial"/>
          <w:b/>
          <w:color w:val="0F243E"/>
        </w:rPr>
        <w:fldChar w:fldCharType="end"/>
      </w:r>
    </w:p>
    <w:p w:rsidR="00A6261B" w:rsidRDefault="00A6261B" w:rsidP="0019177C">
      <w:pPr>
        <w:spacing w:before="240" w:after="240" w:line="360" w:lineRule="auto"/>
        <w:jc w:val="both"/>
        <w:rPr>
          <w:rFonts w:ascii="Times New Roman" w:hAnsi="Times New Roman"/>
          <w:color w:val="0F243E"/>
          <w:sz w:val="24"/>
          <w:szCs w:val="24"/>
        </w:rPr>
      </w:pPr>
      <w:r w:rsidRPr="007D228F">
        <w:rPr>
          <w:rFonts w:ascii="Times New Roman" w:hAnsi="Times New Roman"/>
          <w:color w:val="0F243E"/>
          <w:sz w:val="24"/>
          <w:szCs w:val="24"/>
        </w:rPr>
        <w:t>O plano de negócios é uma ferramenta fundamental de gestão que per</w:t>
      </w:r>
      <w:r>
        <w:rPr>
          <w:rFonts w:ascii="Times New Roman" w:hAnsi="Times New Roman"/>
          <w:color w:val="0F243E"/>
          <w:sz w:val="24"/>
          <w:szCs w:val="24"/>
        </w:rPr>
        <w:t xml:space="preserve">mite estabelecer objetivos concretos, </w:t>
      </w:r>
      <w:r w:rsidRPr="007D228F">
        <w:rPr>
          <w:rFonts w:ascii="Times New Roman" w:hAnsi="Times New Roman"/>
          <w:color w:val="0F243E"/>
          <w:sz w:val="24"/>
          <w:szCs w:val="24"/>
        </w:rPr>
        <w:t xml:space="preserve">definir responsabilidades e datas limite para gerir o negócio. </w:t>
      </w:r>
    </w:p>
    <w:p w:rsidR="00A6261B" w:rsidRDefault="00A6261B" w:rsidP="0019177C">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Nesta fase do plano de negócio, irão ser verificados todos os procedimentos adoptados, realizar-se-á um levantamento de todas as premissas e monitorizados todos os índices alcançados. A análise será feita com base em relatórios de controle de produção, pesquisas internas e externas da empresa, as formas de controle administrativas e financeiras serão essenciais nesta fase. O </w:t>
      </w:r>
      <w:r w:rsidRPr="00D21B46">
        <w:rPr>
          <w:rFonts w:ascii="Times New Roman" w:hAnsi="Times New Roman"/>
          <w:i/>
          <w:color w:val="0F243E"/>
          <w:sz w:val="24"/>
          <w:szCs w:val="24"/>
        </w:rPr>
        <w:t>feedback</w:t>
      </w:r>
      <w:r>
        <w:rPr>
          <w:rFonts w:ascii="Times New Roman" w:hAnsi="Times New Roman"/>
          <w:color w:val="0F243E"/>
          <w:sz w:val="24"/>
          <w:szCs w:val="24"/>
        </w:rPr>
        <w:t xml:space="preserve"> pode propiciar </w:t>
      </w:r>
    </w:p>
    <w:p w:rsidR="00A6261B" w:rsidRDefault="00A6261B" w:rsidP="0019177C">
      <w:pPr>
        <w:spacing w:before="240" w:after="240" w:line="360" w:lineRule="auto"/>
        <w:jc w:val="both"/>
        <w:rPr>
          <w:rFonts w:ascii="Times New Roman" w:hAnsi="Times New Roman"/>
          <w:color w:val="0F243E"/>
          <w:sz w:val="24"/>
          <w:szCs w:val="24"/>
        </w:rPr>
      </w:pPr>
    </w:p>
    <w:p w:rsidR="00A6261B" w:rsidRDefault="00A6261B" w:rsidP="0019177C">
      <w:pPr>
        <w:spacing w:before="240" w:after="240" w:line="360" w:lineRule="auto"/>
        <w:jc w:val="both"/>
        <w:rPr>
          <w:rFonts w:ascii="Times New Roman" w:hAnsi="Times New Roman"/>
          <w:color w:val="0F243E"/>
          <w:sz w:val="24"/>
          <w:szCs w:val="24"/>
        </w:rPr>
      </w:pPr>
    </w:p>
    <w:p w:rsidR="00A6261B" w:rsidRDefault="00A6261B" w:rsidP="0019177C">
      <w:pPr>
        <w:spacing w:before="240" w:after="240" w:line="360" w:lineRule="auto"/>
        <w:jc w:val="both"/>
        <w:rPr>
          <w:rFonts w:ascii="Times New Roman" w:hAnsi="Times New Roman"/>
          <w:color w:val="0F243E"/>
          <w:sz w:val="24"/>
          <w:szCs w:val="24"/>
        </w:rPr>
      </w:pPr>
    </w:p>
    <w:p w:rsidR="00A6261B" w:rsidRDefault="00A6261B" w:rsidP="0019177C">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um leve realinhamento ou uma abrupta correção de rumos de negócio. Isso dependerá, sobretudo dos resultados que foram alcançados e de que forma o negócio pode ser melhorado.</w:t>
      </w:r>
    </w:p>
    <w:p w:rsidR="00A6261B" w:rsidRPr="007D228F" w:rsidRDefault="00A6261B" w:rsidP="0019177C">
      <w:pPr>
        <w:spacing w:before="240" w:after="240" w:line="360" w:lineRule="auto"/>
        <w:jc w:val="both"/>
        <w:rPr>
          <w:rFonts w:ascii="Times New Roman" w:hAnsi="Times New Roman"/>
          <w:color w:val="0F243E"/>
          <w:sz w:val="24"/>
          <w:szCs w:val="24"/>
        </w:rPr>
      </w:pPr>
      <w:r w:rsidRPr="007D228F">
        <w:rPr>
          <w:rFonts w:ascii="Times New Roman" w:hAnsi="Times New Roman"/>
          <w:color w:val="0F243E"/>
          <w:sz w:val="24"/>
          <w:szCs w:val="24"/>
        </w:rPr>
        <w:t>Um plano de negócios</w:t>
      </w:r>
      <w:r>
        <w:rPr>
          <w:rFonts w:ascii="Times New Roman" w:hAnsi="Times New Roman"/>
          <w:color w:val="0F243E"/>
          <w:sz w:val="24"/>
          <w:szCs w:val="24"/>
        </w:rPr>
        <w:t xml:space="preserve"> p</w:t>
      </w:r>
      <w:r w:rsidRPr="007D228F">
        <w:rPr>
          <w:rFonts w:ascii="Times New Roman" w:hAnsi="Times New Roman"/>
          <w:color w:val="0F243E"/>
          <w:sz w:val="24"/>
          <w:szCs w:val="24"/>
        </w:rPr>
        <w:t>ermite identificar oportunidades e transforma-las em diferencial competitivo para a empresa, assim como, estabelecer uma comunicação interna eficaz na empresa e convencer o p</w:t>
      </w:r>
      <w:r>
        <w:rPr>
          <w:rFonts w:ascii="Times New Roman" w:hAnsi="Times New Roman"/>
          <w:color w:val="0F243E"/>
          <w:sz w:val="24"/>
          <w:szCs w:val="24"/>
        </w:rPr>
        <w:t>úblico externo (</w:t>
      </w:r>
      <w:r w:rsidRPr="007D228F">
        <w:rPr>
          <w:rFonts w:ascii="Times New Roman" w:hAnsi="Times New Roman"/>
          <w:color w:val="0F243E"/>
          <w:sz w:val="24"/>
          <w:szCs w:val="24"/>
        </w:rPr>
        <w:t>fornecedores, parcerias, clientes, bancos, investidores e associações</w:t>
      </w:r>
      <w:r>
        <w:rPr>
          <w:rFonts w:ascii="Times New Roman" w:hAnsi="Times New Roman"/>
          <w:color w:val="0F243E"/>
          <w:sz w:val="24"/>
          <w:szCs w:val="24"/>
        </w:rPr>
        <w:t>)</w:t>
      </w:r>
      <w:r w:rsidRPr="007D228F">
        <w:rPr>
          <w:rFonts w:ascii="Times New Roman" w:hAnsi="Times New Roman"/>
          <w:color w:val="0F243E"/>
          <w:sz w:val="24"/>
          <w:szCs w:val="24"/>
        </w:rPr>
        <w:t>. Outro aspecto a realçar num plano de negócios, é a sua natureza estratégica, pois funciona como mecanismo facilitador de identificação de oportunidades, ameaças, forças e fraquezas da empresa. Um plano de negócios também é organizador, porque visa estruturar os recursos envolvidos no projecto da empresa, é um meio valioso de conhecimento e comunicação da empresa.</w:t>
      </w:r>
    </w:p>
    <w:p w:rsidR="00A6261B" w:rsidRDefault="00A6261B" w:rsidP="0019177C">
      <w:pPr>
        <w:spacing w:before="240" w:after="240" w:line="360" w:lineRule="auto"/>
        <w:jc w:val="both"/>
        <w:rPr>
          <w:rFonts w:ascii="Times New Roman" w:hAnsi="Times New Roman"/>
          <w:color w:val="0F243E"/>
          <w:sz w:val="24"/>
          <w:szCs w:val="24"/>
        </w:rPr>
      </w:pPr>
      <w:r w:rsidRPr="007D228F">
        <w:rPr>
          <w:rFonts w:ascii="Times New Roman" w:hAnsi="Times New Roman"/>
          <w:color w:val="0F243E"/>
          <w:sz w:val="24"/>
          <w:szCs w:val="24"/>
        </w:rPr>
        <w:t>É fundamental o empreendedor fazer um plano de negócios visto que é um excelente documento para o empresário expor as suas ideias e mostrar a viabilidade e probabilidade de sucesso do seu negócio. Este instrumento de gestão irá sintetizar e  explorar as potencialidades do negócio, suas vantagens competitivas, bem como os riscos que lhe são inerentes.</w:t>
      </w:r>
    </w:p>
    <w:p w:rsidR="00A6261B" w:rsidRDefault="00A6261B" w:rsidP="0092140B">
      <w:pPr>
        <w:autoSpaceDE w:val="0"/>
        <w:autoSpaceDN w:val="0"/>
        <w:adjustRightInd w:val="0"/>
        <w:spacing w:after="0" w:line="240" w:lineRule="auto"/>
        <w:rPr>
          <w:rFonts w:ascii="Times New Roman" w:hAnsi="Times New Roman"/>
          <w:b/>
          <w:sz w:val="24"/>
          <w:szCs w:val="24"/>
        </w:rPr>
      </w:pPr>
    </w:p>
    <w:p w:rsidR="00A6261B" w:rsidRDefault="00A6261B" w:rsidP="0092140B">
      <w:pPr>
        <w:autoSpaceDE w:val="0"/>
        <w:autoSpaceDN w:val="0"/>
        <w:adjustRightInd w:val="0"/>
        <w:spacing w:after="0" w:line="240" w:lineRule="auto"/>
        <w:rPr>
          <w:rFonts w:ascii="Times New Roman" w:hAnsi="Times New Roman"/>
          <w:b/>
          <w:sz w:val="24"/>
          <w:szCs w:val="24"/>
        </w:rPr>
      </w:pPr>
    </w:p>
    <w:p w:rsidR="00A6261B" w:rsidRDefault="00A6261B" w:rsidP="0092140B">
      <w:pPr>
        <w:autoSpaceDE w:val="0"/>
        <w:autoSpaceDN w:val="0"/>
        <w:adjustRightInd w:val="0"/>
        <w:spacing w:after="0" w:line="240" w:lineRule="auto"/>
        <w:rPr>
          <w:rFonts w:ascii="Times New Roman" w:hAnsi="Times New Roman"/>
          <w:b/>
          <w:sz w:val="24"/>
          <w:szCs w:val="24"/>
        </w:rPr>
      </w:pPr>
    </w:p>
    <w:p w:rsidR="00A6261B" w:rsidRDefault="00A6261B" w:rsidP="0092140B">
      <w:pPr>
        <w:autoSpaceDE w:val="0"/>
        <w:autoSpaceDN w:val="0"/>
        <w:adjustRightInd w:val="0"/>
        <w:spacing w:after="0" w:line="240" w:lineRule="auto"/>
        <w:rPr>
          <w:rFonts w:ascii="Times New Roman" w:hAnsi="Times New Roman"/>
          <w:b/>
          <w:sz w:val="24"/>
          <w:szCs w:val="24"/>
        </w:rPr>
      </w:pPr>
    </w:p>
    <w:p w:rsidR="00A6261B" w:rsidRDefault="00A6261B" w:rsidP="0092140B">
      <w:pPr>
        <w:autoSpaceDE w:val="0"/>
        <w:autoSpaceDN w:val="0"/>
        <w:adjustRightInd w:val="0"/>
        <w:spacing w:after="0" w:line="240" w:lineRule="auto"/>
        <w:rPr>
          <w:rFonts w:ascii="Times New Roman" w:hAnsi="Times New Roman"/>
          <w:b/>
          <w:sz w:val="24"/>
          <w:szCs w:val="24"/>
        </w:rPr>
      </w:pPr>
    </w:p>
    <w:p w:rsidR="00A6261B" w:rsidRDefault="00A6261B" w:rsidP="0092140B">
      <w:pPr>
        <w:autoSpaceDE w:val="0"/>
        <w:autoSpaceDN w:val="0"/>
        <w:adjustRightInd w:val="0"/>
        <w:spacing w:after="0" w:line="240" w:lineRule="auto"/>
        <w:rPr>
          <w:rFonts w:ascii="Times New Roman" w:hAnsi="Times New Roman"/>
          <w:b/>
          <w:sz w:val="24"/>
          <w:szCs w:val="24"/>
        </w:rPr>
      </w:pPr>
    </w:p>
    <w:p w:rsidR="00A6261B" w:rsidRDefault="00A6261B" w:rsidP="0092140B">
      <w:pPr>
        <w:autoSpaceDE w:val="0"/>
        <w:autoSpaceDN w:val="0"/>
        <w:adjustRightInd w:val="0"/>
        <w:spacing w:after="0" w:line="240" w:lineRule="auto"/>
        <w:rPr>
          <w:rFonts w:ascii="Times New Roman" w:hAnsi="Times New Roman"/>
          <w:b/>
          <w:sz w:val="24"/>
          <w:szCs w:val="24"/>
        </w:rPr>
      </w:pPr>
    </w:p>
    <w:p w:rsidR="00A6261B" w:rsidRDefault="00A6261B" w:rsidP="0092140B">
      <w:pPr>
        <w:autoSpaceDE w:val="0"/>
        <w:autoSpaceDN w:val="0"/>
        <w:adjustRightInd w:val="0"/>
        <w:spacing w:after="0" w:line="240" w:lineRule="auto"/>
        <w:rPr>
          <w:rFonts w:ascii="Times New Roman" w:hAnsi="Times New Roman"/>
          <w:b/>
          <w:sz w:val="24"/>
          <w:szCs w:val="24"/>
        </w:rPr>
      </w:pPr>
    </w:p>
    <w:p w:rsidR="00A6261B" w:rsidRDefault="00A6261B" w:rsidP="0092140B">
      <w:pPr>
        <w:autoSpaceDE w:val="0"/>
        <w:autoSpaceDN w:val="0"/>
        <w:adjustRightInd w:val="0"/>
        <w:spacing w:after="0" w:line="240" w:lineRule="auto"/>
        <w:rPr>
          <w:rFonts w:ascii="Times New Roman" w:hAnsi="Times New Roman"/>
          <w:b/>
          <w:sz w:val="24"/>
          <w:szCs w:val="24"/>
        </w:rPr>
      </w:pPr>
    </w:p>
    <w:p w:rsidR="00A6261B" w:rsidRDefault="00A6261B" w:rsidP="0092140B">
      <w:pPr>
        <w:autoSpaceDE w:val="0"/>
        <w:autoSpaceDN w:val="0"/>
        <w:adjustRightInd w:val="0"/>
        <w:spacing w:after="0" w:line="240" w:lineRule="auto"/>
        <w:rPr>
          <w:rFonts w:ascii="Times New Roman" w:hAnsi="Times New Roman"/>
          <w:b/>
          <w:sz w:val="24"/>
          <w:szCs w:val="24"/>
        </w:rPr>
      </w:pPr>
    </w:p>
    <w:p w:rsidR="00A6261B" w:rsidRDefault="00A6261B" w:rsidP="0092140B">
      <w:pPr>
        <w:autoSpaceDE w:val="0"/>
        <w:autoSpaceDN w:val="0"/>
        <w:adjustRightInd w:val="0"/>
        <w:spacing w:after="0" w:line="240" w:lineRule="auto"/>
        <w:rPr>
          <w:rFonts w:ascii="Times New Roman" w:hAnsi="Times New Roman"/>
          <w:b/>
          <w:sz w:val="24"/>
          <w:szCs w:val="24"/>
        </w:rPr>
      </w:pPr>
    </w:p>
    <w:p w:rsidR="00A6261B" w:rsidRDefault="00A6261B" w:rsidP="0092140B">
      <w:pPr>
        <w:autoSpaceDE w:val="0"/>
        <w:autoSpaceDN w:val="0"/>
        <w:adjustRightInd w:val="0"/>
        <w:spacing w:after="0" w:line="240" w:lineRule="auto"/>
        <w:rPr>
          <w:rFonts w:ascii="Times New Roman" w:hAnsi="Times New Roman"/>
          <w:b/>
          <w:sz w:val="24"/>
          <w:szCs w:val="24"/>
        </w:rPr>
      </w:pPr>
    </w:p>
    <w:p w:rsidR="00A6261B" w:rsidRDefault="00A6261B" w:rsidP="0092140B">
      <w:pPr>
        <w:autoSpaceDE w:val="0"/>
        <w:autoSpaceDN w:val="0"/>
        <w:adjustRightInd w:val="0"/>
        <w:spacing w:after="0" w:line="240" w:lineRule="auto"/>
        <w:rPr>
          <w:rFonts w:ascii="Times New Roman" w:hAnsi="Times New Roman"/>
          <w:b/>
          <w:sz w:val="24"/>
          <w:szCs w:val="24"/>
        </w:rPr>
      </w:pPr>
    </w:p>
    <w:p w:rsidR="00A6261B" w:rsidRDefault="00A6261B" w:rsidP="0092140B">
      <w:pPr>
        <w:autoSpaceDE w:val="0"/>
        <w:autoSpaceDN w:val="0"/>
        <w:adjustRightInd w:val="0"/>
        <w:spacing w:after="0" w:line="240" w:lineRule="auto"/>
        <w:rPr>
          <w:rFonts w:ascii="Times New Roman" w:hAnsi="Times New Roman"/>
          <w:b/>
          <w:sz w:val="24"/>
          <w:szCs w:val="24"/>
        </w:rPr>
      </w:pPr>
    </w:p>
    <w:p w:rsidR="00A6261B" w:rsidRDefault="00A6261B" w:rsidP="0092140B">
      <w:pPr>
        <w:autoSpaceDE w:val="0"/>
        <w:autoSpaceDN w:val="0"/>
        <w:adjustRightInd w:val="0"/>
        <w:spacing w:after="0" w:line="240" w:lineRule="auto"/>
        <w:rPr>
          <w:rFonts w:ascii="Times New Roman" w:hAnsi="Times New Roman"/>
          <w:b/>
          <w:sz w:val="24"/>
          <w:szCs w:val="24"/>
        </w:rPr>
      </w:pPr>
    </w:p>
    <w:p w:rsidR="00A6261B" w:rsidRDefault="00A6261B" w:rsidP="0092140B">
      <w:pPr>
        <w:autoSpaceDE w:val="0"/>
        <w:autoSpaceDN w:val="0"/>
        <w:adjustRightInd w:val="0"/>
        <w:spacing w:after="0" w:line="240" w:lineRule="auto"/>
        <w:rPr>
          <w:rFonts w:ascii="Times New Roman" w:hAnsi="Times New Roman"/>
          <w:b/>
          <w:sz w:val="24"/>
          <w:szCs w:val="24"/>
        </w:rPr>
      </w:pPr>
    </w:p>
    <w:p w:rsidR="00A6261B" w:rsidRDefault="00A6261B" w:rsidP="0092140B">
      <w:pPr>
        <w:autoSpaceDE w:val="0"/>
        <w:autoSpaceDN w:val="0"/>
        <w:adjustRightInd w:val="0"/>
        <w:spacing w:after="0" w:line="240" w:lineRule="auto"/>
        <w:rPr>
          <w:rFonts w:ascii="Times New Roman" w:hAnsi="Times New Roman"/>
          <w:b/>
          <w:sz w:val="24"/>
          <w:szCs w:val="24"/>
        </w:rPr>
      </w:pPr>
    </w:p>
    <w:p w:rsidR="00A6261B" w:rsidRDefault="00A6261B" w:rsidP="0092140B">
      <w:pPr>
        <w:autoSpaceDE w:val="0"/>
        <w:autoSpaceDN w:val="0"/>
        <w:adjustRightInd w:val="0"/>
        <w:spacing w:after="0" w:line="240" w:lineRule="auto"/>
        <w:rPr>
          <w:rFonts w:ascii="Times New Roman" w:hAnsi="Times New Roman"/>
          <w:b/>
          <w:sz w:val="24"/>
          <w:szCs w:val="24"/>
        </w:rPr>
      </w:pPr>
    </w:p>
    <w:p w:rsidR="00A6261B" w:rsidRDefault="00A6261B" w:rsidP="0092140B">
      <w:pPr>
        <w:autoSpaceDE w:val="0"/>
        <w:autoSpaceDN w:val="0"/>
        <w:adjustRightInd w:val="0"/>
        <w:spacing w:after="0" w:line="240" w:lineRule="auto"/>
        <w:rPr>
          <w:rFonts w:ascii="Times New Roman" w:hAnsi="Times New Roman"/>
          <w:b/>
          <w:sz w:val="24"/>
          <w:szCs w:val="24"/>
        </w:rPr>
      </w:pPr>
    </w:p>
    <w:p w:rsidR="00A6261B" w:rsidRDefault="00A6261B" w:rsidP="0092140B">
      <w:pPr>
        <w:autoSpaceDE w:val="0"/>
        <w:autoSpaceDN w:val="0"/>
        <w:adjustRightInd w:val="0"/>
        <w:spacing w:after="0" w:line="240" w:lineRule="auto"/>
      </w:pPr>
      <w:r>
        <w:rPr>
          <w:rFonts w:ascii="Times New Roman" w:hAnsi="Times New Roman"/>
          <w:b/>
          <w:sz w:val="24"/>
          <w:szCs w:val="24"/>
        </w:rPr>
        <w:t>4.8</w:t>
      </w:r>
      <w:r w:rsidRPr="002D2D62">
        <w:rPr>
          <w:rFonts w:ascii="Times New Roman" w:hAnsi="Times New Roman"/>
          <w:b/>
          <w:sz w:val="24"/>
          <w:szCs w:val="24"/>
        </w:rPr>
        <w:tab/>
        <w:t xml:space="preserve">Cronograma de Ação do Projeto </w:t>
      </w:r>
      <w:r w:rsidRPr="002D2D62">
        <w:rPr>
          <w:rFonts w:ascii="Times New Roman" w:hAnsi="Times New Roman"/>
          <w:b/>
          <w:i/>
          <w:sz w:val="24"/>
          <w:szCs w:val="24"/>
        </w:rPr>
        <w:t>Loft AccessHotel</w:t>
      </w:r>
      <w:r>
        <w:rPr>
          <w:rFonts w:ascii="Times New Roman" w:hAnsi="Times New Roman"/>
          <w:b/>
          <w:i/>
          <w:sz w:val="24"/>
          <w:szCs w:val="24"/>
        </w:rPr>
        <w:fldChar w:fldCharType="begin"/>
      </w:r>
      <w:r>
        <w:instrText>xe "</w:instrText>
      </w:r>
      <w:r w:rsidRPr="009209DD">
        <w:rPr>
          <w:rFonts w:ascii="Times New Roman" w:hAnsi="Times New Roman"/>
          <w:b/>
          <w:sz w:val="24"/>
          <w:szCs w:val="24"/>
        </w:rPr>
        <w:instrText>4.3</w:instrText>
      </w:r>
      <w:r w:rsidRPr="009209DD">
        <w:rPr>
          <w:rFonts w:ascii="Times New Roman" w:hAnsi="Times New Roman"/>
          <w:b/>
          <w:sz w:val="24"/>
          <w:szCs w:val="24"/>
        </w:rPr>
        <w:tab/>
        <w:instrText xml:space="preserve">Cronograma de Ação do Projeto </w:instrText>
      </w:r>
      <w:r w:rsidRPr="009209DD">
        <w:rPr>
          <w:rFonts w:ascii="Times New Roman" w:hAnsi="Times New Roman"/>
          <w:b/>
          <w:i/>
          <w:sz w:val="24"/>
          <w:szCs w:val="24"/>
        </w:rPr>
        <w:instrText>Loft AccessHotel</w:instrText>
      </w:r>
      <w:r>
        <w:instrText>" \b</w:instrText>
      </w:r>
      <w:r>
        <w:rPr>
          <w:rFonts w:ascii="Times New Roman" w:hAnsi="Times New Roman"/>
          <w:b/>
          <w:i/>
          <w:sz w:val="24"/>
          <w:szCs w:val="24"/>
        </w:rPr>
        <w:fldChar w:fldCharType="end"/>
      </w:r>
    </w:p>
    <w:p w:rsidR="00A6261B" w:rsidRPr="00907ED5" w:rsidRDefault="00A6261B" w:rsidP="0092140B">
      <w:pPr>
        <w:autoSpaceDE w:val="0"/>
        <w:autoSpaceDN w:val="0"/>
        <w:adjustRightInd w:val="0"/>
        <w:spacing w:after="0" w:line="240" w:lineRule="auto"/>
        <w:rPr>
          <w:rFonts w:ascii="Times New Roman" w:hAnsi="Times New Roman"/>
          <w:b/>
          <w:i/>
          <w:sz w:val="24"/>
          <w:szCs w:val="24"/>
        </w:rPr>
      </w:pPr>
    </w:p>
    <w:p w:rsidR="00A6261B" w:rsidRPr="006211ED" w:rsidRDefault="00A6261B" w:rsidP="0092140B">
      <w:pPr>
        <w:autoSpaceDE w:val="0"/>
        <w:autoSpaceDN w:val="0"/>
        <w:adjustRightInd w:val="0"/>
        <w:spacing w:after="0" w:line="240" w:lineRule="auto"/>
        <w:rPr>
          <w:rFonts w:ascii="Times New Roman" w:hAnsi="Times New Roman"/>
          <w:noProof/>
          <w:sz w:val="24"/>
          <w:szCs w:val="24"/>
          <w:lang w:eastAsia="pt-PT"/>
        </w:rPr>
      </w:pPr>
      <w:r w:rsidRPr="006211ED">
        <w:rPr>
          <w:rFonts w:ascii="Times New Roman" w:hAnsi="Times New Roman"/>
          <w:noProof/>
          <w:sz w:val="24"/>
          <w:szCs w:val="24"/>
          <w:lang w:eastAsia="pt-PT"/>
        </w:rPr>
        <w:t>Quadro 4.6  Cronograma</w:t>
      </w:r>
      <w:r>
        <w:rPr>
          <w:rFonts w:ascii="Times New Roman" w:hAnsi="Times New Roman"/>
          <w:noProof/>
          <w:sz w:val="24"/>
          <w:szCs w:val="24"/>
          <w:lang w:eastAsia="pt-PT"/>
        </w:rPr>
        <w:t xml:space="preserve"> de Ações do Projeto </w:t>
      </w:r>
      <w:r w:rsidRPr="00F2078C">
        <w:rPr>
          <w:rFonts w:ascii="Times New Roman" w:hAnsi="Times New Roman"/>
          <w:i/>
          <w:noProof/>
          <w:sz w:val="24"/>
          <w:szCs w:val="24"/>
          <w:lang w:eastAsia="pt-PT"/>
        </w:rPr>
        <w:t>Loft AccessHotel</w:t>
      </w:r>
    </w:p>
    <w:p w:rsidR="00A6261B" w:rsidRPr="006211ED" w:rsidRDefault="00A6261B" w:rsidP="0092140B">
      <w:pPr>
        <w:autoSpaceDE w:val="0"/>
        <w:autoSpaceDN w:val="0"/>
        <w:adjustRightInd w:val="0"/>
        <w:spacing w:after="0" w:line="240" w:lineRule="auto"/>
        <w:rPr>
          <w:rFonts w:ascii="Times New Roman" w:hAnsi="Times New Roman"/>
          <w:sz w:val="24"/>
          <w:szCs w:val="24"/>
          <w:lang w:val="en-GB"/>
        </w:rPr>
      </w:pPr>
      <w:r w:rsidRPr="00DB202F">
        <w:rPr>
          <w:rFonts w:ascii="Times New Roman" w:hAnsi="Times New Roman"/>
          <w:noProof/>
          <w:sz w:val="24"/>
          <w:szCs w:val="24"/>
          <w:lang w:eastAsia="pt-PT"/>
        </w:rPr>
        <w:pict>
          <v:shape id="_x0000_i1064" type="#_x0000_t75" style="width:435.75pt;height:308.25pt;visibility:visible">
            <v:imagedata r:id="rId20" o:title=""/>
          </v:shape>
        </w:pict>
      </w:r>
    </w:p>
    <w:p w:rsidR="00A6261B" w:rsidRDefault="00A6261B" w:rsidP="0092140B">
      <w:pPr>
        <w:spacing w:before="240" w:after="240"/>
        <w:rPr>
          <w:rFonts w:ascii="Times New Roman" w:hAnsi="Times New Roman"/>
          <w:b/>
          <w:color w:val="0F243E"/>
          <w:sz w:val="28"/>
          <w:szCs w:val="28"/>
        </w:rPr>
      </w:pPr>
    </w:p>
    <w:p w:rsidR="00A6261B" w:rsidRDefault="00A6261B" w:rsidP="0092140B">
      <w:pPr>
        <w:spacing w:before="240" w:after="240"/>
        <w:rPr>
          <w:rFonts w:ascii="Times New Roman" w:hAnsi="Times New Roman"/>
          <w:b/>
          <w:color w:val="0F243E"/>
          <w:sz w:val="28"/>
          <w:szCs w:val="28"/>
        </w:rPr>
      </w:pPr>
    </w:p>
    <w:p w:rsidR="00A6261B" w:rsidRDefault="00A6261B" w:rsidP="0092140B">
      <w:pPr>
        <w:spacing w:before="240" w:after="240"/>
        <w:rPr>
          <w:rFonts w:ascii="Times New Roman" w:hAnsi="Times New Roman"/>
          <w:b/>
          <w:color w:val="0F243E"/>
          <w:sz w:val="28"/>
          <w:szCs w:val="28"/>
        </w:rPr>
      </w:pPr>
    </w:p>
    <w:p w:rsidR="00A6261B" w:rsidRDefault="00A6261B" w:rsidP="0092140B">
      <w:pPr>
        <w:spacing w:before="240" w:after="240"/>
        <w:rPr>
          <w:rFonts w:ascii="Times New Roman" w:hAnsi="Times New Roman"/>
          <w:b/>
          <w:color w:val="0F243E"/>
          <w:sz w:val="28"/>
          <w:szCs w:val="28"/>
        </w:rPr>
      </w:pPr>
    </w:p>
    <w:p w:rsidR="00A6261B" w:rsidRDefault="00A6261B" w:rsidP="0092140B">
      <w:pPr>
        <w:spacing w:before="240" w:after="240"/>
        <w:rPr>
          <w:rFonts w:ascii="Times New Roman" w:hAnsi="Times New Roman"/>
          <w:b/>
          <w:color w:val="0F243E"/>
          <w:sz w:val="28"/>
          <w:szCs w:val="28"/>
        </w:rPr>
      </w:pPr>
    </w:p>
    <w:p w:rsidR="00A6261B" w:rsidRDefault="00A6261B" w:rsidP="0092140B">
      <w:pPr>
        <w:spacing w:before="240" w:after="240"/>
        <w:rPr>
          <w:rFonts w:ascii="Times New Roman" w:hAnsi="Times New Roman"/>
          <w:b/>
          <w:color w:val="0F243E"/>
          <w:sz w:val="28"/>
          <w:szCs w:val="28"/>
        </w:rPr>
      </w:pPr>
    </w:p>
    <w:p w:rsidR="00A6261B" w:rsidRDefault="00A6261B" w:rsidP="0092140B">
      <w:pPr>
        <w:spacing w:before="240" w:after="240"/>
        <w:rPr>
          <w:rFonts w:ascii="Times New Roman" w:hAnsi="Times New Roman"/>
          <w:b/>
          <w:color w:val="0F243E"/>
          <w:sz w:val="28"/>
          <w:szCs w:val="28"/>
        </w:rPr>
      </w:pPr>
    </w:p>
    <w:p w:rsidR="00A6261B" w:rsidRDefault="00A6261B" w:rsidP="0092140B">
      <w:pPr>
        <w:spacing w:before="240" w:after="240"/>
        <w:rPr>
          <w:rFonts w:ascii="Times New Roman" w:hAnsi="Times New Roman"/>
          <w:b/>
          <w:color w:val="0F243E"/>
          <w:sz w:val="28"/>
          <w:szCs w:val="28"/>
        </w:rPr>
      </w:pPr>
    </w:p>
    <w:p w:rsidR="00A6261B" w:rsidRDefault="00A6261B" w:rsidP="0092140B">
      <w:pPr>
        <w:spacing w:before="240" w:after="240"/>
        <w:rPr>
          <w:rFonts w:ascii="Times New Roman" w:hAnsi="Times New Roman"/>
          <w:b/>
          <w:color w:val="0F243E"/>
          <w:sz w:val="28"/>
          <w:szCs w:val="28"/>
        </w:rPr>
      </w:pPr>
    </w:p>
    <w:p w:rsidR="00A6261B" w:rsidRDefault="00A6261B" w:rsidP="0092140B">
      <w:pPr>
        <w:spacing w:before="240" w:after="240"/>
        <w:rPr>
          <w:rFonts w:ascii="Times New Roman" w:hAnsi="Times New Roman"/>
          <w:b/>
          <w:color w:val="0F243E"/>
          <w:sz w:val="28"/>
          <w:szCs w:val="28"/>
        </w:rPr>
      </w:pPr>
    </w:p>
    <w:p w:rsidR="00A6261B" w:rsidRDefault="00A6261B" w:rsidP="0092140B">
      <w:pPr>
        <w:spacing w:before="240" w:after="240"/>
        <w:rPr>
          <w:rFonts w:ascii="Times New Roman" w:hAnsi="Times New Roman"/>
          <w:b/>
          <w:color w:val="0F243E"/>
          <w:sz w:val="28"/>
          <w:szCs w:val="28"/>
        </w:rPr>
      </w:pPr>
    </w:p>
    <w:p w:rsidR="00A6261B" w:rsidRPr="00DC59F7" w:rsidRDefault="00A6261B" w:rsidP="0092140B">
      <w:pPr>
        <w:spacing w:before="240" w:after="240"/>
        <w:rPr>
          <w:rFonts w:ascii="Times New Roman" w:hAnsi="Times New Roman"/>
          <w:b/>
          <w:color w:val="0F243E"/>
          <w:sz w:val="28"/>
          <w:szCs w:val="28"/>
        </w:rPr>
      </w:pPr>
      <w:r w:rsidRPr="00DC59F7">
        <w:rPr>
          <w:rFonts w:ascii="Times New Roman" w:hAnsi="Times New Roman"/>
          <w:b/>
          <w:color w:val="0F243E"/>
          <w:sz w:val="28"/>
          <w:szCs w:val="28"/>
        </w:rPr>
        <w:t>CAPITULO 5 - PLANO DE MARKETING</w:t>
      </w:r>
      <w:r>
        <w:rPr>
          <w:rFonts w:ascii="Times New Roman" w:hAnsi="Times New Roman"/>
          <w:b/>
          <w:color w:val="0F243E"/>
          <w:sz w:val="28"/>
          <w:szCs w:val="28"/>
        </w:rPr>
        <w:fldChar w:fldCharType="begin"/>
      </w:r>
      <w:r w:rsidRPr="00DC59F7">
        <w:rPr>
          <w:rFonts w:ascii="Times New Roman" w:hAnsi="Times New Roman"/>
          <w:b/>
          <w:sz w:val="28"/>
          <w:szCs w:val="28"/>
        </w:rPr>
        <w:instrText>xe "</w:instrText>
      </w:r>
      <w:r w:rsidRPr="00DC59F7">
        <w:rPr>
          <w:rFonts w:ascii="Times New Roman" w:hAnsi="Times New Roman"/>
          <w:b/>
          <w:color w:val="0F243E"/>
          <w:sz w:val="28"/>
          <w:szCs w:val="28"/>
        </w:rPr>
        <w:instrText>CAPITULO 5 - Plano de Marketing</w:instrText>
      </w:r>
      <w:r w:rsidRPr="00DC59F7">
        <w:rPr>
          <w:rFonts w:ascii="Times New Roman" w:hAnsi="Times New Roman"/>
          <w:b/>
          <w:sz w:val="28"/>
          <w:szCs w:val="28"/>
        </w:rPr>
        <w:instrText>" \b</w:instrText>
      </w:r>
      <w:r>
        <w:rPr>
          <w:rFonts w:ascii="Times New Roman" w:hAnsi="Times New Roman"/>
          <w:b/>
          <w:color w:val="0F243E"/>
          <w:sz w:val="28"/>
          <w:szCs w:val="28"/>
        </w:rPr>
        <w:fldChar w:fldCharType="end"/>
      </w:r>
    </w:p>
    <w:p w:rsidR="00A6261B" w:rsidRPr="00484643" w:rsidRDefault="00A6261B" w:rsidP="00F0259C">
      <w:pPr>
        <w:spacing w:before="240" w:after="240" w:line="360" w:lineRule="auto"/>
        <w:rPr>
          <w:rFonts w:ascii="Times New Roman" w:hAnsi="Times New Roman"/>
          <w:b/>
          <w:color w:val="0F243E"/>
          <w:sz w:val="24"/>
          <w:szCs w:val="24"/>
        </w:rPr>
      </w:pPr>
    </w:p>
    <w:p w:rsidR="00A6261B" w:rsidRPr="00484643" w:rsidRDefault="00A6261B" w:rsidP="0092140B">
      <w:pPr>
        <w:spacing w:before="240" w:after="240" w:line="360" w:lineRule="auto"/>
        <w:jc w:val="both"/>
        <w:rPr>
          <w:rFonts w:ascii="Times New Roman" w:hAnsi="Times New Roman"/>
          <w:color w:val="0F243E"/>
          <w:sz w:val="24"/>
          <w:szCs w:val="24"/>
        </w:rPr>
      </w:pPr>
      <w:r w:rsidRPr="00484643">
        <w:rPr>
          <w:rFonts w:ascii="Times New Roman" w:hAnsi="Times New Roman"/>
          <w:color w:val="0F243E"/>
          <w:sz w:val="24"/>
          <w:szCs w:val="24"/>
        </w:rPr>
        <w:t>É através do Plano de Marketing que as organizaçõe</w:t>
      </w:r>
      <w:r>
        <w:rPr>
          <w:rFonts w:ascii="Times New Roman" w:hAnsi="Times New Roman"/>
          <w:color w:val="0F243E"/>
          <w:sz w:val="24"/>
          <w:szCs w:val="24"/>
        </w:rPr>
        <w:t>s podem determinar os seus obje</w:t>
      </w:r>
      <w:r w:rsidRPr="00484643">
        <w:rPr>
          <w:rFonts w:ascii="Times New Roman" w:hAnsi="Times New Roman"/>
          <w:color w:val="0F243E"/>
          <w:sz w:val="24"/>
          <w:szCs w:val="24"/>
        </w:rPr>
        <w:t>tivos,</w:t>
      </w:r>
      <w:r>
        <w:rPr>
          <w:rFonts w:ascii="Times New Roman" w:hAnsi="Times New Roman"/>
          <w:color w:val="0F243E"/>
          <w:sz w:val="24"/>
          <w:szCs w:val="24"/>
        </w:rPr>
        <w:t xml:space="preserve"> estabelecer as suas estraté</w:t>
      </w:r>
      <w:r w:rsidRPr="00484643">
        <w:rPr>
          <w:rFonts w:ascii="Times New Roman" w:hAnsi="Times New Roman"/>
          <w:color w:val="0F243E"/>
          <w:sz w:val="24"/>
          <w:szCs w:val="24"/>
        </w:rPr>
        <w:t>gias,</w:t>
      </w:r>
      <w:r>
        <w:rPr>
          <w:rFonts w:ascii="Times New Roman" w:hAnsi="Times New Roman"/>
          <w:color w:val="0F243E"/>
          <w:sz w:val="24"/>
          <w:szCs w:val="24"/>
        </w:rPr>
        <w:t xml:space="preserve"> </w:t>
      </w:r>
      <w:r w:rsidRPr="00484643">
        <w:rPr>
          <w:rFonts w:ascii="Times New Roman" w:hAnsi="Times New Roman"/>
          <w:color w:val="0F243E"/>
          <w:sz w:val="24"/>
          <w:szCs w:val="24"/>
        </w:rPr>
        <w:t>prever e determinar abordagens tecnológicas e comerciais, e até analisar,</w:t>
      </w:r>
      <w:r>
        <w:rPr>
          <w:rFonts w:ascii="Times New Roman" w:hAnsi="Times New Roman"/>
          <w:color w:val="0F243E"/>
          <w:sz w:val="24"/>
          <w:szCs w:val="24"/>
        </w:rPr>
        <w:t xml:space="preserve"> </w:t>
      </w:r>
      <w:r w:rsidRPr="00484643">
        <w:rPr>
          <w:rFonts w:ascii="Times New Roman" w:hAnsi="Times New Roman"/>
          <w:color w:val="0F243E"/>
          <w:sz w:val="24"/>
          <w:szCs w:val="24"/>
        </w:rPr>
        <w:t>medir e reforçar as suas vantagens competitivas.</w:t>
      </w:r>
    </w:p>
    <w:p w:rsidR="00A6261B" w:rsidRPr="00484643" w:rsidRDefault="00A6261B" w:rsidP="0092140B">
      <w:pPr>
        <w:spacing w:before="240" w:after="240" w:line="360" w:lineRule="auto"/>
        <w:jc w:val="both"/>
        <w:rPr>
          <w:rFonts w:ascii="Times New Roman" w:hAnsi="Times New Roman"/>
          <w:color w:val="0F243E"/>
          <w:sz w:val="24"/>
          <w:szCs w:val="24"/>
        </w:rPr>
      </w:pPr>
      <w:r w:rsidRPr="00484643">
        <w:rPr>
          <w:rFonts w:ascii="Times New Roman" w:hAnsi="Times New Roman"/>
          <w:color w:val="0F243E"/>
          <w:sz w:val="24"/>
          <w:szCs w:val="24"/>
        </w:rPr>
        <w:t xml:space="preserve">Estas vantagens </w:t>
      </w:r>
      <w:r>
        <w:rPr>
          <w:rFonts w:ascii="Times New Roman" w:hAnsi="Times New Roman"/>
          <w:color w:val="0F243E"/>
          <w:sz w:val="24"/>
          <w:szCs w:val="24"/>
        </w:rPr>
        <w:t>devem ser orientadas nas perspe</w:t>
      </w:r>
      <w:r w:rsidRPr="00484643">
        <w:rPr>
          <w:rFonts w:ascii="Times New Roman" w:hAnsi="Times New Roman"/>
          <w:color w:val="0F243E"/>
          <w:sz w:val="24"/>
          <w:szCs w:val="24"/>
        </w:rPr>
        <w:t>tivas de conseguir conquistar e manter a satisfação e a fideliz</w:t>
      </w:r>
      <w:r>
        <w:rPr>
          <w:rFonts w:ascii="Times New Roman" w:hAnsi="Times New Roman"/>
          <w:color w:val="0F243E"/>
          <w:sz w:val="24"/>
          <w:szCs w:val="24"/>
        </w:rPr>
        <w:t>ação dos clientes de forma contí</w:t>
      </w:r>
      <w:r w:rsidRPr="00484643">
        <w:rPr>
          <w:rFonts w:ascii="Times New Roman" w:hAnsi="Times New Roman"/>
          <w:color w:val="0F243E"/>
          <w:sz w:val="24"/>
          <w:szCs w:val="24"/>
        </w:rPr>
        <w:t xml:space="preserve">nua e sustentada. </w:t>
      </w:r>
    </w:p>
    <w:p w:rsidR="00A6261B" w:rsidRPr="00484643" w:rsidRDefault="00A6261B" w:rsidP="0092140B">
      <w:pPr>
        <w:spacing w:before="240" w:after="240" w:line="360" w:lineRule="auto"/>
        <w:jc w:val="both"/>
        <w:rPr>
          <w:rFonts w:ascii="Times New Roman" w:hAnsi="Times New Roman"/>
          <w:color w:val="0F243E"/>
          <w:sz w:val="24"/>
          <w:szCs w:val="24"/>
        </w:rPr>
      </w:pPr>
      <w:r w:rsidRPr="00484643">
        <w:rPr>
          <w:rFonts w:ascii="Times New Roman" w:hAnsi="Times New Roman"/>
          <w:color w:val="0F243E"/>
          <w:sz w:val="24"/>
          <w:szCs w:val="24"/>
        </w:rPr>
        <w:t>O Plano de Marketing assume assim uma grande importância como peça fundamental para as organizações,</w:t>
      </w:r>
      <w:r>
        <w:rPr>
          <w:rFonts w:ascii="Times New Roman" w:hAnsi="Times New Roman"/>
          <w:color w:val="0F243E"/>
          <w:sz w:val="24"/>
          <w:szCs w:val="24"/>
        </w:rPr>
        <w:t xml:space="preserve"> </w:t>
      </w:r>
      <w:r w:rsidRPr="00484643">
        <w:rPr>
          <w:rFonts w:ascii="Times New Roman" w:hAnsi="Times New Roman"/>
          <w:color w:val="0F243E"/>
          <w:sz w:val="24"/>
          <w:szCs w:val="24"/>
        </w:rPr>
        <w:t>pois é at</w:t>
      </w:r>
      <w:r>
        <w:rPr>
          <w:rFonts w:ascii="Times New Roman" w:hAnsi="Times New Roman"/>
          <w:color w:val="0F243E"/>
          <w:sz w:val="24"/>
          <w:szCs w:val="24"/>
        </w:rPr>
        <w:t>r</w:t>
      </w:r>
      <w:r w:rsidRPr="00484643">
        <w:rPr>
          <w:rFonts w:ascii="Times New Roman" w:hAnsi="Times New Roman"/>
          <w:color w:val="0F243E"/>
          <w:sz w:val="24"/>
          <w:szCs w:val="24"/>
        </w:rPr>
        <w:t>avés dele que estas podem gerir recursos e oportunidades e analisar de forma consistente,</w:t>
      </w:r>
      <w:r>
        <w:rPr>
          <w:rFonts w:ascii="Times New Roman" w:hAnsi="Times New Roman"/>
          <w:color w:val="0F243E"/>
          <w:sz w:val="24"/>
          <w:szCs w:val="24"/>
        </w:rPr>
        <w:t xml:space="preserve"> </w:t>
      </w:r>
      <w:r w:rsidRPr="00484643">
        <w:rPr>
          <w:rFonts w:ascii="Times New Roman" w:hAnsi="Times New Roman"/>
          <w:color w:val="0F243E"/>
          <w:sz w:val="24"/>
          <w:szCs w:val="24"/>
        </w:rPr>
        <w:t>proporcional ao rigor envolvido, a sua competitividade presente e futura em relação ao mercado,</w:t>
      </w:r>
      <w:r>
        <w:rPr>
          <w:rFonts w:ascii="Times New Roman" w:hAnsi="Times New Roman"/>
          <w:color w:val="0F243E"/>
          <w:sz w:val="24"/>
          <w:szCs w:val="24"/>
        </w:rPr>
        <w:t xml:space="preserve"> </w:t>
      </w:r>
      <w:r w:rsidRPr="00484643">
        <w:rPr>
          <w:rFonts w:ascii="Times New Roman" w:hAnsi="Times New Roman"/>
          <w:color w:val="0F243E"/>
          <w:sz w:val="24"/>
          <w:szCs w:val="24"/>
        </w:rPr>
        <w:t>com as suas componentes múltiplas de satisfação do consumo e resposta à concorrência.</w:t>
      </w:r>
    </w:p>
    <w:p w:rsidR="00A6261B" w:rsidRDefault="00A6261B" w:rsidP="0092140B">
      <w:pPr>
        <w:autoSpaceDE w:val="0"/>
        <w:autoSpaceDN w:val="0"/>
        <w:adjustRightInd w:val="0"/>
        <w:spacing w:before="240" w:after="240" w:line="360" w:lineRule="auto"/>
        <w:jc w:val="both"/>
        <w:rPr>
          <w:rFonts w:ascii="Times New Roman" w:hAnsi="Times New Roman"/>
          <w:sz w:val="24"/>
          <w:szCs w:val="24"/>
        </w:rPr>
      </w:pPr>
      <w:r w:rsidRPr="00484643">
        <w:rPr>
          <w:rFonts w:ascii="Times New Roman" w:hAnsi="Times New Roman"/>
          <w:sz w:val="24"/>
          <w:szCs w:val="24"/>
        </w:rPr>
        <w:t>No que diz respeito à Estratégia de Marketing, é necessário definir o posicionamento do produto proposto, isto é, a definição da imagem e da oferta de valor para os clientes</w:t>
      </w:r>
      <w:r>
        <w:rPr>
          <w:rFonts w:ascii="Times New Roman" w:hAnsi="Times New Roman"/>
          <w:sz w:val="24"/>
          <w:szCs w:val="24"/>
        </w:rPr>
        <w:t xml:space="preserve"> do mercado alvo.</w:t>
      </w:r>
    </w:p>
    <w:p w:rsidR="00A6261B" w:rsidRPr="00484643" w:rsidRDefault="00A6261B" w:rsidP="0092140B">
      <w:pPr>
        <w:autoSpaceDE w:val="0"/>
        <w:autoSpaceDN w:val="0"/>
        <w:adjustRightInd w:val="0"/>
        <w:spacing w:before="240" w:after="240" w:line="360" w:lineRule="auto"/>
        <w:jc w:val="both"/>
        <w:rPr>
          <w:rFonts w:ascii="Times New Roman" w:hAnsi="Times New Roman"/>
          <w:sz w:val="24"/>
          <w:szCs w:val="24"/>
        </w:rPr>
      </w:pPr>
      <w:r w:rsidRPr="00484643">
        <w:rPr>
          <w:rFonts w:ascii="Times New Roman" w:hAnsi="Times New Roman"/>
          <w:sz w:val="24"/>
          <w:szCs w:val="24"/>
        </w:rPr>
        <w:t xml:space="preserve">Os pontos de diferenciação valorizados pelo cliente-alvo, que não consegue encontrar oferta semelhante em produtos concorrentes, </w:t>
      </w:r>
      <w:r>
        <w:rPr>
          <w:rFonts w:ascii="Times New Roman" w:hAnsi="Times New Roman"/>
          <w:sz w:val="24"/>
          <w:szCs w:val="24"/>
        </w:rPr>
        <w:t>são</w:t>
      </w:r>
      <w:r w:rsidRPr="00484643">
        <w:rPr>
          <w:rFonts w:ascii="Times New Roman" w:hAnsi="Times New Roman"/>
          <w:sz w:val="24"/>
          <w:szCs w:val="24"/>
        </w:rPr>
        <w:t xml:space="preserve"> os seguintes:</w:t>
      </w:r>
    </w:p>
    <w:p w:rsidR="00A6261B" w:rsidRPr="00484643" w:rsidRDefault="00A6261B" w:rsidP="0092140B">
      <w:pPr>
        <w:pStyle w:val="ListParagraph"/>
        <w:numPr>
          <w:ilvl w:val="0"/>
          <w:numId w:val="12"/>
        </w:numPr>
        <w:autoSpaceDE w:val="0"/>
        <w:autoSpaceDN w:val="0"/>
        <w:adjustRightInd w:val="0"/>
        <w:spacing w:before="240" w:after="240" w:line="360" w:lineRule="auto"/>
        <w:rPr>
          <w:rFonts w:ascii="Times New Roman" w:hAnsi="Times New Roman"/>
          <w:sz w:val="24"/>
          <w:szCs w:val="24"/>
        </w:rPr>
      </w:pPr>
      <w:r w:rsidRPr="00484643">
        <w:rPr>
          <w:rFonts w:ascii="Times New Roman" w:hAnsi="Times New Roman"/>
          <w:sz w:val="24"/>
          <w:szCs w:val="24"/>
        </w:rPr>
        <w:t>Hotel 100%</w:t>
      </w:r>
      <w:r>
        <w:rPr>
          <w:rFonts w:ascii="Times New Roman" w:hAnsi="Times New Roman"/>
          <w:sz w:val="24"/>
          <w:szCs w:val="24"/>
        </w:rPr>
        <w:t xml:space="preserve"> </w:t>
      </w:r>
      <w:r w:rsidRPr="000665C3">
        <w:rPr>
          <w:rFonts w:ascii="Times New Roman" w:hAnsi="Times New Roman"/>
          <w:i/>
          <w:sz w:val="24"/>
          <w:szCs w:val="24"/>
        </w:rPr>
        <w:t>accessible</w:t>
      </w:r>
      <w:r>
        <w:rPr>
          <w:rFonts w:ascii="Times New Roman" w:hAnsi="Times New Roman"/>
          <w:sz w:val="24"/>
          <w:szCs w:val="24"/>
        </w:rPr>
        <w:t>;</w:t>
      </w:r>
      <w:r w:rsidRPr="00484643">
        <w:rPr>
          <w:rFonts w:ascii="Times New Roman" w:hAnsi="Times New Roman"/>
          <w:sz w:val="24"/>
          <w:szCs w:val="24"/>
        </w:rPr>
        <w:t xml:space="preserve"> </w:t>
      </w:r>
    </w:p>
    <w:p w:rsidR="00A6261B" w:rsidRPr="00484643" w:rsidRDefault="00A6261B" w:rsidP="0092140B">
      <w:pPr>
        <w:pStyle w:val="ListParagraph"/>
        <w:numPr>
          <w:ilvl w:val="0"/>
          <w:numId w:val="12"/>
        </w:numPr>
        <w:autoSpaceDE w:val="0"/>
        <w:autoSpaceDN w:val="0"/>
        <w:adjustRightInd w:val="0"/>
        <w:spacing w:before="240" w:after="240" w:line="360" w:lineRule="auto"/>
        <w:rPr>
          <w:rFonts w:ascii="Times New Roman" w:hAnsi="Times New Roman"/>
          <w:sz w:val="24"/>
          <w:szCs w:val="24"/>
        </w:rPr>
      </w:pPr>
      <w:r>
        <w:rPr>
          <w:rFonts w:ascii="Times New Roman" w:hAnsi="Times New Roman"/>
          <w:sz w:val="24"/>
          <w:szCs w:val="24"/>
        </w:rPr>
        <w:t>Hospitalidade inclusiva;</w:t>
      </w:r>
    </w:p>
    <w:p w:rsidR="00A6261B" w:rsidRPr="00484643" w:rsidRDefault="00A6261B" w:rsidP="0092140B">
      <w:pPr>
        <w:pStyle w:val="ListParagraph"/>
        <w:numPr>
          <w:ilvl w:val="0"/>
          <w:numId w:val="12"/>
        </w:numPr>
        <w:autoSpaceDE w:val="0"/>
        <w:autoSpaceDN w:val="0"/>
        <w:adjustRightInd w:val="0"/>
        <w:spacing w:before="240" w:after="240" w:line="360" w:lineRule="auto"/>
        <w:rPr>
          <w:rFonts w:ascii="Times New Roman" w:hAnsi="Times New Roman"/>
          <w:sz w:val="24"/>
          <w:szCs w:val="24"/>
        </w:rPr>
      </w:pPr>
      <w:r w:rsidRPr="00484643">
        <w:rPr>
          <w:rFonts w:ascii="Times New Roman" w:hAnsi="Times New Roman"/>
          <w:sz w:val="24"/>
          <w:szCs w:val="24"/>
        </w:rPr>
        <w:t>Funcionários com formação especializada</w:t>
      </w:r>
      <w:r>
        <w:rPr>
          <w:rFonts w:ascii="Times New Roman" w:hAnsi="Times New Roman"/>
          <w:sz w:val="24"/>
          <w:szCs w:val="24"/>
        </w:rPr>
        <w:t>;</w:t>
      </w:r>
    </w:p>
    <w:p w:rsidR="00A6261B" w:rsidRPr="0092140B" w:rsidRDefault="00A6261B" w:rsidP="0092140B">
      <w:pPr>
        <w:pStyle w:val="ListParagraph"/>
        <w:numPr>
          <w:ilvl w:val="0"/>
          <w:numId w:val="12"/>
        </w:numPr>
        <w:autoSpaceDE w:val="0"/>
        <w:autoSpaceDN w:val="0"/>
        <w:adjustRightInd w:val="0"/>
        <w:spacing w:before="240" w:after="240" w:line="360" w:lineRule="auto"/>
        <w:rPr>
          <w:rFonts w:ascii="Times New Roman" w:hAnsi="Times New Roman"/>
          <w:sz w:val="24"/>
          <w:szCs w:val="24"/>
        </w:rPr>
      </w:pPr>
      <w:r w:rsidRPr="00484643">
        <w:rPr>
          <w:rFonts w:ascii="Times New Roman" w:hAnsi="Times New Roman"/>
          <w:sz w:val="24"/>
          <w:szCs w:val="24"/>
        </w:rPr>
        <w:t>Serviços complementares adaptados ao segmento-alvo</w:t>
      </w:r>
      <w:r>
        <w:rPr>
          <w:rFonts w:ascii="Times New Roman" w:hAnsi="Times New Roman"/>
          <w:sz w:val="24"/>
          <w:szCs w:val="24"/>
        </w:rPr>
        <w:t xml:space="preserve">, </w:t>
      </w:r>
      <w:r w:rsidRPr="004A6855">
        <w:rPr>
          <w:rFonts w:ascii="Times New Roman" w:hAnsi="Times New Roman"/>
          <w:i/>
          <w:sz w:val="24"/>
          <w:szCs w:val="24"/>
        </w:rPr>
        <w:t>access for All</w:t>
      </w:r>
      <w:r>
        <w:rPr>
          <w:rFonts w:ascii="Times New Roman" w:hAnsi="Times New Roman"/>
          <w:sz w:val="24"/>
          <w:szCs w:val="24"/>
        </w:rPr>
        <w:t>.</w:t>
      </w:r>
    </w:p>
    <w:p w:rsidR="00A6261B" w:rsidRDefault="00A6261B" w:rsidP="0092140B">
      <w:pPr>
        <w:autoSpaceDE w:val="0"/>
        <w:autoSpaceDN w:val="0"/>
        <w:adjustRightInd w:val="0"/>
        <w:spacing w:before="240" w:after="240" w:line="360" w:lineRule="auto"/>
        <w:rPr>
          <w:rFonts w:ascii="Times New Roman" w:hAnsi="Times New Roman"/>
          <w:sz w:val="24"/>
          <w:szCs w:val="24"/>
        </w:rPr>
      </w:pPr>
      <w:r w:rsidRPr="00484643">
        <w:rPr>
          <w:rFonts w:ascii="Times New Roman" w:hAnsi="Times New Roman"/>
          <w:sz w:val="24"/>
          <w:szCs w:val="24"/>
        </w:rPr>
        <w:t xml:space="preserve">O </w:t>
      </w:r>
      <w:r w:rsidRPr="00747F66">
        <w:rPr>
          <w:rFonts w:ascii="Times New Roman" w:hAnsi="Times New Roman"/>
          <w:i/>
          <w:sz w:val="24"/>
          <w:szCs w:val="24"/>
        </w:rPr>
        <w:t>Loft AccessHotel</w:t>
      </w:r>
      <w:r w:rsidRPr="00484643">
        <w:rPr>
          <w:rFonts w:ascii="Times New Roman" w:hAnsi="Times New Roman"/>
          <w:sz w:val="24"/>
          <w:szCs w:val="24"/>
        </w:rPr>
        <w:t xml:space="preserve"> irá projetar uma imagem de um Portugal inovador e “amigo</w:t>
      </w:r>
      <w:r>
        <w:rPr>
          <w:rFonts w:ascii="Times New Roman" w:hAnsi="Times New Roman"/>
          <w:sz w:val="24"/>
          <w:szCs w:val="24"/>
        </w:rPr>
        <w:t>” do turismo acessível a TODOS.</w:t>
      </w:r>
    </w:p>
    <w:p w:rsidR="00A6261B" w:rsidRDefault="00A6261B" w:rsidP="0092140B">
      <w:pPr>
        <w:autoSpaceDE w:val="0"/>
        <w:autoSpaceDN w:val="0"/>
        <w:adjustRightInd w:val="0"/>
        <w:spacing w:before="240" w:after="240" w:line="360" w:lineRule="auto"/>
        <w:rPr>
          <w:rFonts w:ascii="Times New Roman" w:hAnsi="Times New Roman"/>
          <w:sz w:val="24"/>
          <w:szCs w:val="24"/>
        </w:rPr>
      </w:pPr>
    </w:p>
    <w:p w:rsidR="00A6261B" w:rsidRDefault="00A6261B" w:rsidP="0092140B">
      <w:pPr>
        <w:autoSpaceDE w:val="0"/>
        <w:autoSpaceDN w:val="0"/>
        <w:adjustRightInd w:val="0"/>
        <w:spacing w:before="240" w:after="240" w:line="360" w:lineRule="auto"/>
        <w:rPr>
          <w:rFonts w:ascii="Times New Roman" w:hAnsi="Times New Roman"/>
          <w:sz w:val="24"/>
          <w:szCs w:val="24"/>
        </w:rPr>
      </w:pPr>
    </w:p>
    <w:p w:rsidR="00A6261B" w:rsidRDefault="00A6261B" w:rsidP="0092140B">
      <w:pPr>
        <w:autoSpaceDE w:val="0"/>
        <w:autoSpaceDN w:val="0"/>
        <w:adjustRightInd w:val="0"/>
        <w:spacing w:before="240" w:after="240" w:line="360" w:lineRule="auto"/>
        <w:rPr>
          <w:rFonts w:ascii="Times New Roman" w:hAnsi="Times New Roman"/>
          <w:sz w:val="24"/>
          <w:szCs w:val="24"/>
        </w:rPr>
      </w:pPr>
    </w:p>
    <w:p w:rsidR="00A6261B" w:rsidRDefault="00A6261B" w:rsidP="0092140B">
      <w:pPr>
        <w:autoSpaceDE w:val="0"/>
        <w:autoSpaceDN w:val="0"/>
        <w:adjustRightInd w:val="0"/>
        <w:spacing w:before="240" w:after="240" w:line="360" w:lineRule="auto"/>
        <w:rPr>
          <w:rFonts w:ascii="Times New Roman" w:hAnsi="Times New Roman"/>
          <w:sz w:val="24"/>
          <w:szCs w:val="24"/>
        </w:rPr>
      </w:pPr>
    </w:p>
    <w:p w:rsidR="00A6261B" w:rsidRDefault="00A6261B" w:rsidP="00BB565C">
      <w:pPr>
        <w:spacing w:before="240" w:after="240" w:line="360" w:lineRule="auto"/>
        <w:jc w:val="both"/>
      </w:pPr>
      <w:r>
        <w:rPr>
          <w:rFonts w:ascii="Times New Roman" w:hAnsi="Times New Roman"/>
          <w:b/>
          <w:sz w:val="24"/>
          <w:szCs w:val="24"/>
        </w:rPr>
        <w:t>5.1</w:t>
      </w:r>
      <w:r>
        <w:rPr>
          <w:rFonts w:ascii="Times New Roman" w:hAnsi="Times New Roman"/>
          <w:b/>
          <w:sz w:val="24"/>
          <w:szCs w:val="24"/>
        </w:rPr>
        <w:tab/>
      </w:r>
      <w:r w:rsidRPr="009026D4">
        <w:rPr>
          <w:rFonts w:ascii="Times New Roman" w:hAnsi="Times New Roman"/>
          <w:b/>
          <w:sz w:val="24"/>
          <w:szCs w:val="24"/>
        </w:rPr>
        <w:t>Mercado-alvo</w:t>
      </w:r>
      <w:r>
        <w:rPr>
          <w:rFonts w:ascii="Times New Roman" w:hAnsi="Times New Roman"/>
          <w:b/>
          <w:sz w:val="24"/>
          <w:szCs w:val="24"/>
        </w:rPr>
        <w:fldChar w:fldCharType="begin"/>
      </w:r>
      <w:r>
        <w:instrText>xe "</w:instrText>
      </w:r>
      <w:r>
        <w:rPr>
          <w:rFonts w:ascii="Times New Roman" w:hAnsi="Times New Roman"/>
          <w:b/>
          <w:sz w:val="24"/>
          <w:szCs w:val="24"/>
        </w:rPr>
        <w:instrText>5</w:instrText>
      </w:r>
      <w:r w:rsidRPr="00393C96">
        <w:rPr>
          <w:rFonts w:ascii="Times New Roman" w:hAnsi="Times New Roman"/>
          <w:b/>
          <w:sz w:val="24"/>
          <w:szCs w:val="24"/>
        </w:rPr>
        <w:instrText>.1.Mercado-alvo</w:instrText>
      </w:r>
      <w:r>
        <w:instrText>"</w:instrText>
      </w:r>
      <w:r>
        <w:rPr>
          <w:rFonts w:ascii="Times New Roman" w:hAnsi="Times New Roman"/>
          <w:b/>
          <w:sz w:val="24"/>
          <w:szCs w:val="24"/>
        </w:rPr>
        <w:fldChar w:fldCharType="end"/>
      </w:r>
    </w:p>
    <w:p w:rsidR="00A6261B" w:rsidRPr="009026D4" w:rsidRDefault="00A6261B" w:rsidP="00BB565C">
      <w:pPr>
        <w:spacing w:before="240" w:after="240" w:line="360" w:lineRule="auto"/>
        <w:jc w:val="both"/>
        <w:rPr>
          <w:rFonts w:ascii="Times New Roman" w:hAnsi="Times New Roman"/>
          <w:b/>
          <w:sz w:val="24"/>
          <w:szCs w:val="24"/>
        </w:rPr>
      </w:pPr>
    </w:p>
    <w:p w:rsidR="00A6261B" w:rsidRPr="0092140B" w:rsidRDefault="00A6261B" w:rsidP="00BB565C">
      <w:pPr>
        <w:spacing w:before="240" w:after="240" w:line="360" w:lineRule="auto"/>
        <w:jc w:val="both"/>
        <w:rPr>
          <w:rFonts w:ascii="Times New Roman" w:hAnsi="Times New Roman"/>
          <w:color w:val="0F243E"/>
          <w:sz w:val="24"/>
          <w:szCs w:val="24"/>
        </w:rPr>
      </w:pPr>
      <w:r w:rsidRPr="00272CA0">
        <w:rPr>
          <w:rFonts w:ascii="Times New Roman" w:hAnsi="Times New Roman"/>
          <w:color w:val="0F243E"/>
          <w:sz w:val="24"/>
          <w:szCs w:val="24"/>
        </w:rPr>
        <w:t>O projeto considera os clientes com mobilidade reduzida o segmento-alvo. Este tipo de mercado não é apenas um nicho, mas antes “uma janela de oportunidade para o turismo”, um nicho muito próximo e por vezes comple</w:t>
      </w:r>
      <w:r>
        <w:rPr>
          <w:rFonts w:ascii="Times New Roman" w:hAnsi="Times New Roman"/>
          <w:color w:val="0F243E"/>
          <w:sz w:val="24"/>
          <w:szCs w:val="24"/>
        </w:rPr>
        <w:t>mentar do turismo sénior.</w:t>
      </w:r>
    </w:p>
    <w:p w:rsidR="00A6261B" w:rsidRDefault="00A6261B" w:rsidP="00BB565C">
      <w:pPr>
        <w:autoSpaceDE w:val="0"/>
        <w:autoSpaceDN w:val="0"/>
        <w:adjustRightInd w:val="0"/>
        <w:spacing w:before="240" w:after="240" w:line="360" w:lineRule="auto"/>
        <w:jc w:val="both"/>
        <w:rPr>
          <w:rFonts w:ascii="Times New Roman" w:hAnsi="Times New Roman"/>
          <w:color w:val="000000"/>
          <w:sz w:val="24"/>
          <w:szCs w:val="24"/>
          <w:lang w:eastAsia="pt-PT"/>
        </w:rPr>
      </w:pPr>
      <w:r w:rsidRPr="00272CA0">
        <w:rPr>
          <w:rFonts w:ascii="Times New Roman" w:hAnsi="Times New Roman"/>
          <w:color w:val="000000"/>
          <w:sz w:val="24"/>
          <w:szCs w:val="24"/>
          <w:lang w:eastAsia="pt-PT"/>
        </w:rPr>
        <w:t>O mercado do Turismo Acessível tem um crescente número de consumidores por todo o mundo; considerando situações como o envelhecimento da população, a maior independência das pessoas com necessidades especiais e a motivação para viver novas experiências. Este segmento de mercado tem potencialmente mais de 650 milhões de pessoas com deficiência, o que repre</w:t>
      </w:r>
      <w:r>
        <w:rPr>
          <w:rFonts w:ascii="Times New Roman" w:hAnsi="Times New Roman"/>
          <w:color w:val="000000"/>
          <w:sz w:val="24"/>
          <w:szCs w:val="24"/>
          <w:lang w:eastAsia="pt-PT"/>
        </w:rPr>
        <w:t>senta 10% da população mundial (</w:t>
      </w:r>
      <w:r w:rsidRPr="00237D00">
        <w:rPr>
          <w:rFonts w:ascii="Times New Roman" w:hAnsi="Times New Roman"/>
          <w:color w:val="000000"/>
          <w:sz w:val="24"/>
          <w:szCs w:val="24"/>
          <w:lang w:eastAsia="pt-PT"/>
        </w:rPr>
        <w:t>Darcy,</w:t>
      </w:r>
      <w:r>
        <w:rPr>
          <w:rFonts w:ascii="Times New Roman" w:hAnsi="Times New Roman"/>
          <w:color w:val="000000"/>
          <w:sz w:val="24"/>
          <w:szCs w:val="24"/>
          <w:lang w:eastAsia="pt-PT"/>
        </w:rPr>
        <w:t xml:space="preserve"> </w:t>
      </w:r>
      <w:r w:rsidRPr="00237D00">
        <w:rPr>
          <w:rFonts w:ascii="Times New Roman" w:hAnsi="Times New Roman"/>
          <w:color w:val="000000"/>
          <w:sz w:val="24"/>
          <w:szCs w:val="24"/>
          <w:lang w:eastAsia="pt-PT"/>
        </w:rPr>
        <w:t>2008).</w:t>
      </w:r>
      <w:r>
        <w:rPr>
          <w:rFonts w:ascii="Times New Roman" w:hAnsi="Times New Roman"/>
          <w:color w:val="000000"/>
          <w:sz w:val="24"/>
          <w:szCs w:val="24"/>
          <w:lang w:eastAsia="pt-PT"/>
        </w:rPr>
        <w:t xml:space="preserve"> </w:t>
      </w:r>
    </w:p>
    <w:p w:rsidR="00A6261B" w:rsidRDefault="00A6261B" w:rsidP="00BB565C">
      <w:pPr>
        <w:autoSpaceDE w:val="0"/>
        <w:autoSpaceDN w:val="0"/>
        <w:adjustRightInd w:val="0"/>
        <w:spacing w:before="240" w:after="240" w:line="360" w:lineRule="auto"/>
        <w:jc w:val="both"/>
        <w:rPr>
          <w:rFonts w:ascii="Times New Roman" w:hAnsi="Times New Roman"/>
          <w:color w:val="000000"/>
          <w:sz w:val="24"/>
          <w:szCs w:val="24"/>
          <w:lang w:eastAsia="pt-PT"/>
        </w:rPr>
      </w:pPr>
      <w:r>
        <w:rPr>
          <w:rFonts w:ascii="Times New Roman" w:hAnsi="Times New Roman"/>
          <w:color w:val="000000"/>
          <w:sz w:val="24"/>
          <w:szCs w:val="24"/>
          <w:lang w:eastAsia="pt-PT"/>
        </w:rPr>
        <w:t>No a</w:t>
      </w:r>
      <w:r w:rsidRPr="00272CA0">
        <w:rPr>
          <w:rFonts w:ascii="Times New Roman" w:hAnsi="Times New Roman"/>
          <w:color w:val="000000"/>
          <w:sz w:val="24"/>
          <w:szCs w:val="24"/>
          <w:lang w:eastAsia="pt-PT"/>
        </w:rPr>
        <w:t>tual contexto global, de elevada competitividade, os clientes estão cada vez mais informados e exigentes, não aceitando improvisos motivados pelas suas condicionantes p</w:t>
      </w:r>
      <w:r>
        <w:rPr>
          <w:rFonts w:ascii="Times New Roman" w:hAnsi="Times New Roman"/>
          <w:color w:val="000000"/>
          <w:sz w:val="24"/>
          <w:szCs w:val="24"/>
          <w:lang w:eastAsia="pt-PT"/>
        </w:rPr>
        <w:t>essoais. Esperam ser bem recebidos e ficarem</w:t>
      </w:r>
      <w:r w:rsidRPr="00272CA0">
        <w:rPr>
          <w:rFonts w:ascii="Times New Roman" w:hAnsi="Times New Roman"/>
          <w:color w:val="000000"/>
          <w:sz w:val="24"/>
          <w:szCs w:val="24"/>
          <w:lang w:eastAsia="pt-PT"/>
        </w:rPr>
        <w:t xml:space="preserve"> satisfeitas as suas necessidades e desejos. No segmento do Turismo Ace</w:t>
      </w:r>
      <w:r>
        <w:rPr>
          <w:rFonts w:ascii="Times New Roman" w:hAnsi="Times New Roman"/>
          <w:color w:val="000000"/>
          <w:sz w:val="24"/>
          <w:szCs w:val="24"/>
          <w:lang w:eastAsia="pt-PT"/>
        </w:rPr>
        <w:t xml:space="preserve">ssível, a realidade é a mesma. </w:t>
      </w:r>
    </w:p>
    <w:p w:rsidR="00A6261B" w:rsidRDefault="00A6261B" w:rsidP="00BB565C">
      <w:pPr>
        <w:autoSpaceDE w:val="0"/>
        <w:autoSpaceDN w:val="0"/>
        <w:adjustRightInd w:val="0"/>
        <w:spacing w:before="240" w:after="240" w:line="360" w:lineRule="auto"/>
        <w:jc w:val="both"/>
        <w:rPr>
          <w:rFonts w:ascii="Times New Roman" w:hAnsi="Times New Roman"/>
          <w:color w:val="000000"/>
          <w:sz w:val="24"/>
          <w:szCs w:val="24"/>
          <w:lang w:eastAsia="pt-PT"/>
        </w:rPr>
      </w:pPr>
      <w:r w:rsidRPr="00272CA0">
        <w:rPr>
          <w:rFonts w:ascii="Times New Roman" w:hAnsi="Times New Roman"/>
          <w:color w:val="000000"/>
          <w:sz w:val="24"/>
          <w:szCs w:val="24"/>
          <w:lang w:eastAsia="pt-PT"/>
        </w:rPr>
        <w:t>Algumas características específicas do Turismo Acessível são particularmente interessantes e devem ser realçadas para sensibilizar a Oferta Turística para o poten</w:t>
      </w:r>
      <w:r>
        <w:rPr>
          <w:rFonts w:ascii="Times New Roman" w:hAnsi="Times New Roman"/>
          <w:color w:val="000000"/>
          <w:sz w:val="24"/>
          <w:szCs w:val="24"/>
          <w:lang w:eastAsia="pt-PT"/>
        </w:rPr>
        <w:t xml:space="preserve">cial económico deste mercado </w:t>
      </w:r>
      <w:r w:rsidRPr="00717C28">
        <w:rPr>
          <w:rFonts w:ascii="Times New Roman" w:hAnsi="Times New Roman"/>
          <w:color w:val="000000"/>
          <w:sz w:val="24"/>
          <w:szCs w:val="24"/>
          <w:lang w:eastAsia="pt-PT"/>
        </w:rPr>
        <w:t xml:space="preserve">(Chan, 2010). </w:t>
      </w:r>
    </w:p>
    <w:p w:rsidR="00A6261B" w:rsidRPr="00272CA0" w:rsidRDefault="00A6261B" w:rsidP="00BB565C">
      <w:pPr>
        <w:autoSpaceDE w:val="0"/>
        <w:autoSpaceDN w:val="0"/>
        <w:adjustRightInd w:val="0"/>
        <w:spacing w:before="240" w:after="240" w:line="360" w:lineRule="auto"/>
        <w:jc w:val="both"/>
        <w:rPr>
          <w:rFonts w:ascii="Times New Roman" w:hAnsi="Times New Roman"/>
          <w:color w:val="000000"/>
          <w:sz w:val="24"/>
          <w:szCs w:val="24"/>
          <w:lang w:eastAsia="pt-PT"/>
        </w:rPr>
      </w:pPr>
      <w:r w:rsidRPr="00272CA0">
        <w:rPr>
          <w:rFonts w:ascii="Times New Roman" w:hAnsi="Times New Roman"/>
          <w:color w:val="000000"/>
          <w:sz w:val="24"/>
          <w:szCs w:val="24"/>
          <w:lang w:eastAsia="pt-PT"/>
        </w:rPr>
        <w:t>Podemos indicar um conjunto de motivos que</w:t>
      </w:r>
      <w:r>
        <w:rPr>
          <w:rFonts w:ascii="Times New Roman" w:hAnsi="Times New Roman"/>
          <w:color w:val="000000"/>
          <w:sz w:val="24"/>
          <w:szCs w:val="24"/>
          <w:lang w:eastAsia="pt-PT"/>
        </w:rPr>
        <w:t xml:space="preserve"> suportam este ponto de vista: </w:t>
      </w:r>
    </w:p>
    <w:p w:rsidR="00A6261B" w:rsidRPr="00272CA0" w:rsidRDefault="00A6261B" w:rsidP="00BB565C">
      <w:pPr>
        <w:autoSpaceDE w:val="0"/>
        <w:autoSpaceDN w:val="0"/>
        <w:adjustRightInd w:val="0"/>
        <w:spacing w:before="240" w:after="240" w:line="360" w:lineRule="auto"/>
        <w:jc w:val="both"/>
        <w:rPr>
          <w:rFonts w:ascii="Times New Roman" w:hAnsi="Times New Roman"/>
          <w:color w:val="000000"/>
          <w:sz w:val="24"/>
          <w:szCs w:val="24"/>
          <w:lang w:eastAsia="pt-PT"/>
        </w:rPr>
      </w:pPr>
      <w:r w:rsidRPr="00272CA0">
        <w:rPr>
          <w:rFonts w:ascii="Times New Roman" w:hAnsi="Times New Roman"/>
          <w:color w:val="000000"/>
          <w:sz w:val="24"/>
          <w:szCs w:val="24"/>
          <w:lang w:eastAsia="pt-PT"/>
        </w:rPr>
        <w:t>i) O número de pessoas com algum tipo de deficiência é</w:t>
      </w:r>
      <w:r>
        <w:rPr>
          <w:rFonts w:ascii="Times New Roman" w:hAnsi="Times New Roman"/>
          <w:color w:val="000000"/>
          <w:sz w:val="24"/>
          <w:szCs w:val="24"/>
          <w:lang w:eastAsia="pt-PT"/>
        </w:rPr>
        <w:t xml:space="preserve"> já a</w:t>
      </w:r>
      <w:r w:rsidRPr="00272CA0">
        <w:rPr>
          <w:rFonts w:ascii="Times New Roman" w:hAnsi="Times New Roman"/>
          <w:color w:val="000000"/>
          <w:sz w:val="24"/>
          <w:szCs w:val="24"/>
          <w:lang w:eastAsia="pt-PT"/>
        </w:rPr>
        <w:t>tualmente elevado e continua a crescer nomeadamente nos países desenvolvidos, que são os mais antigos e exigentes mercados do tur</w:t>
      </w:r>
      <w:r>
        <w:rPr>
          <w:rFonts w:ascii="Times New Roman" w:hAnsi="Times New Roman"/>
          <w:color w:val="000000"/>
          <w:sz w:val="24"/>
          <w:szCs w:val="24"/>
          <w:lang w:eastAsia="pt-PT"/>
        </w:rPr>
        <w:t xml:space="preserve">ismo nacional e internacional; </w:t>
      </w:r>
    </w:p>
    <w:p w:rsidR="00A6261B" w:rsidRPr="00272CA0" w:rsidRDefault="00A6261B" w:rsidP="00BB565C">
      <w:pPr>
        <w:autoSpaceDE w:val="0"/>
        <w:autoSpaceDN w:val="0"/>
        <w:adjustRightInd w:val="0"/>
        <w:spacing w:before="240" w:after="240" w:line="360" w:lineRule="auto"/>
        <w:jc w:val="both"/>
        <w:rPr>
          <w:rFonts w:ascii="Times New Roman" w:hAnsi="Times New Roman"/>
          <w:color w:val="000000"/>
          <w:sz w:val="24"/>
          <w:szCs w:val="24"/>
          <w:lang w:eastAsia="pt-PT"/>
        </w:rPr>
      </w:pPr>
      <w:r w:rsidRPr="00272CA0">
        <w:rPr>
          <w:rFonts w:ascii="Times New Roman" w:hAnsi="Times New Roman"/>
          <w:color w:val="000000"/>
          <w:sz w:val="24"/>
          <w:szCs w:val="24"/>
          <w:lang w:eastAsia="pt-PT"/>
        </w:rPr>
        <w:t>ii) Sempre que uma família ou grupo de amigos com alguém com deficiência pretende uma experiência turística, provavelmente essa pessoa será o centro da decisão do grupo, o que significa que a dimensão económica deste mercado é muito mais abrangente do</w:t>
      </w:r>
      <w:r>
        <w:rPr>
          <w:rFonts w:ascii="Times New Roman" w:hAnsi="Times New Roman"/>
          <w:color w:val="000000"/>
          <w:sz w:val="24"/>
          <w:szCs w:val="24"/>
          <w:lang w:eastAsia="pt-PT"/>
        </w:rPr>
        <w:t xml:space="preserve"> que é reportado oficialmente; </w:t>
      </w:r>
    </w:p>
    <w:p w:rsidR="00A6261B" w:rsidRDefault="00A6261B" w:rsidP="00BB565C">
      <w:pPr>
        <w:autoSpaceDE w:val="0"/>
        <w:autoSpaceDN w:val="0"/>
        <w:adjustRightInd w:val="0"/>
        <w:spacing w:before="240" w:after="240" w:line="360" w:lineRule="auto"/>
        <w:jc w:val="both"/>
        <w:rPr>
          <w:rFonts w:ascii="Times New Roman" w:hAnsi="Times New Roman"/>
          <w:color w:val="000000"/>
          <w:sz w:val="24"/>
          <w:szCs w:val="24"/>
          <w:lang w:eastAsia="pt-PT"/>
        </w:rPr>
      </w:pPr>
    </w:p>
    <w:p w:rsidR="00A6261B" w:rsidRDefault="00A6261B" w:rsidP="00BB565C">
      <w:pPr>
        <w:autoSpaceDE w:val="0"/>
        <w:autoSpaceDN w:val="0"/>
        <w:adjustRightInd w:val="0"/>
        <w:spacing w:before="240" w:after="240" w:line="360" w:lineRule="auto"/>
        <w:jc w:val="both"/>
        <w:rPr>
          <w:rFonts w:ascii="Times New Roman" w:hAnsi="Times New Roman"/>
          <w:color w:val="000000"/>
          <w:sz w:val="24"/>
          <w:szCs w:val="24"/>
          <w:lang w:eastAsia="pt-PT"/>
        </w:rPr>
      </w:pPr>
    </w:p>
    <w:p w:rsidR="00A6261B" w:rsidRPr="00272CA0" w:rsidRDefault="00A6261B" w:rsidP="00BB565C">
      <w:pPr>
        <w:autoSpaceDE w:val="0"/>
        <w:autoSpaceDN w:val="0"/>
        <w:adjustRightInd w:val="0"/>
        <w:spacing w:before="240" w:after="240" w:line="360" w:lineRule="auto"/>
        <w:jc w:val="both"/>
        <w:rPr>
          <w:rFonts w:ascii="Times New Roman" w:hAnsi="Times New Roman"/>
          <w:color w:val="000000"/>
          <w:sz w:val="24"/>
          <w:szCs w:val="24"/>
          <w:lang w:eastAsia="pt-PT"/>
        </w:rPr>
      </w:pPr>
      <w:r w:rsidRPr="00272CA0">
        <w:rPr>
          <w:rFonts w:ascii="Times New Roman" w:hAnsi="Times New Roman"/>
          <w:color w:val="000000"/>
          <w:sz w:val="24"/>
          <w:szCs w:val="24"/>
          <w:lang w:eastAsia="pt-PT"/>
        </w:rPr>
        <w:t>iii) O número de destinos de Turismo Acessível é ainda baixo, o que significa que a concorrência neste mercado específico é menos agressiva; na verdade, um grande número de pessoas com deficiência já decidiu não viajar devido à falta de acessibilidades ou seja, por outras palavras, iriam viajar mais frequentemente se tivessem mais serviços ace</w:t>
      </w:r>
      <w:r>
        <w:rPr>
          <w:rFonts w:ascii="Times New Roman" w:hAnsi="Times New Roman"/>
          <w:color w:val="000000"/>
          <w:sz w:val="24"/>
          <w:szCs w:val="24"/>
          <w:lang w:eastAsia="pt-PT"/>
        </w:rPr>
        <w:t xml:space="preserve">ssíveis disponíveis; </w:t>
      </w:r>
    </w:p>
    <w:p w:rsidR="00A6261B" w:rsidRPr="00272CA0" w:rsidRDefault="00A6261B" w:rsidP="00BB565C">
      <w:pPr>
        <w:autoSpaceDE w:val="0"/>
        <w:autoSpaceDN w:val="0"/>
        <w:adjustRightInd w:val="0"/>
        <w:spacing w:before="240" w:after="240" w:line="360" w:lineRule="auto"/>
        <w:jc w:val="both"/>
        <w:rPr>
          <w:rFonts w:ascii="Times New Roman" w:hAnsi="Times New Roman"/>
          <w:color w:val="000000"/>
          <w:sz w:val="24"/>
          <w:szCs w:val="24"/>
          <w:lang w:eastAsia="pt-PT"/>
        </w:rPr>
      </w:pPr>
      <w:r w:rsidRPr="00272CA0">
        <w:rPr>
          <w:rFonts w:ascii="Times New Roman" w:hAnsi="Times New Roman"/>
          <w:color w:val="000000"/>
          <w:sz w:val="24"/>
          <w:szCs w:val="24"/>
          <w:lang w:eastAsia="pt-PT"/>
        </w:rPr>
        <w:t xml:space="preserve">iv) Pessoas com deficiências ou limitações (incluindo idosos) estão mais receptivos e disponíveis para </w:t>
      </w:r>
      <w:r>
        <w:rPr>
          <w:rFonts w:ascii="Times New Roman" w:hAnsi="Times New Roman"/>
          <w:color w:val="000000"/>
          <w:sz w:val="24"/>
          <w:szCs w:val="24"/>
          <w:lang w:eastAsia="pt-PT"/>
        </w:rPr>
        <w:t xml:space="preserve">viajar nas épocas mais baixas; </w:t>
      </w:r>
    </w:p>
    <w:p w:rsidR="00A6261B" w:rsidRPr="00272CA0" w:rsidRDefault="00A6261B" w:rsidP="00BB565C">
      <w:pPr>
        <w:autoSpaceDE w:val="0"/>
        <w:autoSpaceDN w:val="0"/>
        <w:adjustRightInd w:val="0"/>
        <w:spacing w:before="240" w:after="240" w:line="360" w:lineRule="auto"/>
        <w:jc w:val="both"/>
        <w:rPr>
          <w:rFonts w:ascii="Times New Roman" w:hAnsi="Times New Roman"/>
          <w:color w:val="000000"/>
          <w:sz w:val="24"/>
          <w:szCs w:val="24"/>
          <w:lang w:eastAsia="pt-PT"/>
        </w:rPr>
      </w:pPr>
      <w:r w:rsidRPr="00272CA0">
        <w:rPr>
          <w:rFonts w:ascii="Times New Roman" w:hAnsi="Times New Roman"/>
          <w:color w:val="000000"/>
          <w:sz w:val="24"/>
          <w:szCs w:val="24"/>
          <w:lang w:eastAsia="pt-PT"/>
        </w:rPr>
        <w:t>v) Em média, os clientes com necessidades especiais preferem estadias mais longas no local de fér</w:t>
      </w:r>
      <w:r>
        <w:rPr>
          <w:rFonts w:ascii="Times New Roman" w:hAnsi="Times New Roman"/>
          <w:color w:val="000000"/>
          <w:sz w:val="24"/>
          <w:szCs w:val="24"/>
          <w:lang w:eastAsia="pt-PT"/>
        </w:rPr>
        <w:t xml:space="preserve">ias do que os outros turistas; </w:t>
      </w:r>
    </w:p>
    <w:p w:rsidR="00A6261B" w:rsidRDefault="00A6261B" w:rsidP="00BB565C">
      <w:pPr>
        <w:autoSpaceDE w:val="0"/>
        <w:autoSpaceDN w:val="0"/>
        <w:adjustRightInd w:val="0"/>
        <w:spacing w:before="240" w:after="240" w:line="360" w:lineRule="auto"/>
        <w:jc w:val="both"/>
        <w:rPr>
          <w:rFonts w:ascii="Times New Roman" w:hAnsi="Times New Roman"/>
          <w:color w:val="000000"/>
          <w:sz w:val="24"/>
          <w:szCs w:val="24"/>
          <w:lang w:eastAsia="pt-PT"/>
        </w:rPr>
      </w:pPr>
      <w:r w:rsidRPr="00272CA0">
        <w:rPr>
          <w:rFonts w:ascii="Times New Roman" w:hAnsi="Times New Roman"/>
          <w:color w:val="000000"/>
          <w:sz w:val="24"/>
          <w:szCs w:val="24"/>
          <w:lang w:eastAsia="pt-PT"/>
        </w:rPr>
        <w:t>vi) O conceito de Turismo Acessível e os seus requisitos é também útil para explorar e desenvolver outros mercados como o Turismo de Saúde, utilizando desta forma o hotel ou outro alojamento turístico como local de recuper</w:t>
      </w:r>
      <w:r>
        <w:rPr>
          <w:rFonts w:ascii="Times New Roman" w:hAnsi="Times New Roman"/>
          <w:color w:val="000000"/>
          <w:sz w:val="24"/>
          <w:szCs w:val="24"/>
          <w:lang w:eastAsia="pt-PT"/>
        </w:rPr>
        <w:t xml:space="preserve">ação em regime de ambulatório; </w:t>
      </w:r>
    </w:p>
    <w:p w:rsidR="00A6261B" w:rsidRPr="00272CA0" w:rsidRDefault="00A6261B" w:rsidP="00BB565C">
      <w:pPr>
        <w:autoSpaceDE w:val="0"/>
        <w:autoSpaceDN w:val="0"/>
        <w:adjustRightInd w:val="0"/>
        <w:spacing w:before="240" w:after="240" w:line="360" w:lineRule="auto"/>
        <w:jc w:val="both"/>
        <w:rPr>
          <w:rFonts w:ascii="Times New Roman" w:hAnsi="Times New Roman"/>
          <w:color w:val="000000"/>
          <w:sz w:val="24"/>
          <w:szCs w:val="24"/>
          <w:lang w:eastAsia="pt-PT"/>
        </w:rPr>
      </w:pPr>
      <w:r w:rsidRPr="00272CA0">
        <w:rPr>
          <w:rFonts w:ascii="Times New Roman" w:hAnsi="Times New Roman"/>
          <w:color w:val="000000"/>
          <w:sz w:val="24"/>
          <w:szCs w:val="24"/>
          <w:lang w:eastAsia="pt-PT"/>
        </w:rPr>
        <w:t>vii) Por vezes, este tipo de turismo pode ser suportado por fundos sociais ou por seguros pessoais, aumentando assim a dimensão económic</w:t>
      </w:r>
      <w:r>
        <w:rPr>
          <w:rFonts w:ascii="Times New Roman" w:hAnsi="Times New Roman"/>
          <w:color w:val="000000"/>
          <w:sz w:val="24"/>
          <w:szCs w:val="24"/>
          <w:lang w:eastAsia="pt-PT"/>
        </w:rPr>
        <w:t xml:space="preserve">a do mercado; </w:t>
      </w:r>
    </w:p>
    <w:p w:rsidR="00A6261B" w:rsidRPr="00272CA0" w:rsidRDefault="00A6261B" w:rsidP="00BB565C">
      <w:pPr>
        <w:autoSpaceDE w:val="0"/>
        <w:autoSpaceDN w:val="0"/>
        <w:adjustRightInd w:val="0"/>
        <w:spacing w:before="240" w:after="240" w:line="360" w:lineRule="auto"/>
        <w:jc w:val="both"/>
        <w:rPr>
          <w:rFonts w:ascii="Times New Roman" w:hAnsi="Times New Roman"/>
          <w:color w:val="000000"/>
          <w:sz w:val="24"/>
          <w:szCs w:val="24"/>
          <w:lang w:eastAsia="pt-PT"/>
        </w:rPr>
      </w:pPr>
      <w:r w:rsidRPr="00272CA0">
        <w:rPr>
          <w:rFonts w:ascii="Times New Roman" w:hAnsi="Times New Roman"/>
          <w:color w:val="000000"/>
          <w:sz w:val="24"/>
          <w:szCs w:val="24"/>
          <w:lang w:eastAsia="pt-PT"/>
        </w:rPr>
        <w:t>viii) Dada a natureza de certas deficiências e consequente dificuldade de mobilidade, estes clientes fazem mais gastos e utilizam mais serviços dentro da un</w:t>
      </w:r>
      <w:r>
        <w:rPr>
          <w:rFonts w:ascii="Times New Roman" w:hAnsi="Times New Roman"/>
          <w:color w:val="000000"/>
          <w:sz w:val="24"/>
          <w:szCs w:val="24"/>
          <w:lang w:eastAsia="pt-PT"/>
        </w:rPr>
        <w:t xml:space="preserve">idade turística do alojamento; </w:t>
      </w:r>
    </w:p>
    <w:p w:rsidR="00A6261B" w:rsidRPr="00272CA0" w:rsidRDefault="00A6261B" w:rsidP="00BB565C">
      <w:pPr>
        <w:autoSpaceDE w:val="0"/>
        <w:autoSpaceDN w:val="0"/>
        <w:adjustRightInd w:val="0"/>
        <w:spacing w:before="240" w:after="240" w:line="360" w:lineRule="auto"/>
        <w:jc w:val="both"/>
        <w:rPr>
          <w:rFonts w:ascii="Times New Roman" w:hAnsi="Times New Roman"/>
          <w:color w:val="000000"/>
          <w:sz w:val="24"/>
          <w:szCs w:val="24"/>
          <w:lang w:eastAsia="pt-PT"/>
        </w:rPr>
      </w:pPr>
      <w:r w:rsidRPr="00272CA0">
        <w:rPr>
          <w:rFonts w:ascii="Times New Roman" w:hAnsi="Times New Roman"/>
          <w:color w:val="000000"/>
          <w:sz w:val="24"/>
          <w:szCs w:val="24"/>
          <w:lang w:eastAsia="pt-PT"/>
        </w:rPr>
        <w:t xml:space="preserve">ix) Quando os clientes sentem que as suas necessidades e desejos são satisfatoriamente atendidos, tendem a ficar fiéis aos seus locais de férias. </w:t>
      </w:r>
    </w:p>
    <w:p w:rsidR="00A6261B" w:rsidRDefault="00A6261B" w:rsidP="00BB565C">
      <w:pPr>
        <w:autoSpaceDE w:val="0"/>
        <w:autoSpaceDN w:val="0"/>
        <w:adjustRightInd w:val="0"/>
        <w:spacing w:before="240" w:after="240" w:line="360" w:lineRule="auto"/>
        <w:jc w:val="both"/>
        <w:rPr>
          <w:rFonts w:ascii="Times New Roman" w:hAnsi="Times New Roman"/>
          <w:color w:val="000000"/>
          <w:sz w:val="24"/>
          <w:szCs w:val="24"/>
          <w:lang w:eastAsia="pt-PT"/>
        </w:rPr>
      </w:pPr>
      <w:r>
        <w:rPr>
          <w:rFonts w:ascii="Times New Roman" w:hAnsi="Times New Roman"/>
          <w:color w:val="000000"/>
          <w:sz w:val="24"/>
          <w:szCs w:val="24"/>
          <w:lang w:eastAsia="pt-PT"/>
        </w:rPr>
        <w:t xml:space="preserve">Segundo </w:t>
      </w:r>
      <w:r w:rsidRPr="00237D00">
        <w:rPr>
          <w:rFonts w:ascii="Times New Roman" w:hAnsi="Times New Roman"/>
          <w:color w:val="000000"/>
          <w:sz w:val="24"/>
          <w:szCs w:val="24"/>
          <w:lang w:eastAsia="pt-PT"/>
        </w:rPr>
        <w:t>(Darcy,</w:t>
      </w:r>
      <w:r>
        <w:rPr>
          <w:rFonts w:ascii="Times New Roman" w:hAnsi="Times New Roman"/>
          <w:color w:val="000000"/>
          <w:sz w:val="24"/>
          <w:szCs w:val="24"/>
          <w:lang w:eastAsia="pt-PT"/>
        </w:rPr>
        <w:t xml:space="preserve"> </w:t>
      </w:r>
      <w:r w:rsidRPr="00237D00">
        <w:rPr>
          <w:rFonts w:ascii="Times New Roman" w:hAnsi="Times New Roman"/>
          <w:color w:val="000000"/>
          <w:sz w:val="24"/>
          <w:szCs w:val="24"/>
          <w:lang w:eastAsia="pt-PT"/>
        </w:rPr>
        <w:t>2008)</w:t>
      </w:r>
      <w:r w:rsidRPr="00272CA0">
        <w:rPr>
          <w:rFonts w:ascii="Times New Roman" w:hAnsi="Times New Roman"/>
          <w:color w:val="000000"/>
          <w:sz w:val="24"/>
          <w:szCs w:val="24"/>
          <w:lang w:eastAsia="pt-PT"/>
        </w:rPr>
        <w:t xml:space="preserve"> estima que 7-8% dos viajantes internacionais têm alguma limitação. Em 2010 o turismo representou um volume de 935 milhões de pessoas n</w:t>
      </w:r>
      <w:r>
        <w:rPr>
          <w:rFonts w:ascii="Times New Roman" w:hAnsi="Times New Roman"/>
          <w:color w:val="000000"/>
          <w:sz w:val="24"/>
          <w:szCs w:val="24"/>
          <w:lang w:eastAsia="pt-PT"/>
        </w:rPr>
        <w:t xml:space="preserve">o mundo </w:t>
      </w:r>
      <w:r w:rsidRPr="00237D00">
        <w:rPr>
          <w:rFonts w:ascii="Times New Roman" w:hAnsi="Times New Roman"/>
          <w:color w:val="000000"/>
          <w:sz w:val="24"/>
          <w:szCs w:val="24"/>
          <w:lang w:eastAsia="pt-PT"/>
        </w:rPr>
        <w:t>(WTO,</w:t>
      </w:r>
      <w:r>
        <w:rPr>
          <w:rFonts w:ascii="Times New Roman" w:hAnsi="Times New Roman"/>
          <w:color w:val="000000"/>
          <w:sz w:val="24"/>
          <w:szCs w:val="24"/>
          <w:lang w:eastAsia="pt-PT"/>
        </w:rPr>
        <w:t xml:space="preserve"> </w:t>
      </w:r>
      <w:r w:rsidRPr="00237D00">
        <w:rPr>
          <w:rFonts w:ascii="Times New Roman" w:hAnsi="Times New Roman"/>
          <w:color w:val="000000"/>
          <w:sz w:val="24"/>
          <w:szCs w:val="24"/>
          <w:lang w:eastAsia="pt-PT"/>
        </w:rPr>
        <w:t>2011)</w:t>
      </w:r>
      <w:r w:rsidRPr="00272CA0">
        <w:rPr>
          <w:rFonts w:ascii="Times New Roman" w:hAnsi="Times New Roman"/>
          <w:color w:val="000000"/>
          <w:sz w:val="24"/>
          <w:szCs w:val="24"/>
          <w:lang w:eastAsia="pt-PT"/>
        </w:rPr>
        <w:t>, o que permite estimar que o número de turistas no segmento do Turismo Acessível foi de 65 a 75 milhões. Considerando que estes turistas tendem a viajar acompanhados, o número aumenta significativamen</w:t>
      </w:r>
      <w:r>
        <w:rPr>
          <w:rFonts w:ascii="Times New Roman" w:hAnsi="Times New Roman"/>
          <w:color w:val="000000"/>
          <w:sz w:val="24"/>
          <w:szCs w:val="24"/>
          <w:lang w:eastAsia="pt-PT"/>
        </w:rPr>
        <w:t xml:space="preserve">te. A pesquisa desenvolvida </w:t>
      </w:r>
      <w:r w:rsidRPr="00272CA0">
        <w:rPr>
          <w:rFonts w:ascii="Times New Roman" w:hAnsi="Times New Roman"/>
          <w:color w:val="000000"/>
          <w:sz w:val="24"/>
          <w:szCs w:val="24"/>
          <w:lang w:eastAsia="pt-PT"/>
        </w:rPr>
        <w:t>com o objectivo de perceber o mercad</w:t>
      </w:r>
      <w:r>
        <w:rPr>
          <w:rFonts w:ascii="Times New Roman" w:hAnsi="Times New Roman"/>
          <w:color w:val="000000"/>
          <w:sz w:val="24"/>
          <w:szCs w:val="24"/>
          <w:lang w:eastAsia="pt-PT"/>
        </w:rPr>
        <w:t xml:space="preserve">o do Turismo Acessível, apontou </w:t>
      </w:r>
    </w:p>
    <w:p w:rsidR="00A6261B" w:rsidRDefault="00A6261B" w:rsidP="00BB565C">
      <w:pPr>
        <w:autoSpaceDE w:val="0"/>
        <w:autoSpaceDN w:val="0"/>
        <w:adjustRightInd w:val="0"/>
        <w:spacing w:before="240" w:after="240" w:line="360" w:lineRule="auto"/>
        <w:jc w:val="both"/>
        <w:rPr>
          <w:rFonts w:ascii="Times New Roman" w:hAnsi="Times New Roman"/>
          <w:color w:val="000000"/>
          <w:sz w:val="24"/>
          <w:szCs w:val="24"/>
          <w:lang w:eastAsia="pt-PT"/>
        </w:rPr>
      </w:pPr>
    </w:p>
    <w:p w:rsidR="00A6261B" w:rsidRDefault="00A6261B" w:rsidP="00BB565C">
      <w:pPr>
        <w:autoSpaceDE w:val="0"/>
        <w:autoSpaceDN w:val="0"/>
        <w:adjustRightInd w:val="0"/>
        <w:spacing w:before="240" w:after="240" w:line="360" w:lineRule="auto"/>
        <w:jc w:val="both"/>
        <w:rPr>
          <w:rFonts w:ascii="Times New Roman" w:hAnsi="Times New Roman"/>
          <w:color w:val="000000"/>
          <w:sz w:val="24"/>
          <w:szCs w:val="24"/>
          <w:lang w:eastAsia="pt-PT"/>
        </w:rPr>
      </w:pPr>
    </w:p>
    <w:p w:rsidR="00A6261B" w:rsidRDefault="00A6261B" w:rsidP="00BB565C">
      <w:pPr>
        <w:autoSpaceDE w:val="0"/>
        <w:autoSpaceDN w:val="0"/>
        <w:adjustRightInd w:val="0"/>
        <w:spacing w:before="240" w:after="240" w:line="360" w:lineRule="auto"/>
        <w:jc w:val="both"/>
        <w:rPr>
          <w:rFonts w:ascii="Times New Roman" w:hAnsi="Times New Roman"/>
          <w:color w:val="000000"/>
          <w:sz w:val="24"/>
          <w:szCs w:val="24"/>
          <w:lang w:eastAsia="pt-PT"/>
        </w:rPr>
      </w:pPr>
      <w:r w:rsidRPr="00272CA0">
        <w:rPr>
          <w:rFonts w:ascii="Times New Roman" w:hAnsi="Times New Roman"/>
          <w:color w:val="000000"/>
          <w:sz w:val="24"/>
          <w:szCs w:val="24"/>
          <w:lang w:eastAsia="pt-PT"/>
        </w:rPr>
        <w:t>que apenas 29% de pessoas com deficiência é que viajam sozinhas. Desta forma, num mercado estimado de 70 milhões de pessoas, esta fatia de mercado pode facilmente chegar aos 120 milhões, se considerarmos um único companheiro de viagem. Por outro lado, em 2009 o turismo internacional gerou 611.000.000€ em receitas de exportação, o que significa uma estimativa de 78.400.000€ relat</w:t>
      </w:r>
      <w:r>
        <w:rPr>
          <w:rFonts w:ascii="Times New Roman" w:hAnsi="Times New Roman"/>
          <w:color w:val="000000"/>
          <w:sz w:val="24"/>
          <w:szCs w:val="24"/>
          <w:lang w:eastAsia="pt-PT"/>
        </w:rPr>
        <w:t>ivos a este mercado específico (WTO</w:t>
      </w:r>
      <w:r w:rsidRPr="00237D00">
        <w:rPr>
          <w:rFonts w:ascii="Times New Roman" w:hAnsi="Times New Roman"/>
          <w:color w:val="000000"/>
          <w:sz w:val="24"/>
          <w:szCs w:val="24"/>
          <w:lang w:eastAsia="pt-PT"/>
        </w:rPr>
        <w:t>,</w:t>
      </w:r>
      <w:r>
        <w:rPr>
          <w:rFonts w:ascii="Times New Roman" w:hAnsi="Times New Roman"/>
          <w:color w:val="000000"/>
          <w:sz w:val="24"/>
          <w:szCs w:val="24"/>
          <w:lang w:eastAsia="pt-PT"/>
        </w:rPr>
        <w:t xml:space="preserve"> </w:t>
      </w:r>
      <w:r w:rsidRPr="00237D00">
        <w:rPr>
          <w:rFonts w:ascii="Times New Roman" w:hAnsi="Times New Roman"/>
          <w:color w:val="000000"/>
          <w:sz w:val="24"/>
          <w:szCs w:val="24"/>
          <w:lang w:eastAsia="pt-PT"/>
        </w:rPr>
        <w:t>2011)</w:t>
      </w:r>
      <w:r w:rsidRPr="00272CA0">
        <w:rPr>
          <w:rFonts w:ascii="Times New Roman" w:hAnsi="Times New Roman"/>
          <w:color w:val="000000"/>
          <w:sz w:val="24"/>
          <w:szCs w:val="24"/>
          <w:lang w:eastAsia="pt-PT"/>
        </w:rPr>
        <w:t>. Estes números dão uma ideia do tamanho e importância do mercado do Turismo Ace</w:t>
      </w:r>
      <w:r>
        <w:rPr>
          <w:rFonts w:ascii="Times New Roman" w:hAnsi="Times New Roman"/>
          <w:color w:val="000000"/>
          <w:sz w:val="24"/>
          <w:szCs w:val="24"/>
          <w:lang w:eastAsia="pt-PT"/>
        </w:rPr>
        <w:t xml:space="preserve">ssível. </w:t>
      </w:r>
    </w:p>
    <w:p w:rsidR="00A6261B" w:rsidRDefault="00A6261B" w:rsidP="00BB565C">
      <w:pPr>
        <w:spacing w:before="240" w:after="240" w:line="360" w:lineRule="auto"/>
        <w:jc w:val="both"/>
        <w:rPr>
          <w:rFonts w:ascii="Times New Roman" w:hAnsi="Times New Roman"/>
          <w:color w:val="000000"/>
          <w:sz w:val="24"/>
          <w:szCs w:val="24"/>
          <w:lang w:eastAsia="pt-PT"/>
        </w:rPr>
      </w:pPr>
      <w:r w:rsidRPr="00272CA0">
        <w:rPr>
          <w:rFonts w:ascii="Times New Roman" w:hAnsi="Times New Roman"/>
          <w:color w:val="000000"/>
          <w:sz w:val="24"/>
          <w:szCs w:val="24"/>
          <w:lang w:eastAsia="pt-PT"/>
        </w:rPr>
        <w:t xml:space="preserve">Como observado por </w:t>
      </w:r>
      <w:r w:rsidRPr="00237D00">
        <w:rPr>
          <w:rFonts w:ascii="Times New Roman" w:hAnsi="Times New Roman"/>
          <w:color w:val="000000"/>
          <w:sz w:val="24"/>
          <w:szCs w:val="24"/>
          <w:lang w:eastAsia="pt-PT"/>
        </w:rPr>
        <w:t>(</w:t>
      </w:r>
      <w:r>
        <w:rPr>
          <w:rFonts w:ascii="Times New Roman" w:hAnsi="Times New Roman"/>
          <w:iCs/>
          <w:color w:val="000000"/>
          <w:sz w:val="24"/>
          <w:szCs w:val="24"/>
          <w:lang w:eastAsia="pt-PT"/>
        </w:rPr>
        <w:t xml:space="preserve">Catena </w:t>
      </w:r>
      <w:r w:rsidRPr="00237D00">
        <w:rPr>
          <w:rFonts w:ascii="Times New Roman" w:hAnsi="Times New Roman"/>
          <w:iCs/>
          <w:color w:val="000000"/>
          <w:sz w:val="24"/>
          <w:szCs w:val="24"/>
          <w:lang w:eastAsia="pt-PT"/>
        </w:rPr>
        <w:t>, 2004)</w:t>
      </w:r>
      <w:r w:rsidRPr="00272CA0">
        <w:rPr>
          <w:rFonts w:ascii="Times New Roman" w:hAnsi="Times New Roman"/>
          <w:color w:val="000000"/>
          <w:sz w:val="24"/>
          <w:szCs w:val="24"/>
          <w:lang w:eastAsia="pt-PT"/>
        </w:rPr>
        <w:t xml:space="preserve">, no sector do Turismo Acessível a satisfação do cliente é ainda mais fundamental do que para os clientes convencionais, o que transforma este elemento num poderoso factor de promoção. Um cliente satisfeito é um potencial cliente a regressar e a fidelizar, dadas as dificuldades gerais em encontrar um local adequado. Assim, estes clientes normalmente preferem regressar </w:t>
      </w:r>
    </w:p>
    <w:p w:rsidR="00A6261B" w:rsidRPr="00B57ED5" w:rsidRDefault="00A6261B" w:rsidP="00BB565C">
      <w:pPr>
        <w:spacing w:before="240" w:after="240" w:line="360" w:lineRule="auto"/>
        <w:jc w:val="both"/>
        <w:rPr>
          <w:rFonts w:ascii="Times New Roman" w:hAnsi="Times New Roman"/>
          <w:color w:val="000000"/>
          <w:sz w:val="24"/>
          <w:szCs w:val="24"/>
          <w:lang w:eastAsia="pt-PT"/>
        </w:rPr>
      </w:pPr>
      <w:r w:rsidRPr="00272CA0">
        <w:rPr>
          <w:rFonts w:ascii="Times New Roman" w:hAnsi="Times New Roman"/>
          <w:color w:val="000000"/>
          <w:sz w:val="24"/>
          <w:szCs w:val="24"/>
          <w:lang w:eastAsia="pt-PT"/>
        </w:rPr>
        <w:t xml:space="preserve">aos </w:t>
      </w:r>
      <w:r w:rsidRPr="00B622FF">
        <w:rPr>
          <w:rFonts w:ascii="Times New Roman" w:hAnsi="Times New Roman"/>
          <w:i/>
          <w:color w:val="000000"/>
          <w:sz w:val="24"/>
          <w:szCs w:val="24"/>
          <w:lang w:eastAsia="pt-PT"/>
        </w:rPr>
        <w:t>Resorts</w:t>
      </w:r>
      <w:r w:rsidRPr="00272CA0">
        <w:rPr>
          <w:rFonts w:ascii="Times New Roman" w:hAnsi="Times New Roman"/>
          <w:color w:val="000000"/>
          <w:sz w:val="24"/>
          <w:szCs w:val="24"/>
          <w:lang w:eastAsia="pt-PT"/>
        </w:rPr>
        <w:t xml:space="preserve"> e serviços onde foram bem recebidos e tratados, do que estar a arriscar novas experiências.</w:t>
      </w:r>
    </w:p>
    <w:p w:rsidR="00A6261B" w:rsidRPr="00272CA0" w:rsidRDefault="00A6261B" w:rsidP="00BB565C">
      <w:pPr>
        <w:spacing w:before="240" w:after="240" w:line="360" w:lineRule="auto"/>
        <w:jc w:val="both"/>
        <w:rPr>
          <w:rFonts w:ascii="Times New Roman" w:hAnsi="Times New Roman"/>
          <w:color w:val="000000"/>
          <w:sz w:val="24"/>
          <w:szCs w:val="24"/>
        </w:rPr>
      </w:pPr>
      <w:r w:rsidRPr="00272CA0">
        <w:rPr>
          <w:rFonts w:ascii="Times New Roman" w:hAnsi="Times New Roman"/>
          <w:color w:val="000000"/>
          <w:sz w:val="24"/>
          <w:szCs w:val="24"/>
        </w:rPr>
        <w:t>Portugal necessita de se tornar competitivo com produtos inovadores e criativos na hotelaria.</w:t>
      </w:r>
    </w:p>
    <w:p w:rsidR="00A6261B" w:rsidRDefault="00A6261B" w:rsidP="00BB565C">
      <w:pPr>
        <w:spacing w:before="240" w:after="240" w:line="360" w:lineRule="auto"/>
        <w:jc w:val="both"/>
        <w:rPr>
          <w:rFonts w:ascii="Times New Roman" w:hAnsi="Times New Roman"/>
          <w:color w:val="000000"/>
          <w:sz w:val="24"/>
          <w:szCs w:val="24"/>
          <w:lang w:val="pt-BR"/>
        </w:rPr>
      </w:pPr>
      <w:r w:rsidRPr="00272CA0">
        <w:rPr>
          <w:rFonts w:ascii="Times New Roman" w:hAnsi="Times New Roman"/>
          <w:color w:val="000000"/>
          <w:sz w:val="24"/>
          <w:szCs w:val="24"/>
          <w:lang w:val="pt-BR"/>
        </w:rPr>
        <w:t>Segundo a OMT</w:t>
      </w:r>
      <w:r>
        <w:rPr>
          <w:rFonts w:ascii="Times New Roman" w:hAnsi="Times New Roman"/>
          <w:color w:val="000000"/>
          <w:sz w:val="24"/>
          <w:szCs w:val="24"/>
          <w:lang w:val="pt-BR"/>
        </w:rPr>
        <w:t xml:space="preserve"> (2011)</w:t>
      </w:r>
      <w:r w:rsidRPr="00272CA0">
        <w:rPr>
          <w:rFonts w:ascii="Times New Roman" w:hAnsi="Times New Roman"/>
          <w:color w:val="000000"/>
          <w:sz w:val="24"/>
          <w:szCs w:val="24"/>
          <w:lang w:val="pt-BR"/>
        </w:rPr>
        <w:t xml:space="preserve"> a facilidade de viagens turísticas para pessoas com deficiência é um elemento vital de qualquer política desenvolvimento do turismo responsável e sustentável. Neste espírito de integração das questões da deficiência, a Assembleia Geral da Organização aprovou a Resolução A/RES/492 (XVI), em 2005, intitulado “</w:t>
      </w:r>
      <w:r w:rsidRPr="00573470">
        <w:rPr>
          <w:rFonts w:ascii="Times New Roman" w:hAnsi="Times New Roman"/>
          <w:i/>
          <w:color w:val="000000"/>
          <w:sz w:val="24"/>
          <w:szCs w:val="24"/>
          <w:lang w:val="pt-BR"/>
        </w:rPr>
        <w:t>Turismo Acessível para Todos</w:t>
      </w:r>
      <w:r w:rsidRPr="00272CA0">
        <w:rPr>
          <w:rFonts w:ascii="Times New Roman" w:hAnsi="Times New Roman"/>
          <w:color w:val="000000"/>
          <w:sz w:val="24"/>
          <w:szCs w:val="24"/>
          <w:lang w:val="pt-BR"/>
        </w:rPr>
        <w:t>”.</w:t>
      </w:r>
    </w:p>
    <w:p w:rsidR="00A6261B" w:rsidRDefault="00A6261B" w:rsidP="00BB565C">
      <w:pPr>
        <w:spacing w:before="240" w:after="240" w:line="360" w:lineRule="auto"/>
        <w:jc w:val="both"/>
        <w:rPr>
          <w:rFonts w:ascii="Times New Roman" w:hAnsi="Times New Roman"/>
          <w:color w:val="0F243E"/>
          <w:sz w:val="24"/>
          <w:szCs w:val="24"/>
        </w:rPr>
      </w:pPr>
    </w:p>
    <w:p w:rsidR="00A6261B" w:rsidRDefault="00A6261B" w:rsidP="00BB565C">
      <w:pPr>
        <w:spacing w:before="240" w:after="240" w:line="360" w:lineRule="auto"/>
        <w:jc w:val="both"/>
        <w:rPr>
          <w:rFonts w:ascii="Times New Roman" w:hAnsi="Times New Roman"/>
          <w:color w:val="0F243E"/>
          <w:sz w:val="24"/>
          <w:szCs w:val="24"/>
        </w:rPr>
      </w:pPr>
    </w:p>
    <w:p w:rsidR="00A6261B" w:rsidRDefault="00A6261B" w:rsidP="00BB565C">
      <w:pPr>
        <w:spacing w:before="240" w:after="240" w:line="360" w:lineRule="auto"/>
        <w:jc w:val="both"/>
        <w:rPr>
          <w:rFonts w:ascii="Times New Roman" w:hAnsi="Times New Roman"/>
          <w:color w:val="0F243E"/>
          <w:sz w:val="24"/>
          <w:szCs w:val="24"/>
        </w:rPr>
      </w:pPr>
    </w:p>
    <w:p w:rsidR="00A6261B" w:rsidRDefault="00A6261B" w:rsidP="00BB565C">
      <w:pPr>
        <w:spacing w:before="240" w:after="240" w:line="360" w:lineRule="auto"/>
        <w:jc w:val="both"/>
        <w:rPr>
          <w:rFonts w:ascii="Times New Roman" w:hAnsi="Times New Roman"/>
          <w:color w:val="0F243E"/>
          <w:sz w:val="24"/>
          <w:szCs w:val="24"/>
        </w:rPr>
      </w:pPr>
    </w:p>
    <w:p w:rsidR="00A6261B" w:rsidRDefault="00A6261B" w:rsidP="00BB565C">
      <w:pPr>
        <w:spacing w:before="240" w:after="240" w:line="360" w:lineRule="auto"/>
        <w:jc w:val="both"/>
        <w:rPr>
          <w:rFonts w:ascii="Times New Roman" w:hAnsi="Times New Roman"/>
          <w:color w:val="0F243E"/>
          <w:sz w:val="24"/>
          <w:szCs w:val="24"/>
        </w:rPr>
      </w:pPr>
    </w:p>
    <w:p w:rsidR="00A6261B" w:rsidRPr="00272CA0" w:rsidRDefault="00A6261B" w:rsidP="00BB565C">
      <w:pPr>
        <w:spacing w:before="240" w:after="240" w:line="360" w:lineRule="auto"/>
        <w:jc w:val="both"/>
        <w:rPr>
          <w:rFonts w:ascii="Times New Roman" w:hAnsi="Times New Roman"/>
          <w:color w:val="0F243E"/>
          <w:sz w:val="24"/>
          <w:szCs w:val="24"/>
        </w:rPr>
      </w:pPr>
    </w:p>
    <w:p w:rsidR="00A6261B" w:rsidRPr="00272CA0" w:rsidRDefault="00A6261B" w:rsidP="00BB565C">
      <w:pPr>
        <w:pStyle w:val="NormalWeb"/>
        <w:spacing w:before="240" w:beforeAutospacing="0" w:after="240" w:afterAutospacing="0" w:line="360" w:lineRule="auto"/>
        <w:jc w:val="both"/>
        <w:rPr>
          <w:color w:val="000000"/>
          <w:lang w:val="pt-BR"/>
        </w:rPr>
      </w:pPr>
      <w:r w:rsidRPr="00272CA0">
        <w:rPr>
          <w:color w:val="000000"/>
          <w:lang w:val="pt-BR"/>
        </w:rPr>
        <w:t xml:space="preserve">Os principais fatores motivacionais do mercado-alvo do </w:t>
      </w:r>
      <w:r w:rsidRPr="00272CA0">
        <w:rPr>
          <w:i/>
          <w:color w:val="000000"/>
          <w:lang w:val="pt-BR"/>
        </w:rPr>
        <w:t>Loft AccessHotel</w:t>
      </w:r>
      <w:r w:rsidRPr="00272CA0">
        <w:rPr>
          <w:color w:val="000000"/>
          <w:lang w:val="pt-BR"/>
        </w:rPr>
        <w:t xml:space="preserve"> são:</w:t>
      </w:r>
    </w:p>
    <w:p w:rsidR="00A6261B" w:rsidRPr="00272CA0" w:rsidRDefault="00A6261B" w:rsidP="00BB565C">
      <w:pPr>
        <w:pStyle w:val="NormalWeb"/>
        <w:spacing w:before="240" w:beforeAutospacing="0" w:after="240" w:afterAutospacing="0" w:line="360" w:lineRule="auto"/>
        <w:jc w:val="both"/>
        <w:rPr>
          <w:color w:val="000000"/>
          <w:lang w:val="pt-BR"/>
        </w:rPr>
      </w:pPr>
      <w:r w:rsidRPr="00272CA0">
        <w:rPr>
          <w:color w:val="000000"/>
          <w:lang w:val="pt-BR"/>
        </w:rPr>
        <w:t>- Fisícos: Conforto e segurança</w:t>
      </w:r>
    </w:p>
    <w:p w:rsidR="00A6261B" w:rsidRPr="00272CA0" w:rsidRDefault="00A6261B" w:rsidP="00BB565C">
      <w:pPr>
        <w:pStyle w:val="NormalWeb"/>
        <w:spacing w:before="240" w:beforeAutospacing="0" w:after="240" w:afterAutospacing="0" w:line="360" w:lineRule="auto"/>
        <w:jc w:val="both"/>
        <w:rPr>
          <w:color w:val="000000"/>
          <w:lang w:val="pt-BR"/>
        </w:rPr>
      </w:pPr>
      <w:r w:rsidRPr="00272CA0">
        <w:rPr>
          <w:color w:val="000000"/>
          <w:lang w:val="pt-BR"/>
        </w:rPr>
        <w:t xml:space="preserve">- Desenvolvimento Pessoal:Inclusão social com serviço diferenciado e personalizado.  </w:t>
      </w:r>
    </w:p>
    <w:p w:rsidR="00A6261B" w:rsidRPr="00272CA0" w:rsidRDefault="00A6261B" w:rsidP="00BB565C">
      <w:pPr>
        <w:pStyle w:val="NormalWeb"/>
        <w:spacing w:before="240" w:beforeAutospacing="0" w:after="240" w:afterAutospacing="0" w:line="360" w:lineRule="auto"/>
        <w:jc w:val="both"/>
        <w:rPr>
          <w:color w:val="000000"/>
          <w:lang w:val="pt-BR"/>
        </w:rPr>
      </w:pPr>
      <w:r w:rsidRPr="00272CA0">
        <w:rPr>
          <w:color w:val="000000"/>
          <w:lang w:val="pt-BR"/>
        </w:rPr>
        <w:t xml:space="preserve">                 População com Mobilidade Reduzida em números:</w:t>
      </w:r>
    </w:p>
    <w:p w:rsidR="00A6261B" w:rsidRDefault="00A6261B" w:rsidP="00BB565C">
      <w:pPr>
        <w:autoSpaceDE w:val="0"/>
        <w:autoSpaceDN w:val="0"/>
        <w:adjustRightInd w:val="0"/>
        <w:spacing w:before="240" w:after="240" w:line="360" w:lineRule="auto"/>
        <w:jc w:val="both"/>
        <w:rPr>
          <w:rFonts w:ascii="Times New Roman" w:hAnsi="Times New Roman"/>
          <w:color w:val="000000"/>
          <w:sz w:val="24"/>
          <w:szCs w:val="24"/>
        </w:rPr>
      </w:pPr>
      <w:r w:rsidRPr="00272CA0">
        <w:rPr>
          <w:rFonts w:ascii="Times New Roman" w:hAnsi="Times New Roman"/>
          <w:color w:val="000000"/>
          <w:sz w:val="24"/>
          <w:szCs w:val="24"/>
        </w:rPr>
        <w:t xml:space="preserve">Na Europa: &gt; 46 milhões (população entre os 16 e 64 anos) </w:t>
      </w:r>
    </w:p>
    <w:p w:rsidR="00A6261B" w:rsidRDefault="00A6261B" w:rsidP="00BB565C">
      <w:pPr>
        <w:autoSpaceDE w:val="0"/>
        <w:autoSpaceDN w:val="0"/>
        <w:adjustRightInd w:val="0"/>
        <w:spacing w:before="240" w:after="240" w:line="360" w:lineRule="auto"/>
        <w:jc w:val="both"/>
        <w:rPr>
          <w:rFonts w:ascii="Times New Roman" w:hAnsi="Times New Roman"/>
          <w:color w:val="000000"/>
          <w:sz w:val="24"/>
          <w:szCs w:val="24"/>
        </w:rPr>
      </w:pPr>
    </w:p>
    <w:p w:rsidR="00A6261B" w:rsidRPr="00272CA0" w:rsidRDefault="00A6261B" w:rsidP="00BB565C">
      <w:pPr>
        <w:autoSpaceDE w:val="0"/>
        <w:autoSpaceDN w:val="0"/>
        <w:adjustRightInd w:val="0"/>
        <w:spacing w:before="240" w:after="240" w:line="360" w:lineRule="auto"/>
        <w:jc w:val="both"/>
        <w:rPr>
          <w:rFonts w:ascii="Times New Roman" w:hAnsi="Times New Roman"/>
          <w:color w:val="000000"/>
          <w:sz w:val="24"/>
          <w:szCs w:val="24"/>
        </w:rPr>
      </w:pPr>
      <w:r w:rsidRPr="00272CA0">
        <w:rPr>
          <w:rFonts w:ascii="Times New Roman" w:hAnsi="Times New Roman"/>
          <w:color w:val="000000"/>
          <w:sz w:val="24"/>
          <w:szCs w:val="24"/>
        </w:rPr>
        <w:t>Fonte:</w:t>
      </w:r>
      <w:r>
        <w:rPr>
          <w:rFonts w:ascii="Times New Roman" w:hAnsi="Times New Roman"/>
          <w:color w:val="000000"/>
          <w:sz w:val="24"/>
          <w:szCs w:val="24"/>
        </w:rPr>
        <w:t xml:space="preserve"> </w:t>
      </w:r>
      <w:r w:rsidRPr="00B622FF">
        <w:rPr>
          <w:rFonts w:ascii="Times New Roman" w:hAnsi="Times New Roman"/>
          <w:i/>
          <w:color w:val="000000"/>
          <w:sz w:val="24"/>
          <w:szCs w:val="24"/>
        </w:rPr>
        <w:t>Eurostat</w:t>
      </w:r>
      <w:r>
        <w:rPr>
          <w:rFonts w:ascii="Times New Roman" w:hAnsi="Times New Roman"/>
          <w:color w:val="000000"/>
          <w:sz w:val="24"/>
          <w:szCs w:val="24"/>
        </w:rPr>
        <w:t>, (2001)</w:t>
      </w:r>
    </w:p>
    <w:p w:rsidR="00A6261B" w:rsidRPr="00272CA0" w:rsidRDefault="00A6261B" w:rsidP="00BB565C">
      <w:pPr>
        <w:pStyle w:val="NormalWeb"/>
        <w:spacing w:line="360" w:lineRule="auto"/>
        <w:jc w:val="both"/>
        <w:rPr>
          <w:lang w:val="pt-BR"/>
        </w:rPr>
      </w:pPr>
      <w:r>
        <w:rPr>
          <w:noProof/>
        </w:rPr>
        <w:pict>
          <v:shape id="_x0000_i1069" type="#_x0000_t75" style="width:419.25pt;height:159.75pt;visibility:visible">
            <v:imagedata r:id="rId21" o:title=""/>
          </v:shape>
        </w:pict>
      </w:r>
    </w:p>
    <w:p w:rsidR="00A6261B" w:rsidRDefault="00A6261B" w:rsidP="00BB565C">
      <w:pPr>
        <w:pStyle w:val="NormalWeb"/>
        <w:spacing w:line="360" w:lineRule="auto"/>
        <w:jc w:val="both"/>
        <w:rPr>
          <w:lang w:val="pt-BR"/>
        </w:rPr>
      </w:pPr>
      <w:r>
        <w:rPr>
          <w:lang w:val="pt-BR"/>
        </w:rPr>
        <w:t>Figura 5.1</w:t>
      </w:r>
      <w:r w:rsidRPr="00272CA0">
        <w:rPr>
          <w:lang w:val="pt-BR"/>
        </w:rPr>
        <w:t>: Tipo de incapacidades na União Europeia</w:t>
      </w:r>
      <w:r>
        <w:rPr>
          <w:lang w:val="pt-BR"/>
        </w:rPr>
        <w:t>, (2001)</w:t>
      </w:r>
      <w:r w:rsidRPr="00272CA0">
        <w:rPr>
          <w:lang w:val="pt-BR"/>
        </w:rPr>
        <w:tab/>
      </w:r>
      <w:r w:rsidRPr="00272CA0">
        <w:rPr>
          <w:lang w:val="pt-BR"/>
        </w:rPr>
        <w:tab/>
      </w:r>
    </w:p>
    <w:p w:rsidR="00A6261B" w:rsidRPr="00272CA0" w:rsidRDefault="00A6261B" w:rsidP="00BB565C">
      <w:pPr>
        <w:pStyle w:val="NormalWeb"/>
        <w:spacing w:line="360" w:lineRule="auto"/>
        <w:jc w:val="both"/>
        <w:rPr>
          <w:lang w:val="pt-BR"/>
        </w:rPr>
      </w:pPr>
      <w:r w:rsidRPr="00272CA0">
        <w:rPr>
          <w:lang w:val="pt-BR"/>
        </w:rPr>
        <w:t xml:space="preserve">Fonte: </w:t>
      </w:r>
      <w:r w:rsidRPr="00B622FF">
        <w:rPr>
          <w:i/>
          <w:lang w:val="pt-BR"/>
        </w:rPr>
        <w:t>Eurostat</w:t>
      </w:r>
      <w:r>
        <w:rPr>
          <w:lang w:val="pt-BR"/>
        </w:rPr>
        <w:t>,</w:t>
      </w:r>
      <w:r w:rsidRPr="00272CA0">
        <w:rPr>
          <w:lang w:val="pt-BR"/>
        </w:rPr>
        <w:t xml:space="preserve"> </w:t>
      </w:r>
      <w:r>
        <w:rPr>
          <w:lang w:val="pt-BR"/>
        </w:rPr>
        <w:t>(</w:t>
      </w:r>
      <w:r w:rsidRPr="00272CA0">
        <w:rPr>
          <w:lang w:val="pt-BR"/>
        </w:rPr>
        <w:t>2001</w:t>
      </w:r>
      <w:r>
        <w:rPr>
          <w:lang w:val="pt-BR"/>
        </w:rPr>
        <w:t>)</w:t>
      </w:r>
    </w:p>
    <w:p w:rsidR="00A6261B" w:rsidRPr="00272CA0" w:rsidRDefault="00A6261B" w:rsidP="00BB565C">
      <w:pPr>
        <w:pStyle w:val="NormalWeb"/>
        <w:spacing w:before="240" w:beforeAutospacing="0" w:after="240" w:afterAutospacing="0" w:line="360" w:lineRule="auto"/>
        <w:jc w:val="both"/>
        <w:rPr>
          <w:color w:val="000000"/>
        </w:rPr>
      </w:pPr>
      <w:r w:rsidRPr="00272CA0">
        <w:rPr>
          <w:color w:val="000000"/>
        </w:rPr>
        <w:t>No Mundo: Entre 600 e 900 milhõe</w:t>
      </w:r>
      <w:r>
        <w:rPr>
          <w:color w:val="000000"/>
        </w:rPr>
        <w:t xml:space="preserve">s de cidadãos Fonte: </w:t>
      </w:r>
      <w:r w:rsidRPr="00B622FF">
        <w:rPr>
          <w:i/>
          <w:color w:val="000000"/>
        </w:rPr>
        <w:t>Daruwalla e Darcy</w:t>
      </w:r>
      <w:r>
        <w:rPr>
          <w:color w:val="000000"/>
        </w:rPr>
        <w:t xml:space="preserve"> (</w:t>
      </w:r>
      <w:r w:rsidRPr="00272CA0">
        <w:rPr>
          <w:color w:val="000000"/>
        </w:rPr>
        <w:t>2005</w:t>
      </w:r>
      <w:r>
        <w:rPr>
          <w:color w:val="000000"/>
        </w:rPr>
        <w:t>)</w:t>
      </w:r>
    </w:p>
    <w:p w:rsidR="00A6261B" w:rsidRDefault="00A6261B" w:rsidP="00BB565C">
      <w:pPr>
        <w:pStyle w:val="NormalWeb"/>
        <w:spacing w:before="240" w:beforeAutospacing="0" w:after="240" w:afterAutospacing="0" w:line="360" w:lineRule="auto"/>
        <w:jc w:val="both"/>
        <w:rPr>
          <w:lang w:val="pt-BR"/>
        </w:rPr>
      </w:pPr>
      <w:r>
        <w:rPr>
          <w:lang w:val="pt-BR"/>
        </w:rPr>
        <w:t>Em O</w:t>
      </w:r>
      <w:r w:rsidRPr="00272CA0">
        <w:rPr>
          <w:lang w:val="pt-BR"/>
        </w:rPr>
        <w:t>utubro de 2009, a OMT ressaltou a importância da acessibilidade com a Declaração sobre a Facilitação das Viagens de Turismo, aprovado pela sua Assembleia Geral em Astana, no Cazaquistão. De natureza meramente recomend</w:t>
      </w:r>
      <w:r>
        <w:rPr>
          <w:lang w:val="pt-BR"/>
        </w:rPr>
        <w:t>atórias, ele informa que ‘’....</w:t>
      </w:r>
      <w:r w:rsidRPr="00272CA0">
        <w:rPr>
          <w:lang w:val="pt-BR"/>
        </w:rPr>
        <w:t>grandes esforços devem ser feitos para garantir que as políticas de turismo e de práticas inclusivas de pessoas com deficiência</w:t>
      </w:r>
      <w:r>
        <w:rPr>
          <w:lang w:val="pt-BR"/>
        </w:rPr>
        <w:t>’’</w:t>
      </w:r>
      <w:r w:rsidRPr="00272CA0">
        <w:rPr>
          <w:lang w:val="pt-BR"/>
        </w:rPr>
        <w:t>.</w:t>
      </w:r>
    </w:p>
    <w:p w:rsidR="00A6261B" w:rsidRDefault="00A6261B" w:rsidP="00BB565C">
      <w:pPr>
        <w:pStyle w:val="NormalWeb"/>
        <w:spacing w:before="240" w:beforeAutospacing="0" w:after="240" w:afterAutospacing="0" w:line="360" w:lineRule="auto"/>
        <w:jc w:val="both"/>
        <w:rPr>
          <w:lang w:val="pt-BR"/>
        </w:rPr>
      </w:pPr>
    </w:p>
    <w:p w:rsidR="00A6261B" w:rsidRDefault="00A6261B" w:rsidP="00BB565C">
      <w:pPr>
        <w:pStyle w:val="NormalWeb"/>
        <w:spacing w:before="240" w:beforeAutospacing="0" w:after="240" w:afterAutospacing="0" w:line="360" w:lineRule="auto"/>
        <w:jc w:val="both"/>
        <w:rPr>
          <w:lang w:val="pt-BR"/>
        </w:rPr>
      </w:pPr>
    </w:p>
    <w:p w:rsidR="00A6261B" w:rsidRPr="00272CA0" w:rsidRDefault="00A6261B" w:rsidP="00BB565C">
      <w:pPr>
        <w:pStyle w:val="NormalWeb"/>
        <w:spacing w:before="240" w:beforeAutospacing="0" w:after="240" w:afterAutospacing="0" w:line="360" w:lineRule="auto"/>
        <w:jc w:val="both"/>
        <w:rPr>
          <w:lang w:val="pt-BR"/>
        </w:rPr>
      </w:pPr>
      <w:r w:rsidRPr="00272CA0">
        <w:rPr>
          <w:lang w:val="pt-BR"/>
        </w:rPr>
        <w:t>A declaração apela aos Estados para garantir a acessibilidade dos estabelecimentos de turismo, a disponibilidade de recursos especiais para pessoas com deficiência, sem qualquer custo adicional, a publicação de informações detalhadas sobre a disponibilidade de tais serviços e treinamento especial do pessoal do turismo. Além disso, aprova os princípios gerais consagrados no artigo 3 º da Convenção sobre os Direitos das Pessoas com Deficiência e convida todos os Estados para implementá-las.</w:t>
      </w:r>
      <w:r>
        <w:rPr>
          <w:lang w:val="pt-BR"/>
        </w:rPr>
        <w:t xml:space="preserve"> </w:t>
      </w:r>
    </w:p>
    <w:p w:rsidR="00A6261B" w:rsidRPr="00272CA0" w:rsidRDefault="00A6261B" w:rsidP="00BB565C">
      <w:pPr>
        <w:spacing w:before="240" w:after="240" w:line="360" w:lineRule="auto"/>
        <w:jc w:val="both"/>
        <w:rPr>
          <w:rFonts w:ascii="Times New Roman" w:hAnsi="Times New Roman"/>
          <w:b/>
          <w:bCs/>
          <w:color w:val="363636"/>
          <w:sz w:val="24"/>
          <w:szCs w:val="24"/>
        </w:rPr>
      </w:pPr>
      <w:r w:rsidRPr="00272CA0">
        <w:rPr>
          <w:rFonts w:ascii="Times New Roman" w:hAnsi="Times New Roman"/>
          <w:b/>
          <w:bCs/>
          <w:color w:val="363636"/>
          <w:sz w:val="24"/>
          <w:szCs w:val="24"/>
        </w:rPr>
        <w:t>Em Portugal</w:t>
      </w:r>
    </w:p>
    <w:p w:rsidR="00A6261B" w:rsidRPr="00272CA0" w:rsidRDefault="00A6261B" w:rsidP="00BB565C">
      <w:pPr>
        <w:spacing w:before="240" w:after="240" w:line="360" w:lineRule="auto"/>
        <w:jc w:val="both"/>
        <w:rPr>
          <w:rFonts w:ascii="Times New Roman" w:hAnsi="Times New Roman"/>
          <w:b/>
          <w:bCs/>
          <w:color w:val="363636"/>
          <w:sz w:val="24"/>
          <w:szCs w:val="24"/>
        </w:rPr>
      </w:pPr>
      <w:r w:rsidRPr="00272CA0">
        <w:rPr>
          <w:rFonts w:ascii="Times New Roman" w:hAnsi="Times New Roman"/>
          <w:color w:val="363636"/>
          <w:sz w:val="24"/>
          <w:szCs w:val="24"/>
        </w:rPr>
        <w:t xml:space="preserve">Não existem estatísticas atuais sobre o número de cidadãos portadores de deficiência em Portugal. </w:t>
      </w:r>
    </w:p>
    <w:p w:rsidR="00A6261B" w:rsidRPr="00272CA0" w:rsidRDefault="00A6261B" w:rsidP="00BB565C">
      <w:pPr>
        <w:spacing w:before="240" w:after="240" w:line="360" w:lineRule="auto"/>
        <w:jc w:val="both"/>
        <w:rPr>
          <w:rFonts w:ascii="Times New Roman" w:hAnsi="Times New Roman"/>
          <w:color w:val="363636"/>
          <w:sz w:val="24"/>
          <w:szCs w:val="24"/>
        </w:rPr>
      </w:pPr>
      <w:r w:rsidRPr="00272CA0">
        <w:rPr>
          <w:rFonts w:ascii="Times New Roman" w:hAnsi="Times New Roman"/>
          <w:color w:val="363636"/>
          <w:sz w:val="24"/>
          <w:szCs w:val="24"/>
        </w:rPr>
        <w:t>Os últimos dados remontam a 2001 e referem um universo de 636.059, a maior parte no continente (cerca de dois por cento na Madeira e menos ainda nos Açores), segundo o INE</w:t>
      </w:r>
      <w:r>
        <w:rPr>
          <w:rFonts w:ascii="Times New Roman" w:hAnsi="Times New Roman"/>
          <w:color w:val="363636"/>
          <w:sz w:val="24"/>
          <w:szCs w:val="24"/>
        </w:rPr>
        <w:t xml:space="preserve"> </w:t>
      </w:r>
      <w:r w:rsidRPr="00272CA0">
        <w:rPr>
          <w:rFonts w:ascii="Times New Roman" w:hAnsi="Times New Roman"/>
          <w:color w:val="363636"/>
          <w:sz w:val="24"/>
          <w:szCs w:val="24"/>
        </w:rPr>
        <w:t>(Instituto Nacional de Estatística).</w:t>
      </w:r>
    </w:p>
    <w:p w:rsidR="00A6261B" w:rsidRDefault="00A6261B" w:rsidP="00BB565C">
      <w:pPr>
        <w:spacing w:before="240" w:after="240" w:line="360" w:lineRule="auto"/>
        <w:jc w:val="both"/>
        <w:rPr>
          <w:rFonts w:ascii="Times New Roman" w:hAnsi="Times New Roman"/>
          <w:color w:val="363636"/>
          <w:sz w:val="24"/>
          <w:szCs w:val="24"/>
        </w:rPr>
      </w:pPr>
    </w:p>
    <w:p w:rsidR="00A6261B" w:rsidRPr="00272CA0" w:rsidRDefault="00A6261B" w:rsidP="00BB565C">
      <w:pPr>
        <w:spacing w:before="240" w:after="240" w:line="360" w:lineRule="auto"/>
        <w:jc w:val="both"/>
        <w:rPr>
          <w:rFonts w:ascii="Times New Roman" w:hAnsi="Times New Roman"/>
          <w:color w:val="363636"/>
          <w:sz w:val="24"/>
          <w:szCs w:val="24"/>
        </w:rPr>
      </w:pPr>
      <w:r>
        <w:rPr>
          <w:rFonts w:ascii="Times New Roman" w:hAnsi="Times New Roman"/>
          <w:color w:val="363636"/>
          <w:sz w:val="24"/>
          <w:szCs w:val="24"/>
        </w:rPr>
        <w:t xml:space="preserve">Quadro 5.1 </w:t>
      </w:r>
      <w:r w:rsidRPr="00272CA0">
        <w:rPr>
          <w:rFonts w:ascii="Times New Roman" w:hAnsi="Times New Roman"/>
          <w:color w:val="363636"/>
          <w:sz w:val="24"/>
          <w:szCs w:val="24"/>
        </w:rPr>
        <w:t>: Deficientes em 2001 – Portu</w:t>
      </w:r>
      <w:r>
        <w:rPr>
          <w:rFonts w:ascii="Times New Roman" w:hAnsi="Times New Roman"/>
          <w:color w:val="363636"/>
          <w:sz w:val="24"/>
          <w:szCs w:val="24"/>
        </w:rPr>
        <w:t xml:space="preserve">gal              </w:t>
      </w:r>
    </w:p>
    <w:p w:rsidR="00A6261B" w:rsidRPr="00272CA0" w:rsidRDefault="00A6261B" w:rsidP="00BB565C">
      <w:pPr>
        <w:spacing w:before="240" w:after="240" w:line="360" w:lineRule="auto"/>
        <w:jc w:val="both"/>
        <w:rPr>
          <w:rFonts w:ascii="Times New Roman" w:hAnsi="Times New Roman"/>
          <w:color w:val="363636"/>
          <w:sz w:val="24"/>
          <w:szCs w:val="24"/>
        </w:rPr>
      </w:pPr>
      <w:r w:rsidRPr="00DB202F">
        <w:rPr>
          <w:rFonts w:ascii="Times New Roman" w:hAnsi="Times New Roman"/>
          <w:noProof/>
          <w:color w:val="363636"/>
          <w:sz w:val="24"/>
          <w:szCs w:val="24"/>
          <w:lang w:eastAsia="pt-PT"/>
        </w:rPr>
        <w:pict>
          <v:shape id="_x0000_i1070" type="#_x0000_t75" alt="Fonte: INE, Censos 2001 - Infografia Pedro Laranjeira" style="width:402.75pt;height:66.75pt;visibility:visible">
            <v:imagedata r:id="rId22" o:title=""/>
          </v:shape>
        </w:pict>
      </w:r>
    </w:p>
    <w:p w:rsidR="00A6261B" w:rsidRPr="00D17A54" w:rsidRDefault="00A6261B" w:rsidP="00BB565C">
      <w:pPr>
        <w:spacing w:before="240" w:after="240" w:line="360" w:lineRule="auto"/>
        <w:jc w:val="both"/>
        <w:rPr>
          <w:rFonts w:ascii="Times New Roman" w:hAnsi="Times New Roman"/>
          <w:color w:val="363636"/>
          <w:sz w:val="24"/>
          <w:szCs w:val="24"/>
        </w:rPr>
      </w:pPr>
      <w:r>
        <w:rPr>
          <w:rFonts w:ascii="Times New Roman" w:hAnsi="Times New Roman"/>
          <w:iCs/>
          <w:color w:val="363636"/>
          <w:sz w:val="24"/>
          <w:szCs w:val="24"/>
        </w:rPr>
        <w:t>Fonte: INE, Censos (</w:t>
      </w:r>
      <w:r w:rsidRPr="00D17A54">
        <w:rPr>
          <w:rFonts w:ascii="Times New Roman" w:hAnsi="Times New Roman"/>
          <w:iCs/>
          <w:color w:val="363636"/>
          <w:sz w:val="24"/>
          <w:szCs w:val="24"/>
        </w:rPr>
        <w:t>2001</w:t>
      </w:r>
      <w:r>
        <w:rPr>
          <w:rFonts w:ascii="Times New Roman" w:hAnsi="Times New Roman"/>
          <w:iCs/>
          <w:color w:val="363636"/>
          <w:sz w:val="24"/>
          <w:szCs w:val="24"/>
        </w:rPr>
        <w:t>)</w:t>
      </w:r>
      <w:r w:rsidRPr="00D17A54">
        <w:rPr>
          <w:rFonts w:ascii="Times New Roman" w:hAnsi="Times New Roman"/>
          <w:iCs/>
          <w:color w:val="363636"/>
          <w:sz w:val="24"/>
          <w:szCs w:val="24"/>
        </w:rPr>
        <w:t xml:space="preserve">  </w:t>
      </w:r>
      <w:r w:rsidRPr="00D17A54">
        <w:rPr>
          <w:rFonts w:ascii="Times New Roman" w:hAnsi="Times New Roman"/>
          <w:color w:val="363636"/>
          <w:sz w:val="24"/>
          <w:szCs w:val="24"/>
        </w:rPr>
        <w:t xml:space="preserve"> </w:t>
      </w:r>
    </w:p>
    <w:p w:rsidR="00A6261B" w:rsidRDefault="00A6261B" w:rsidP="00BB565C">
      <w:pPr>
        <w:spacing w:before="240" w:after="240" w:line="360" w:lineRule="auto"/>
        <w:jc w:val="both"/>
        <w:rPr>
          <w:rFonts w:ascii="Times New Roman" w:hAnsi="Times New Roman"/>
          <w:bCs/>
          <w:color w:val="363636"/>
          <w:sz w:val="24"/>
          <w:szCs w:val="24"/>
        </w:rPr>
      </w:pPr>
    </w:p>
    <w:p w:rsidR="00A6261B" w:rsidRPr="00272CA0" w:rsidRDefault="00A6261B" w:rsidP="00BB565C">
      <w:pPr>
        <w:spacing w:before="240" w:after="240" w:line="360" w:lineRule="auto"/>
        <w:jc w:val="both"/>
        <w:rPr>
          <w:rFonts w:ascii="Times New Roman" w:hAnsi="Times New Roman"/>
          <w:bCs/>
          <w:color w:val="363636"/>
          <w:sz w:val="24"/>
          <w:szCs w:val="24"/>
        </w:rPr>
      </w:pPr>
      <w:r>
        <w:rPr>
          <w:rFonts w:ascii="Times New Roman" w:hAnsi="Times New Roman"/>
          <w:bCs/>
          <w:color w:val="363636"/>
          <w:sz w:val="24"/>
          <w:szCs w:val="24"/>
        </w:rPr>
        <w:t xml:space="preserve">Desde </w:t>
      </w:r>
      <w:r w:rsidRPr="00272CA0">
        <w:rPr>
          <w:rFonts w:ascii="Times New Roman" w:hAnsi="Times New Roman"/>
          <w:bCs/>
          <w:color w:val="363636"/>
          <w:sz w:val="24"/>
          <w:szCs w:val="24"/>
        </w:rPr>
        <w:t xml:space="preserve">2001 não foram apuradas estatísticas. </w:t>
      </w:r>
    </w:p>
    <w:p w:rsidR="00A6261B" w:rsidRPr="00272CA0" w:rsidRDefault="00A6261B" w:rsidP="00BB565C">
      <w:pPr>
        <w:autoSpaceDE w:val="0"/>
        <w:autoSpaceDN w:val="0"/>
        <w:adjustRightInd w:val="0"/>
        <w:spacing w:before="240" w:after="240" w:line="360" w:lineRule="auto"/>
        <w:jc w:val="both"/>
        <w:rPr>
          <w:rFonts w:ascii="Times New Roman" w:hAnsi="Times New Roman"/>
          <w:sz w:val="24"/>
          <w:szCs w:val="24"/>
          <w:lang w:eastAsia="pt-PT"/>
        </w:rPr>
      </w:pPr>
      <w:r w:rsidRPr="00272CA0">
        <w:rPr>
          <w:rFonts w:ascii="Times New Roman" w:hAnsi="Times New Roman"/>
          <w:sz w:val="24"/>
          <w:szCs w:val="24"/>
          <w:lang w:eastAsia="pt-PT"/>
        </w:rPr>
        <w:t xml:space="preserve">Os dados estatísticos do Censos 2011 relativamente à mobilidade condicionada ainda não estão disponíveis, </w:t>
      </w:r>
    </w:p>
    <w:p w:rsidR="00A6261B" w:rsidRDefault="00A6261B" w:rsidP="0059462B">
      <w:pPr>
        <w:spacing w:before="240" w:after="240" w:line="360" w:lineRule="auto"/>
        <w:jc w:val="both"/>
        <w:rPr>
          <w:rFonts w:ascii="Times New Roman" w:hAnsi="Times New Roman"/>
          <w:bCs/>
          <w:color w:val="363636"/>
          <w:sz w:val="24"/>
          <w:szCs w:val="24"/>
        </w:rPr>
      </w:pPr>
    </w:p>
    <w:p w:rsidR="00A6261B" w:rsidRDefault="00A6261B" w:rsidP="0059462B">
      <w:pPr>
        <w:spacing w:before="240" w:after="240" w:line="360" w:lineRule="auto"/>
        <w:jc w:val="both"/>
        <w:rPr>
          <w:rFonts w:ascii="Times New Roman" w:hAnsi="Times New Roman"/>
          <w:bCs/>
          <w:color w:val="363636"/>
          <w:sz w:val="24"/>
          <w:szCs w:val="24"/>
        </w:rPr>
      </w:pPr>
    </w:p>
    <w:p w:rsidR="00A6261B" w:rsidRPr="0059462B" w:rsidRDefault="00A6261B" w:rsidP="0059462B">
      <w:pPr>
        <w:spacing w:before="240" w:after="240" w:line="360" w:lineRule="auto"/>
        <w:jc w:val="both"/>
        <w:rPr>
          <w:rFonts w:ascii="Times New Roman" w:hAnsi="Times New Roman"/>
          <w:color w:val="363636"/>
          <w:sz w:val="24"/>
          <w:szCs w:val="24"/>
        </w:rPr>
      </w:pPr>
      <w:r w:rsidRPr="00272CA0">
        <w:rPr>
          <w:rFonts w:ascii="Times New Roman" w:hAnsi="Times New Roman"/>
          <w:bCs/>
          <w:color w:val="363636"/>
          <w:sz w:val="24"/>
          <w:szCs w:val="24"/>
        </w:rPr>
        <w:t>Em Portugal, calcula-se que ascendam já a cerca de um milhão, ou seja, um décimo da população nacional.</w:t>
      </w:r>
      <w:r>
        <w:rPr>
          <w:rFonts w:ascii="Times New Roman" w:hAnsi="Times New Roman"/>
          <w:color w:val="363636"/>
          <w:sz w:val="24"/>
          <w:szCs w:val="24"/>
        </w:rPr>
        <w:t xml:space="preserve"> </w:t>
      </w:r>
    </w:p>
    <w:p w:rsidR="00A6261B" w:rsidRDefault="00A6261B" w:rsidP="00141979">
      <w:pPr>
        <w:spacing w:line="360" w:lineRule="auto"/>
        <w:rPr>
          <w:rFonts w:ascii="Times New Roman" w:hAnsi="Times New Roman"/>
          <w:b/>
          <w:color w:val="0F243E"/>
          <w:sz w:val="24"/>
          <w:szCs w:val="24"/>
        </w:rPr>
      </w:pPr>
    </w:p>
    <w:p w:rsidR="00A6261B" w:rsidRDefault="00A6261B" w:rsidP="00141979">
      <w:pPr>
        <w:spacing w:line="360" w:lineRule="auto"/>
        <w:rPr>
          <w:rFonts w:ascii="Times New Roman" w:hAnsi="Times New Roman"/>
          <w:b/>
          <w:color w:val="0F243E"/>
          <w:sz w:val="24"/>
          <w:szCs w:val="24"/>
        </w:rPr>
      </w:pPr>
    </w:p>
    <w:p w:rsidR="00A6261B" w:rsidRDefault="00A6261B" w:rsidP="00141979">
      <w:pPr>
        <w:spacing w:line="360" w:lineRule="auto"/>
        <w:rPr>
          <w:rFonts w:ascii="Times New Roman" w:hAnsi="Times New Roman"/>
          <w:b/>
          <w:color w:val="0F243E"/>
          <w:sz w:val="24"/>
          <w:szCs w:val="24"/>
        </w:rPr>
      </w:pPr>
      <w:r>
        <w:rPr>
          <w:rFonts w:ascii="Times New Roman" w:hAnsi="Times New Roman"/>
          <w:b/>
          <w:color w:val="0F243E"/>
          <w:sz w:val="24"/>
          <w:szCs w:val="24"/>
        </w:rPr>
        <w:t>5.2</w:t>
      </w:r>
      <w:r>
        <w:rPr>
          <w:rFonts w:ascii="Times New Roman" w:hAnsi="Times New Roman"/>
          <w:b/>
          <w:color w:val="0F243E"/>
          <w:sz w:val="24"/>
          <w:szCs w:val="24"/>
        </w:rPr>
        <w:tab/>
        <w:t>Plano de Ação</w:t>
      </w:r>
      <w:r>
        <w:rPr>
          <w:rFonts w:ascii="Times New Roman" w:hAnsi="Times New Roman"/>
          <w:b/>
          <w:color w:val="0F243E"/>
          <w:sz w:val="24"/>
          <w:szCs w:val="24"/>
        </w:rPr>
        <w:fldChar w:fldCharType="begin"/>
      </w:r>
      <w:r>
        <w:instrText>xe "</w:instrText>
      </w:r>
      <w:r w:rsidRPr="00B12539">
        <w:rPr>
          <w:rFonts w:ascii="Times New Roman" w:hAnsi="Times New Roman"/>
          <w:b/>
          <w:color w:val="0F243E"/>
          <w:sz w:val="24"/>
          <w:szCs w:val="24"/>
        </w:rPr>
        <w:instrText>5.1. PLANO DE AÇÃO</w:instrText>
      </w:r>
      <w:r>
        <w:instrText>"</w:instrText>
      </w:r>
      <w:r>
        <w:rPr>
          <w:rFonts w:ascii="Times New Roman" w:hAnsi="Times New Roman"/>
          <w:b/>
          <w:color w:val="0F243E"/>
          <w:sz w:val="24"/>
          <w:szCs w:val="24"/>
        </w:rPr>
        <w:fldChar w:fldCharType="end"/>
      </w:r>
    </w:p>
    <w:p w:rsidR="00A6261B" w:rsidRPr="00412A58" w:rsidRDefault="00A6261B" w:rsidP="00141979">
      <w:pPr>
        <w:spacing w:line="360" w:lineRule="auto"/>
        <w:rPr>
          <w:rFonts w:ascii="Times New Roman" w:hAnsi="Times New Roman"/>
          <w:b/>
          <w:color w:val="0F243E"/>
          <w:sz w:val="24"/>
          <w:szCs w:val="24"/>
        </w:rPr>
      </w:pPr>
      <w:r>
        <w:rPr>
          <w:rFonts w:ascii="Times New Roman" w:hAnsi="Times New Roman"/>
          <w:b/>
          <w:color w:val="0F243E"/>
          <w:sz w:val="24"/>
          <w:szCs w:val="24"/>
        </w:rPr>
        <w:t>Quadro 5.2 : Plano de Ação</w:t>
      </w:r>
    </w:p>
    <w:tbl>
      <w:tblPr>
        <w:tblW w:w="0" w:type="auto"/>
        <w:tblBorders>
          <w:top w:val="single" w:sz="8" w:space="0" w:color="78C0D4"/>
          <w:left w:val="single" w:sz="8" w:space="0" w:color="78C0D4"/>
          <w:bottom w:val="single" w:sz="8" w:space="0" w:color="78C0D4"/>
          <w:right w:val="single" w:sz="8" w:space="0" w:color="78C0D4"/>
          <w:insideH w:val="single" w:sz="8" w:space="0" w:color="78C0D4"/>
        </w:tblBorders>
        <w:tblLook w:val="00A0"/>
      </w:tblPr>
      <w:tblGrid>
        <w:gridCol w:w="4209"/>
        <w:gridCol w:w="4227"/>
      </w:tblGrid>
      <w:tr w:rsidR="00A6261B" w:rsidRPr="00412A58" w:rsidTr="007024C8">
        <w:trPr>
          <w:trHeight w:val="516"/>
        </w:trPr>
        <w:tc>
          <w:tcPr>
            <w:tcW w:w="8436" w:type="dxa"/>
            <w:gridSpan w:val="2"/>
            <w:shd w:val="clear" w:color="auto" w:fill="4BACC6"/>
          </w:tcPr>
          <w:p w:rsidR="00A6261B" w:rsidRPr="00F501FE" w:rsidRDefault="00A6261B" w:rsidP="00141979">
            <w:pPr>
              <w:spacing w:after="0" w:line="360" w:lineRule="auto"/>
              <w:rPr>
                <w:rFonts w:ascii="Times New Roman" w:hAnsi="Times New Roman"/>
                <w:bCs/>
                <w:color w:val="0F243E"/>
                <w:sz w:val="24"/>
                <w:szCs w:val="24"/>
              </w:rPr>
            </w:pPr>
            <w:r>
              <w:rPr>
                <w:rFonts w:ascii="Times New Roman" w:hAnsi="Times New Roman"/>
                <w:bCs/>
                <w:color w:val="0F243E"/>
                <w:sz w:val="24"/>
                <w:szCs w:val="24"/>
              </w:rPr>
              <w:t xml:space="preserve">                                                   </w:t>
            </w:r>
            <w:r w:rsidRPr="004928FE">
              <w:rPr>
                <w:rFonts w:ascii="Times New Roman" w:hAnsi="Times New Roman"/>
                <w:b/>
                <w:bCs/>
                <w:color w:val="0F243E"/>
                <w:sz w:val="24"/>
                <w:szCs w:val="24"/>
              </w:rPr>
              <w:t>PLANO DE AÇÃO</w:t>
            </w:r>
          </w:p>
        </w:tc>
      </w:tr>
      <w:tr w:rsidR="00A6261B" w:rsidRPr="00412A58" w:rsidTr="00C34133">
        <w:tblPrEx>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Ex>
        <w:tc>
          <w:tcPr>
            <w:tcW w:w="8436" w:type="dxa"/>
            <w:gridSpan w:val="2"/>
            <w:tcBorders>
              <w:bottom w:val="single" w:sz="18" w:space="0" w:color="4BACC6"/>
            </w:tcBorders>
          </w:tcPr>
          <w:p w:rsidR="00A6261B" w:rsidRPr="00412A58" w:rsidRDefault="00A6261B" w:rsidP="00C34133">
            <w:pPr>
              <w:spacing w:after="0" w:line="360" w:lineRule="auto"/>
              <w:jc w:val="both"/>
              <w:rPr>
                <w:rFonts w:ascii="Times New Roman" w:hAnsi="Times New Roman"/>
                <w:b/>
                <w:bCs/>
                <w:color w:val="0F243E"/>
                <w:sz w:val="24"/>
                <w:szCs w:val="24"/>
              </w:rPr>
            </w:pPr>
            <w:r>
              <w:rPr>
                <w:rFonts w:ascii="Times New Roman" w:hAnsi="Times New Roman"/>
                <w:b/>
                <w:bCs/>
                <w:color w:val="0F243E"/>
                <w:sz w:val="24"/>
                <w:szCs w:val="24"/>
              </w:rPr>
              <w:t>Objetivo 1</w:t>
            </w:r>
            <w:r w:rsidRPr="00412A58">
              <w:rPr>
                <w:rFonts w:ascii="Times New Roman" w:hAnsi="Times New Roman"/>
                <w:b/>
                <w:bCs/>
                <w:color w:val="0F243E"/>
                <w:sz w:val="24"/>
                <w:szCs w:val="24"/>
              </w:rPr>
              <w:t xml:space="preserve"> :Conta</w:t>
            </w:r>
            <w:r>
              <w:rPr>
                <w:rFonts w:ascii="Times New Roman" w:hAnsi="Times New Roman"/>
                <w:b/>
                <w:bCs/>
                <w:color w:val="0F243E"/>
                <w:sz w:val="24"/>
                <w:szCs w:val="24"/>
              </w:rPr>
              <w:t>c</w:t>
            </w:r>
            <w:r w:rsidRPr="00412A58">
              <w:rPr>
                <w:rFonts w:ascii="Times New Roman" w:hAnsi="Times New Roman"/>
                <w:b/>
                <w:bCs/>
                <w:color w:val="0F243E"/>
                <w:sz w:val="24"/>
                <w:szCs w:val="24"/>
              </w:rPr>
              <w:t>tar várias empresas de publicidade a solicitar orçamento para elaboração de brochuras,</w:t>
            </w:r>
            <w:r>
              <w:rPr>
                <w:rFonts w:ascii="Times New Roman" w:hAnsi="Times New Roman"/>
                <w:b/>
                <w:bCs/>
                <w:color w:val="0F243E"/>
                <w:sz w:val="24"/>
                <w:szCs w:val="24"/>
              </w:rPr>
              <w:t xml:space="preserve"> </w:t>
            </w:r>
            <w:r w:rsidRPr="00B5498F">
              <w:rPr>
                <w:rFonts w:ascii="Times New Roman" w:hAnsi="Times New Roman"/>
                <w:b/>
                <w:bCs/>
                <w:i/>
                <w:color w:val="0F243E"/>
                <w:sz w:val="24"/>
                <w:szCs w:val="24"/>
              </w:rPr>
              <w:t>flyers</w:t>
            </w:r>
            <w:r w:rsidRPr="00412A58">
              <w:rPr>
                <w:rFonts w:ascii="Times New Roman" w:hAnsi="Times New Roman"/>
                <w:b/>
                <w:bCs/>
                <w:color w:val="0F243E"/>
                <w:sz w:val="24"/>
                <w:szCs w:val="24"/>
              </w:rPr>
              <w:t>,</w:t>
            </w:r>
            <w:r>
              <w:rPr>
                <w:rFonts w:ascii="Times New Roman" w:hAnsi="Times New Roman"/>
                <w:b/>
                <w:bCs/>
                <w:color w:val="0F243E"/>
                <w:sz w:val="24"/>
                <w:szCs w:val="24"/>
              </w:rPr>
              <w:t xml:space="preserve"> </w:t>
            </w:r>
            <w:r w:rsidRPr="00412A58">
              <w:rPr>
                <w:rFonts w:ascii="Times New Roman" w:hAnsi="Times New Roman"/>
                <w:b/>
                <w:bCs/>
                <w:color w:val="0F243E"/>
                <w:sz w:val="24"/>
                <w:szCs w:val="24"/>
              </w:rPr>
              <w:t>cartões de visita</w:t>
            </w:r>
          </w:p>
        </w:tc>
      </w:tr>
      <w:tr w:rsidR="00A6261B" w:rsidRPr="00412A58" w:rsidTr="00C34133">
        <w:tblPrEx>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Ex>
        <w:tc>
          <w:tcPr>
            <w:tcW w:w="4209" w:type="dxa"/>
            <w:shd w:val="clear" w:color="auto" w:fill="D2EAF1"/>
          </w:tcPr>
          <w:p w:rsidR="00A6261B" w:rsidRPr="00412A58" w:rsidRDefault="00A6261B" w:rsidP="00C34133">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 quê? Estratégia 1</w:t>
            </w:r>
          </w:p>
        </w:tc>
        <w:tc>
          <w:tcPr>
            <w:tcW w:w="4227" w:type="dxa"/>
            <w:shd w:val="clear" w:color="auto" w:fill="D2EAF1"/>
          </w:tcPr>
          <w:p w:rsidR="00A6261B" w:rsidRPr="00412A58" w:rsidRDefault="00A6261B" w:rsidP="00237D00">
            <w:pPr>
              <w:spacing w:after="0" w:line="360" w:lineRule="auto"/>
              <w:jc w:val="both"/>
              <w:rPr>
                <w:rFonts w:ascii="Times New Roman" w:hAnsi="Times New Roman"/>
                <w:color w:val="0F243E"/>
                <w:sz w:val="24"/>
                <w:szCs w:val="24"/>
              </w:rPr>
            </w:pPr>
            <w:r w:rsidRPr="00412A58">
              <w:rPr>
                <w:rFonts w:ascii="Times New Roman" w:hAnsi="Times New Roman"/>
                <w:color w:val="0F243E"/>
                <w:sz w:val="24"/>
                <w:szCs w:val="24"/>
              </w:rPr>
              <w:t>Selecionar a empresa de publicidade para elaborar brochuras,</w:t>
            </w:r>
            <w:r>
              <w:rPr>
                <w:rFonts w:ascii="Times New Roman" w:hAnsi="Times New Roman"/>
                <w:color w:val="0F243E"/>
                <w:sz w:val="24"/>
                <w:szCs w:val="24"/>
              </w:rPr>
              <w:t xml:space="preserve"> </w:t>
            </w:r>
            <w:r w:rsidRPr="00D21B46">
              <w:rPr>
                <w:rFonts w:ascii="Times New Roman" w:hAnsi="Times New Roman"/>
                <w:i/>
                <w:color w:val="0F243E"/>
                <w:sz w:val="24"/>
                <w:szCs w:val="24"/>
              </w:rPr>
              <w:t>flyers</w:t>
            </w:r>
            <w:r w:rsidRPr="00412A58">
              <w:rPr>
                <w:rFonts w:ascii="Times New Roman" w:hAnsi="Times New Roman"/>
                <w:color w:val="0F243E"/>
                <w:sz w:val="24"/>
                <w:szCs w:val="24"/>
              </w:rPr>
              <w:t xml:space="preserve"> e cartões de visita</w:t>
            </w:r>
          </w:p>
        </w:tc>
      </w:tr>
      <w:tr w:rsidR="00A6261B" w:rsidRPr="00412A58" w:rsidTr="00C34133">
        <w:tblPrEx>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Ex>
        <w:tc>
          <w:tcPr>
            <w:tcW w:w="4209" w:type="dxa"/>
          </w:tcPr>
          <w:p w:rsidR="00A6261B" w:rsidRPr="00412A58" w:rsidRDefault="00A6261B" w:rsidP="00C34133">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Quem?</w:t>
            </w:r>
          </w:p>
        </w:tc>
        <w:tc>
          <w:tcPr>
            <w:tcW w:w="4227" w:type="dxa"/>
          </w:tcPr>
          <w:p w:rsidR="00A6261B" w:rsidRPr="00412A58" w:rsidRDefault="00A6261B" w:rsidP="00C34133">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Assistente comercial</w:t>
            </w:r>
            <w:r>
              <w:rPr>
                <w:rFonts w:ascii="Times New Roman" w:hAnsi="Times New Roman"/>
                <w:color w:val="0F243E"/>
                <w:sz w:val="24"/>
                <w:szCs w:val="24"/>
              </w:rPr>
              <w:t xml:space="preserve"> e diretor</w:t>
            </w:r>
          </w:p>
        </w:tc>
      </w:tr>
      <w:tr w:rsidR="00A6261B" w:rsidRPr="00412A58" w:rsidTr="00C34133">
        <w:tblPrEx>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Ex>
        <w:tc>
          <w:tcPr>
            <w:tcW w:w="4209" w:type="dxa"/>
            <w:shd w:val="clear" w:color="auto" w:fill="D2EAF1"/>
          </w:tcPr>
          <w:p w:rsidR="00A6261B" w:rsidRPr="00412A58" w:rsidRDefault="00A6261B" w:rsidP="00C34133">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Onde?</w:t>
            </w:r>
          </w:p>
        </w:tc>
        <w:tc>
          <w:tcPr>
            <w:tcW w:w="4227" w:type="dxa"/>
            <w:shd w:val="clear" w:color="auto" w:fill="D2EAF1"/>
          </w:tcPr>
          <w:p w:rsidR="00A6261B" w:rsidRPr="00412A58" w:rsidRDefault="00A6261B" w:rsidP="00C34133">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Hotel</w:t>
            </w:r>
          </w:p>
        </w:tc>
      </w:tr>
      <w:tr w:rsidR="00A6261B" w:rsidRPr="00412A58" w:rsidTr="00C34133">
        <w:tblPrEx>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Ex>
        <w:tc>
          <w:tcPr>
            <w:tcW w:w="4209" w:type="dxa"/>
          </w:tcPr>
          <w:p w:rsidR="00A6261B" w:rsidRPr="00412A58" w:rsidRDefault="00A6261B" w:rsidP="00C34133">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Quando?</w:t>
            </w:r>
          </w:p>
        </w:tc>
        <w:tc>
          <w:tcPr>
            <w:tcW w:w="4227" w:type="dxa"/>
          </w:tcPr>
          <w:p w:rsidR="00A6261B" w:rsidRPr="00412A58" w:rsidRDefault="00A6261B" w:rsidP="00C34133">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6 meses antes da abertura</w:t>
            </w:r>
          </w:p>
        </w:tc>
      </w:tr>
      <w:tr w:rsidR="00A6261B" w:rsidRPr="00412A58" w:rsidTr="00C34133">
        <w:tblPrEx>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Ex>
        <w:tc>
          <w:tcPr>
            <w:tcW w:w="4209" w:type="dxa"/>
            <w:shd w:val="clear" w:color="auto" w:fill="D2EAF1"/>
          </w:tcPr>
          <w:p w:rsidR="00A6261B" w:rsidRPr="00412A58" w:rsidRDefault="00A6261B" w:rsidP="00C34133">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Porquê?</w:t>
            </w:r>
          </w:p>
        </w:tc>
        <w:tc>
          <w:tcPr>
            <w:tcW w:w="4227" w:type="dxa"/>
            <w:shd w:val="clear" w:color="auto" w:fill="D2EAF1"/>
          </w:tcPr>
          <w:p w:rsidR="00A6261B" w:rsidRPr="00412A58" w:rsidRDefault="00A6261B" w:rsidP="00C34133">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Divulgar os serviços do hotel, seu conceito e incrementar reservas</w:t>
            </w:r>
          </w:p>
        </w:tc>
      </w:tr>
      <w:tr w:rsidR="00A6261B" w:rsidRPr="00412A58" w:rsidTr="00C34133">
        <w:tblPrEx>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Ex>
        <w:tc>
          <w:tcPr>
            <w:tcW w:w="4209" w:type="dxa"/>
          </w:tcPr>
          <w:p w:rsidR="00A6261B" w:rsidRPr="00412A58" w:rsidRDefault="00A6261B" w:rsidP="00C34133">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Como?</w:t>
            </w:r>
          </w:p>
        </w:tc>
        <w:tc>
          <w:tcPr>
            <w:tcW w:w="4227" w:type="dxa"/>
          </w:tcPr>
          <w:p w:rsidR="00A6261B" w:rsidRPr="00412A58" w:rsidRDefault="00A6261B" w:rsidP="00C34133">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Conta</w:t>
            </w:r>
            <w:r>
              <w:rPr>
                <w:rFonts w:ascii="Times New Roman" w:hAnsi="Times New Roman"/>
                <w:color w:val="0F243E"/>
                <w:sz w:val="24"/>
                <w:szCs w:val="24"/>
              </w:rPr>
              <w:t>c</w:t>
            </w:r>
            <w:r w:rsidRPr="00412A58">
              <w:rPr>
                <w:rFonts w:ascii="Times New Roman" w:hAnsi="Times New Roman"/>
                <w:color w:val="0F243E"/>
                <w:sz w:val="24"/>
                <w:szCs w:val="24"/>
              </w:rPr>
              <w:t>tar através de telefone e e-mail</w:t>
            </w:r>
          </w:p>
        </w:tc>
      </w:tr>
      <w:tr w:rsidR="00A6261B" w:rsidRPr="00412A58" w:rsidTr="00C34133">
        <w:tblPrEx>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Ex>
        <w:tc>
          <w:tcPr>
            <w:tcW w:w="4209" w:type="dxa"/>
            <w:shd w:val="clear" w:color="auto" w:fill="D2EAF1"/>
          </w:tcPr>
          <w:p w:rsidR="00A6261B" w:rsidRPr="00412A58" w:rsidRDefault="00A6261B" w:rsidP="00C34133">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Custo</w:t>
            </w:r>
          </w:p>
        </w:tc>
        <w:tc>
          <w:tcPr>
            <w:tcW w:w="4227" w:type="dxa"/>
            <w:shd w:val="clear" w:color="auto" w:fill="D2EAF1"/>
          </w:tcPr>
          <w:p w:rsidR="00A6261B" w:rsidRPr="00412A58" w:rsidRDefault="00A6261B" w:rsidP="00C34133">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2.500 €/Ano</w:t>
            </w:r>
          </w:p>
        </w:tc>
      </w:tr>
    </w:tbl>
    <w:p w:rsidR="00A6261B" w:rsidRPr="00412A58" w:rsidRDefault="00A6261B" w:rsidP="00141979">
      <w:pPr>
        <w:spacing w:line="360" w:lineRule="auto"/>
        <w:rPr>
          <w:rFonts w:ascii="Times New Roman" w:hAnsi="Times New Roman"/>
          <w:color w:val="0F243E"/>
          <w:sz w:val="24"/>
          <w:szCs w:val="24"/>
        </w:rPr>
      </w:pP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4216"/>
        <w:gridCol w:w="4220"/>
      </w:tblGrid>
      <w:tr w:rsidR="00A6261B" w:rsidRPr="00412A58" w:rsidTr="00E62B1F">
        <w:tc>
          <w:tcPr>
            <w:tcW w:w="8644" w:type="dxa"/>
            <w:gridSpan w:val="2"/>
            <w:tcBorders>
              <w:bottom w:val="single" w:sz="18" w:space="0" w:color="4BACC6"/>
            </w:tcBorders>
          </w:tcPr>
          <w:p w:rsidR="00A6261B" w:rsidRPr="00412A58"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Objetivo 2</w:t>
            </w:r>
            <w:r w:rsidRPr="00412A58">
              <w:rPr>
                <w:rFonts w:ascii="Times New Roman" w:hAnsi="Times New Roman"/>
                <w:b/>
                <w:bCs/>
                <w:color w:val="0F243E"/>
                <w:sz w:val="24"/>
                <w:szCs w:val="24"/>
              </w:rPr>
              <w:t xml:space="preserve"> :Desenvolver um site atrativo,</w:t>
            </w:r>
            <w:r>
              <w:rPr>
                <w:rFonts w:ascii="Times New Roman" w:hAnsi="Times New Roman"/>
                <w:b/>
                <w:bCs/>
                <w:color w:val="0F243E"/>
                <w:sz w:val="24"/>
                <w:szCs w:val="24"/>
              </w:rPr>
              <w:t xml:space="preserve"> </w:t>
            </w:r>
            <w:r w:rsidRPr="00412A58">
              <w:rPr>
                <w:rFonts w:ascii="Times New Roman" w:hAnsi="Times New Roman"/>
                <w:b/>
                <w:bCs/>
                <w:color w:val="0F243E"/>
                <w:sz w:val="24"/>
                <w:szCs w:val="24"/>
              </w:rPr>
              <w:t>apelativo e com logística eficiente  que permita realizar reservas e acessível a Todos os clientes</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 quê? Estratégia 2</w:t>
            </w:r>
          </w:p>
        </w:tc>
        <w:tc>
          <w:tcPr>
            <w:tcW w:w="4322" w:type="dxa"/>
            <w:shd w:val="clear" w:color="auto" w:fill="D2EAF1"/>
          </w:tcPr>
          <w:p w:rsidR="00A6261B" w:rsidRPr="00412A58" w:rsidRDefault="00A6261B" w:rsidP="00237D00">
            <w:pPr>
              <w:spacing w:after="0" w:line="360" w:lineRule="auto"/>
              <w:jc w:val="both"/>
              <w:rPr>
                <w:rFonts w:ascii="Times New Roman" w:hAnsi="Times New Roman"/>
                <w:color w:val="0F243E"/>
                <w:sz w:val="24"/>
                <w:szCs w:val="24"/>
              </w:rPr>
            </w:pPr>
            <w:r w:rsidRPr="00412A58">
              <w:rPr>
                <w:rFonts w:ascii="Times New Roman" w:hAnsi="Times New Roman"/>
                <w:color w:val="0F243E"/>
                <w:sz w:val="24"/>
                <w:szCs w:val="24"/>
              </w:rPr>
              <w:t xml:space="preserve">Contratar um </w:t>
            </w:r>
            <w:r w:rsidRPr="00F2078C">
              <w:rPr>
                <w:rFonts w:ascii="Times New Roman" w:hAnsi="Times New Roman"/>
                <w:i/>
                <w:color w:val="0F243E"/>
                <w:sz w:val="24"/>
                <w:szCs w:val="24"/>
              </w:rPr>
              <w:t>webdesign</w:t>
            </w:r>
            <w:r w:rsidRPr="00412A58">
              <w:rPr>
                <w:rFonts w:ascii="Times New Roman" w:hAnsi="Times New Roman"/>
                <w:color w:val="0F243E"/>
                <w:sz w:val="24"/>
                <w:szCs w:val="24"/>
              </w:rPr>
              <w:t xml:space="preserve"> para criar,</w:t>
            </w:r>
            <w:r>
              <w:rPr>
                <w:rFonts w:ascii="Times New Roman" w:hAnsi="Times New Roman"/>
                <w:color w:val="0F243E"/>
                <w:sz w:val="24"/>
                <w:szCs w:val="24"/>
              </w:rPr>
              <w:t xml:space="preserve"> </w:t>
            </w:r>
            <w:r w:rsidRPr="00412A58">
              <w:rPr>
                <w:rFonts w:ascii="Times New Roman" w:hAnsi="Times New Roman"/>
                <w:color w:val="0F243E"/>
                <w:sz w:val="24"/>
                <w:szCs w:val="24"/>
              </w:rPr>
              <w:t>desenvolver e gerir o site do hotel,</w:t>
            </w:r>
            <w:r>
              <w:rPr>
                <w:rFonts w:ascii="Times New Roman" w:hAnsi="Times New Roman"/>
                <w:color w:val="0F243E"/>
                <w:sz w:val="24"/>
                <w:szCs w:val="24"/>
              </w:rPr>
              <w:t xml:space="preserve"> </w:t>
            </w:r>
            <w:r w:rsidRPr="00412A58">
              <w:rPr>
                <w:rFonts w:ascii="Times New Roman" w:hAnsi="Times New Roman"/>
                <w:color w:val="0F243E"/>
                <w:sz w:val="24"/>
                <w:szCs w:val="24"/>
              </w:rPr>
              <w:t>este deverá estar a funcionar 6 meses antes da abertura do hotel</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Quem?</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Assistente comercial</w:t>
            </w:r>
            <w:r>
              <w:rPr>
                <w:rFonts w:ascii="Times New Roman" w:hAnsi="Times New Roman"/>
                <w:color w:val="0F243E"/>
                <w:sz w:val="24"/>
                <w:szCs w:val="24"/>
              </w:rPr>
              <w:t xml:space="preserve"> e diretor</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Onde?</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Hotel</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Quando?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6 meses antes da abertura</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Porquê?</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Divulgar os serviços do hotel, seu conceito e incrementar reservas</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Como?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Site operacional</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Custo</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1.968 €/Ano</w:t>
            </w:r>
          </w:p>
        </w:tc>
      </w:tr>
    </w:tbl>
    <w:p w:rsidR="00A6261B" w:rsidRPr="00412A58" w:rsidRDefault="00A6261B" w:rsidP="00141979">
      <w:pPr>
        <w:spacing w:line="360" w:lineRule="auto"/>
        <w:rPr>
          <w:rFonts w:ascii="Times New Roman" w:hAnsi="Times New Roman"/>
          <w:color w:val="0F243E"/>
          <w:sz w:val="24"/>
          <w:szCs w:val="24"/>
        </w:rPr>
      </w:pP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4217"/>
        <w:gridCol w:w="4219"/>
      </w:tblGrid>
      <w:tr w:rsidR="00A6261B" w:rsidRPr="00412A58" w:rsidTr="00E62B1F">
        <w:tc>
          <w:tcPr>
            <w:tcW w:w="8644" w:type="dxa"/>
            <w:gridSpan w:val="2"/>
            <w:tcBorders>
              <w:bottom w:val="single" w:sz="18" w:space="0" w:color="4BACC6"/>
            </w:tcBorders>
          </w:tcPr>
          <w:p w:rsidR="00A6261B" w:rsidRPr="00412A58"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Objetivo 3</w:t>
            </w:r>
            <w:r w:rsidRPr="00412A58">
              <w:rPr>
                <w:rFonts w:ascii="Times New Roman" w:hAnsi="Times New Roman"/>
                <w:b/>
                <w:bCs/>
                <w:color w:val="0F243E"/>
                <w:sz w:val="24"/>
                <w:szCs w:val="24"/>
              </w:rPr>
              <w:t>: Definição dos critérios para o levantamento de conta</w:t>
            </w:r>
            <w:r>
              <w:rPr>
                <w:rFonts w:ascii="Times New Roman" w:hAnsi="Times New Roman"/>
                <w:b/>
                <w:bCs/>
                <w:color w:val="0F243E"/>
                <w:sz w:val="24"/>
                <w:szCs w:val="24"/>
              </w:rPr>
              <w:t>c</w:t>
            </w:r>
            <w:r w:rsidRPr="00412A58">
              <w:rPr>
                <w:rFonts w:ascii="Times New Roman" w:hAnsi="Times New Roman"/>
                <w:b/>
                <w:bCs/>
                <w:color w:val="0F243E"/>
                <w:sz w:val="24"/>
                <w:szCs w:val="24"/>
              </w:rPr>
              <w:t>tos nacionais e internacionais para elaboração de base de dados</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O quê? Estratégia 3</w:t>
            </w:r>
          </w:p>
        </w:tc>
        <w:tc>
          <w:tcPr>
            <w:tcW w:w="4322" w:type="dxa"/>
            <w:shd w:val="clear" w:color="auto" w:fill="D2EAF1"/>
          </w:tcPr>
          <w:p w:rsidR="00A6261B" w:rsidRPr="00412A58" w:rsidRDefault="00A6261B" w:rsidP="00237D00">
            <w:pPr>
              <w:spacing w:after="0" w:line="360" w:lineRule="auto"/>
              <w:jc w:val="both"/>
              <w:rPr>
                <w:rFonts w:ascii="Times New Roman" w:hAnsi="Times New Roman"/>
                <w:color w:val="0F243E"/>
                <w:sz w:val="24"/>
                <w:szCs w:val="24"/>
              </w:rPr>
            </w:pPr>
            <w:r w:rsidRPr="00412A58">
              <w:rPr>
                <w:rFonts w:ascii="Times New Roman" w:hAnsi="Times New Roman"/>
                <w:color w:val="0F243E"/>
                <w:sz w:val="24"/>
                <w:szCs w:val="24"/>
              </w:rPr>
              <w:t>Elaboração de base de dados para os diferentes segmentos de mercado</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Quem?</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Assistente comercial</w:t>
            </w:r>
            <w:r>
              <w:rPr>
                <w:rFonts w:ascii="Times New Roman" w:hAnsi="Times New Roman"/>
                <w:color w:val="0F243E"/>
                <w:sz w:val="24"/>
                <w:szCs w:val="24"/>
              </w:rPr>
              <w:t xml:space="preserve"> e diretor</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Onde?</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Hotel</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Quando?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6 meses antes da abertura do hotel</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Porquê?</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Angariação de clientes</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Como?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Carteira de clientes dos promotores</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Custo</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0 €</w:t>
            </w:r>
          </w:p>
        </w:tc>
      </w:tr>
    </w:tbl>
    <w:p w:rsidR="00A6261B" w:rsidRPr="00412A58" w:rsidRDefault="00A6261B" w:rsidP="00141979">
      <w:pPr>
        <w:spacing w:line="360" w:lineRule="auto"/>
        <w:rPr>
          <w:rFonts w:ascii="Times New Roman" w:hAnsi="Times New Roman"/>
          <w:color w:val="0F243E"/>
          <w:sz w:val="24"/>
          <w:szCs w:val="24"/>
        </w:rPr>
      </w:pP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4216"/>
        <w:gridCol w:w="4220"/>
      </w:tblGrid>
      <w:tr w:rsidR="00A6261B" w:rsidRPr="00412A58" w:rsidTr="00E62B1F">
        <w:tc>
          <w:tcPr>
            <w:tcW w:w="8644" w:type="dxa"/>
            <w:gridSpan w:val="2"/>
            <w:tcBorders>
              <w:bottom w:val="single" w:sz="18" w:space="0" w:color="4BACC6"/>
            </w:tcBorders>
          </w:tcPr>
          <w:p w:rsidR="00A6261B" w:rsidRPr="00412A58" w:rsidRDefault="00A6261B" w:rsidP="008F69CB">
            <w:pPr>
              <w:spacing w:after="0" w:line="360" w:lineRule="auto"/>
              <w:jc w:val="both"/>
              <w:rPr>
                <w:rFonts w:ascii="Times New Roman" w:hAnsi="Times New Roman"/>
                <w:b/>
                <w:bCs/>
                <w:color w:val="0F243E"/>
                <w:sz w:val="24"/>
                <w:szCs w:val="24"/>
              </w:rPr>
            </w:pPr>
            <w:r>
              <w:rPr>
                <w:rFonts w:ascii="Times New Roman" w:hAnsi="Times New Roman"/>
                <w:b/>
                <w:bCs/>
                <w:color w:val="0F243E"/>
                <w:sz w:val="24"/>
                <w:szCs w:val="24"/>
              </w:rPr>
              <w:t xml:space="preserve"> Objetivo 4</w:t>
            </w:r>
            <w:r w:rsidRPr="00412A58">
              <w:rPr>
                <w:rFonts w:ascii="Times New Roman" w:hAnsi="Times New Roman"/>
                <w:b/>
                <w:bCs/>
                <w:color w:val="0F243E"/>
                <w:sz w:val="24"/>
                <w:szCs w:val="24"/>
              </w:rPr>
              <w:t xml:space="preserve">: Elaborar uma promoção especial da abertura do hotel a vários segmentos de mercado </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O quê? Est</w:t>
            </w:r>
            <w:r>
              <w:rPr>
                <w:rFonts w:ascii="Times New Roman" w:hAnsi="Times New Roman"/>
                <w:b/>
                <w:bCs/>
                <w:color w:val="0F243E"/>
                <w:sz w:val="24"/>
                <w:szCs w:val="24"/>
              </w:rPr>
              <w:t>ratégia 4</w:t>
            </w:r>
          </w:p>
        </w:tc>
        <w:tc>
          <w:tcPr>
            <w:tcW w:w="4322" w:type="dxa"/>
            <w:shd w:val="clear" w:color="auto" w:fill="D2EAF1"/>
          </w:tcPr>
          <w:p w:rsidR="00A6261B" w:rsidRPr="00412A58" w:rsidRDefault="00A6261B" w:rsidP="00237D00">
            <w:pPr>
              <w:spacing w:after="0" w:line="360" w:lineRule="auto"/>
              <w:jc w:val="both"/>
              <w:rPr>
                <w:rFonts w:ascii="Times New Roman" w:hAnsi="Times New Roman"/>
                <w:color w:val="0F243E"/>
                <w:sz w:val="24"/>
                <w:szCs w:val="24"/>
              </w:rPr>
            </w:pPr>
            <w:r w:rsidRPr="00412A58">
              <w:rPr>
                <w:rFonts w:ascii="Times New Roman" w:hAnsi="Times New Roman"/>
                <w:color w:val="0F243E"/>
                <w:sz w:val="24"/>
                <w:szCs w:val="24"/>
              </w:rPr>
              <w:t xml:space="preserve">Divulgação da promoção especial abertura do hotel através de </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Quem?</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Assistente comercial</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Onde?</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Pr>
                <w:rFonts w:ascii="Times New Roman" w:hAnsi="Times New Roman"/>
                <w:color w:val="0F243E"/>
                <w:sz w:val="24"/>
                <w:szCs w:val="24"/>
              </w:rPr>
              <w:t>Hotel</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Quando?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4 meses antes da abertura</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Porquê?</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Incrementar vendas</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Como?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0665C3">
              <w:rPr>
                <w:rFonts w:ascii="Times New Roman" w:hAnsi="Times New Roman"/>
                <w:i/>
                <w:color w:val="0F243E"/>
                <w:sz w:val="24"/>
                <w:szCs w:val="24"/>
              </w:rPr>
              <w:t>direct-mail</w:t>
            </w:r>
            <w:r w:rsidRPr="00412A58">
              <w:rPr>
                <w:rFonts w:ascii="Times New Roman" w:hAnsi="Times New Roman"/>
                <w:color w:val="0F243E"/>
                <w:sz w:val="24"/>
                <w:szCs w:val="24"/>
              </w:rPr>
              <w:t xml:space="preserve"> em difusão para os diferentes segmentos de mercado da base de dados</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Custo</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0 €</w:t>
            </w:r>
          </w:p>
        </w:tc>
      </w:tr>
    </w:tbl>
    <w:p w:rsidR="00A6261B" w:rsidRDefault="00A6261B" w:rsidP="00141979">
      <w:pPr>
        <w:spacing w:line="360" w:lineRule="auto"/>
        <w:rPr>
          <w:rFonts w:ascii="Times New Roman" w:hAnsi="Times New Roman"/>
          <w:color w:val="0F243E"/>
          <w:sz w:val="24"/>
          <w:szCs w:val="24"/>
        </w:rPr>
      </w:pPr>
    </w:p>
    <w:p w:rsidR="00A6261B" w:rsidRPr="00412A58" w:rsidRDefault="00A6261B" w:rsidP="00141979">
      <w:pPr>
        <w:spacing w:line="360" w:lineRule="auto"/>
        <w:rPr>
          <w:rFonts w:ascii="Times New Roman" w:hAnsi="Times New Roman"/>
          <w:color w:val="0F243E"/>
          <w:sz w:val="24"/>
          <w:szCs w:val="24"/>
        </w:rPr>
      </w:pP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4216"/>
        <w:gridCol w:w="4220"/>
      </w:tblGrid>
      <w:tr w:rsidR="00A6261B" w:rsidRPr="00412A58" w:rsidTr="00E62B1F">
        <w:tc>
          <w:tcPr>
            <w:tcW w:w="8644" w:type="dxa"/>
            <w:gridSpan w:val="2"/>
            <w:tcBorders>
              <w:bottom w:val="single" w:sz="18" w:space="0" w:color="4BACC6"/>
            </w:tcBorders>
          </w:tcPr>
          <w:p w:rsidR="00A6261B" w:rsidRPr="00412A58"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Objetivo 5</w:t>
            </w:r>
            <w:r w:rsidRPr="00412A58">
              <w:rPr>
                <w:rFonts w:ascii="Times New Roman" w:hAnsi="Times New Roman"/>
                <w:b/>
                <w:bCs/>
                <w:color w:val="0F243E"/>
                <w:sz w:val="24"/>
                <w:szCs w:val="24"/>
              </w:rPr>
              <w:t xml:space="preserve"> : Promoção do hotel em Portugal, em vários segmentos de mercado e mais focalizado no nosso </w:t>
            </w:r>
            <w:r w:rsidRPr="000665C3">
              <w:rPr>
                <w:rFonts w:ascii="Times New Roman" w:hAnsi="Times New Roman"/>
                <w:b/>
                <w:bCs/>
                <w:i/>
                <w:color w:val="0F243E"/>
                <w:sz w:val="24"/>
                <w:szCs w:val="24"/>
              </w:rPr>
              <w:t>core-business</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 quê? Estratégia 5</w:t>
            </w:r>
          </w:p>
        </w:tc>
        <w:tc>
          <w:tcPr>
            <w:tcW w:w="4322" w:type="dxa"/>
            <w:shd w:val="clear" w:color="auto" w:fill="D2EAF1"/>
          </w:tcPr>
          <w:p w:rsidR="00A6261B" w:rsidRPr="00412A58" w:rsidRDefault="00A6261B" w:rsidP="00237D00">
            <w:pPr>
              <w:spacing w:after="0" w:line="360" w:lineRule="auto"/>
              <w:jc w:val="both"/>
              <w:rPr>
                <w:rFonts w:ascii="Times New Roman" w:hAnsi="Times New Roman"/>
                <w:color w:val="0F243E"/>
                <w:sz w:val="24"/>
                <w:szCs w:val="24"/>
              </w:rPr>
            </w:pPr>
            <w:r w:rsidRPr="00412A58">
              <w:rPr>
                <w:rFonts w:ascii="Times New Roman" w:hAnsi="Times New Roman"/>
                <w:color w:val="0F243E"/>
                <w:sz w:val="24"/>
                <w:szCs w:val="24"/>
              </w:rPr>
              <w:t>Divulgação do hotel através da realização de visitas</w:t>
            </w:r>
            <w:r>
              <w:rPr>
                <w:rFonts w:ascii="Times New Roman" w:hAnsi="Times New Roman"/>
                <w:color w:val="0F243E"/>
                <w:sz w:val="24"/>
                <w:szCs w:val="24"/>
              </w:rPr>
              <w:t xml:space="preserve"> </w:t>
            </w:r>
            <w:r w:rsidRPr="00412A58">
              <w:rPr>
                <w:rFonts w:ascii="Times New Roman" w:hAnsi="Times New Roman"/>
                <w:color w:val="0F243E"/>
                <w:sz w:val="24"/>
                <w:szCs w:val="24"/>
              </w:rPr>
              <w:t>”porta a porta” ao mercado nacional a potenciais clientes, como agência de viagens, tour operadores, associações, empresas.</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Quem?</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Assistente comercial</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Onde?</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 xml:space="preserve"> Portugal</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Quando?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6 meses antes da abertura</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Porquê?</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Angariação de negócio</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Como?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Visitas “porta a porta”</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Custo</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5460 €/Ano</w:t>
            </w:r>
          </w:p>
        </w:tc>
      </w:tr>
    </w:tbl>
    <w:p w:rsidR="00A6261B" w:rsidRPr="00412A58" w:rsidRDefault="00A6261B" w:rsidP="00141979">
      <w:pPr>
        <w:spacing w:line="360" w:lineRule="auto"/>
        <w:rPr>
          <w:rFonts w:ascii="Times New Roman" w:hAnsi="Times New Roman"/>
          <w:color w:val="0F243E"/>
          <w:sz w:val="24"/>
          <w:szCs w:val="24"/>
        </w:rPr>
      </w:pP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4210"/>
        <w:gridCol w:w="4226"/>
      </w:tblGrid>
      <w:tr w:rsidR="00A6261B" w:rsidRPr="00412A58" w:rsidTr="00E62B1F">
        <w:tc>
          <w:tcPr>
            <w:tcW w:w="8644" w:type="dxa"/>
            <w:gridSpan w:val="2"/>
            <w:tcBorders>
              <w:bottom w:val="single" w:sz="18" w:space="0" w:color="4BACC6"/>
            </w:tcBorders>
          </w:tcPr>
          <w:p w:rsidR="00A6261B" w:rsidRPr="00412A58" w:rsidRDefault="00A6261B" w:rsidP="008F69CB">
            <w:pPr>
              <w:spacing w:after="0" w:line="360" w:lineRule="auto"/>
              <w:jc w:val="both"/>
              <w:rPr>
                <w:rFonts w:ascii="Times New Roman" w:hAnsi="Times New Roman"/>
                <w:b/>
                <w:bCs/>
                <w:color w:val="0F243E"/>
                <w:sz w:val="24"/>
                <w:szCs w:val="24"/>
              </w:rPr>
            </w:pPr>
            <w:r>
              <w:rPr>
                <w:rFonts w:ascii="Times New Roman" w:hAnsi="Times New Roman"/>
                <w:b/>
                <w:bCs/>
                <w:color w:val="0F243E"/>
                <w:sz w:val="24"/>
                <w:szCs w:val="24"/>
              </w:rPr>
              <w:t>Objetivo 6</w:t>
            </w:r>
            <w:r w:rsidRPr="00412A58">
              <w:rPr>
                <w:rFonts w:ascii="Times New Roman" w:hAnsi="Times New Roman"/>
                <w:b/>
                <w:bCs/>
                <w:color w:val="0F243E"/>
                <w:sz w:val="24"/>
                <w:szCs w:val="24"/>
              </w:rPr>
              <w:t>: Conta</w:t>
            </w:r>
            <w:r>
              <w:rPr>
                <w:rFonts w:ascii="Times New Roman" w:hAnsi="Times New Roman"/>
                <w:b/>
                <w:bCs/>
                <w:color w:val="0F243E"/>
                <w:sz w:val="24"/>
                <w:szCs w:val="24"/>
              </w:rPr>
              <w:t>c</w:t>
            </w:r>
            <w:r w:rsidRPr="00412A58">
              <w:rPr>
                <w:rFonts w:ascii="Times New Roman" w:hAnsi="Times New Roman"/>
                <w:b/>
                <w:bCs/>
                <w:color w:val="0F243E"/>
                <w:sz w:val="24"/>
                <w:szCs w:val="24"/>
              </w:rPr>
              <w:t>to com operadores nacionais e internacionais especializados em Turismo acessível mas também os generalistas</w:t>
            </w:r>
            <w:r>
              <w:rPr>
                <w:rFonts w:ascii="Times New Roman" w:hAnsi="Times New Roman"/>
                <w:b/>
                <w:bCs/>
                <w:color w:val="0F243E"/>
                <w:sz w:val="24"/>
                <w:szCs w:val="24"/>
              </w:rPr>
              <w:t xml:space="preserve"> multimercados</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 quê? Estratégia 6</w:t>
            </w:r>
          </w:p>
        </w:tc>
        <w:tc>
          <w:tcPr>
            <w:tcW w:w="4322" w:type="dxa"/>
            <w:shd w:val="clear" w:color="auto" w:fill="D2EAF1"/>
          </w:tcPr>
          <w:p w:rsidR="00A6261B" w:rsidRPr="00412A58" w:rsidRDefault="00A6261B" w:rsidP="00237D00">
            <w:pPr>
              <w:spacing w:after="0" w:line="360" w:lineRule="auto"/>
              <w:jc w:val="both"/>
              <w:rPr>
                <w:rFonts w:ascii="Times New Roman" w:hAnsi="Times New Roman"/>
                <w:color w:val="0F243E"/>
                <w:sz w:val="24"/>
                <w:szCs w:val="24"/>
              </w:rPr>
            </w:pPr>
            <w:r>
              <w:rPr>
                <w:rFonts w:ascii="Times New Roman" w:hAnsi="Times New Roman"/>
                <w:color w:val="0F243E"/>
                <w:sz w:val="24"/>
                <w:szCs w:val="24"/>
              </w:rPr>
              <w:t xml:space="preserve">Contratação com operadores </w:t>
            </w:r>
            <w:r w:rsidRPr="00412A58">
              <w:rPr>
                <w:rFonts w:ascii="Times New Roman" w:hAnsi="Times New Roman"/>
                <w:color w:val="0F243E"/>
                <w:sz w:val="24"/>
                <w:szCs w:val="24"/>
              </w:rPr>
              <w:t>nacionais e internacionais especializados em turismo acessível mas também contratação com operad</w:t>
            </w:r>
            <w:r>
              <w:rPr>
                <w:rFonts w:ascii="Times New Roman" w:hAnsi="Times New Roman"/>
                <w:color w:val="0F243E"/>
                <w:sz w:val="24"/>
                <w:szCs w:val="24"/>
              </w:rPr>
              <w:t xml:space="preserve">ores nacionais e internacionais </w:t>
            </w:r>
            <w:r w:rsidRPr="00412A58">
              <w:rPr>
                <w:rFonts w:ascii="Times New Roman" w:hAnsi="Times New Roman"/>
                <w:color w:val="0F243E"/>
                <w:sz w:val="24"/>
                <w:szCs w:val="24"/>
              </w:rPr>
              <w:t>generalistas</w:t>
            </w:r>
            <w:r>
              <w:rPr>
                <w:rFonts w:ascii="Times New Roman" w:hAnsi="Times New Roman"/>
                <w:color w:val="0F243E"/>
                <w:sz w:val="24"/>
                <w:szCs w:val="24"/>
              </w:rPr>
              <w:t xml:space="preserve"> multimercados.</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Quem?</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Assistente comercial</w:t>
            </w:r>
            <w:r>
              <w:rPr>
                <w:rFonts w:ascii="Times New Roman" w:hAnsi="Times New Roman"/>
                <w:color w:val="0F243E"/>
                <w:sz w:val="24"/>
                <w:szCs w:val="24"/>
              </w:rPr>
              <w:t xml:space="preserve"> e diretor</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Onde?</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Hotel</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Quando?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6 meses antes da abertura</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Porquê?</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Incrementar vendas</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Como?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Através de e-mail,</w:t>
            </w:r>
            <w:r>
              <w:rPr>
                <w:rFonts w:ascii="Times New Roman" w:hAnsi="Times New Roman"/>
                <w:color w:val="0F243E"/>
                <w:sz w:val="24"/>
                <w:szCs w:val="24"/>
              </w:rPr>
              <w:t xml:space="preserve"> </w:t>
            </w:r>
            <w:r w:rsidRPr="00412A58">
              <w:rPr>
                <w:rFonts w:ascii="Times New Roman" w:hAnsi="Times New Roman"/>
                <w:color w:val="0F243E"/>
                <w:sz w:val="24"/>
                <w:szCs w:val="24"/>
              </w:rPr>
              <w:t>telefone</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Custo</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300 €</w:t>
            </w:r>
          </w:p>
        </w:tc>
      </w:tr>
    </w:tbl>
    <w:p w:rsidR="00A6261B" w:rsidRPr="00412A58" w:rsidRDefault="00A6261B" w:rsidP="00141979">
      <w:pPr>
        <w:spacing w:line="360" w:lineRule="auto"/>
        <w:rPr>
          <w:rFonts w:ascii="Times New Roman" w:hAnsi="Times New Roman"/>
          <w:color w:val="0F243E"/>
          <w:sz w:val="24"/>
          <w:szCs w:val="24"/>
        </w:rPr>
      </w:pP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4218"/>
        <w:gridCol w:w="4218"/>
      </w:tblGrid>
      <w:tr w:rsidR="00A6261B" w:rsidRPr="00412A58" w:rsidTr="00E62B1F">
        <w:tc>
          <w:tcPr>
            <w:tcW w:w="8644" w:type="dxa"/>
            <w:gridSpan w:val="2"/>
            <w:tcBorders>
              <w:bottom w:val="single" w:sz="18" w:space="0" w:color="4BACC6"/>
            </w:tcBorders>
          </w:tcPr>
          <w:p w:rsidR="00A6261B" w:rsidRPr="00412A58" w:rsidRDefault="00A6261B" w:rsidP="008F69CB">
            <w:pPr>
              <w:spacing w:after="0" w:line="360" w:lineRule="auto"/>
              <w:jc w:val="both"/>
              <w:rPr>
                <w:rFonts w:ascii="Times New Roman" w:hAnsi="Times New Roman"/>
                <w:b/>
                <w:bCs/>
                <w:color w:val="0F243E"/>
                <w:sz w:val="24"/>
                <w:szCs w:val="24"/>
              </w:rPr>
            </w:pPr>
            <w:r>
              <w:rPr>
                <w:rFonts w:ascii="Times New Roman" w:hAnsi="Times New Roman"/>
                <w:b/>
                <w:bCs/>
                <w:color w:val="0F243E"/>
                <w:sz w:val="24"/>
                <w:szCs w:val="24"/>
              </w:rPr>
              <w:t>Objetivo 7</w:t>
            </w:r>
            <w:r w:rsidRPr="00412A58">
              <w:rPr>
                <w:rFonts w:ascii="Times New Roman" w:hAnsi="Times New Roman"/>
                <w:b/>
                <w:bCs/>
                <w:color w:val="0F243E"/>
                <w:sz w:val="24"/>
                <w:szCs w:val="24"/>
              </w:rPr>
              <w:t xml:space="preserve">: Selecionar 10 dos melhores operadores de </w:t>
            </w:r>
            <w:r w:rsidRPr="0084592A">
              <w:rPr>
                <w:rFonts w:ascii="Times New Roman" w:hAnsi="Times New Roman"/>
                <w:b/>
                <w:bCs/>
                <w:i/>
                <w:color w:val="0F243E"/>
                <w:sz w:val="24"/>
                <w:szCs w:val="24"/>
              </w:rPr>
              <w:t>extranet</w:t>
            </w:r>
            <w:r>
              <w:rPr>
                <w:rFonts w:ascii="Times New Roman" w:hAnsi="Times New Roman"/>
                <w:b/>
                <w:bCs/>
                <w:color w:val="0F243E"/>
                <w:sz w:val="24"/>
                <w:szCs w:val="24"/>
              </w:rPr>
              <w:t xml:space="preserve"> </w:t>
            </w:r>
            <w:r w:rsidRPr="00412A58">
              <w:rPr>
                <w:rFonts w:ascii="Times New Roman" w:hAnsi="Times New Roman"/>
                <w:b/>
                <w:bCs/>
                <w:color w:val="0F243E"/>
                <w:sz w:val="24"/>
                <w:szCs w:val="24"/>
              </w:rPr>
              <w:t>(Booking, Hotelbeds..)</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 quê? Estratégia 7</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Conta</w:t>
            </w:r>
            <w:r>
              <w:rPr>
                <w:rFonts w:ascii="Times New Roman" w:hAnsi="Times New Roman"/>
                <w:color w:val="0F243E"/>
                <w:sz w:val="24"/>
                <w:szCs w:val="24"/>
              </w:rPr>
              <w:t>c</w:t>
            </w:r>
            <w:r w:rsidRPr="00412A58">
              <w:rPr>
                <w:rFonts w:ascii="Times New Roman" w:hAnsi="Times New Roman"/>
                <w:color w:val="0F243E"/>
                <w:sz w:val="24"/>
                <w:szCs w:val="24"/>
              </w:rPr>
              <w:t xml:space="preserve">tar os 10 operadores de </w:t>
            </w:r>
            <w:r w:rsidRPr="0084592A">
              <w:rPr>
                <w:rFonts w:ascii="Times New Roman" w:hAnsi="Times New Roman"/>
                <w:i/>
                <w:color w:val="0F243E"/>
                <w:sz w:val="24"/>
                <w:szCs w:val="24"/>
              </w:rPr>
              <w:t xml:space="preserve">extranet </w:t>
            </w:r>
            <w:r w:rsidRPr="00412A58">
              <w:rPr>
                <w:rFonts w:ascii="Times New Roman" w:hAnsi="Times New Roman"/>
                <w:color w:val="0F243E"/>
                <w:sz w:val="24"/>
                <w:szCs w:val="24"/>
              </w:rPr>
              <w:t>para fazer contrato</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Quem?</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Assistente comercial</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Onde?</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Hotel</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Quando?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6 meses antes</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Porquê?</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Potenciar as vendas</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Como?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e-mail</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Custo</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0 €</w:t>
            </w:r>
          </w:p>
        </w:tc>
      </w:tr>
    </w:tbl>
    <w:p w:rsidR="00A6261B" w:rsidRPr="00412A58" w:rsidRDefault="00A6261B" w:rsidP="00141979">
      <w:pPr>
        <w:spacing w:line="360" w:lineRule="auto"/>
        <w:rPr>
          <w:rFonts w:ascii="Times New Roman" w:hAnsi="Times New Roman"/>
          <w:color w:val="0F243E"/>
          <w:sz w:val="24"/>
          <w:szCs w:val="24"/>
        </w:rPr>
      </w:pP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4215"/>
        <w:gridCol w:w="4221"/>
      </w:tblGrid>
      <w:tr w:rsidR="00A6261B" w:rsidRPr="00412A58" w:rsidTr="00E62B1F">
        <w:tc>
          <w:tcPr>
            <w:tcW w:w="8644" w:type="dxa"/>
            <w:gridSpan w:val="2"/>
            <w:tcBorders>
              <w:bottom w:val="single" w:sz="18" w:space="0" w:color="4BACC6"/>
            </w:tcBorders>
          </w:tcPr>
          <w:p w:rsidR="00A6261B" w:rsidRPr="00412A58"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Objetivo 8</w:t>
            </w:r>
            <w:r w:rsidRPr="00412A58">
              <w:rPr>
                <w:rFonts w:ascii="Times New Roman" w:hAnsi="Times New Roman"/>
                <w:b/>
                <w:bCs/>
                <w:color w:val="0F243E"/>
                <w:sz w:val="24"/>
                <w:szCs w:val="24"/>
              </w:rPr>
              <w:t>:</w:t>
            </w:r>
            <w:r>
              <w:rPr>
                <w:rFonts w:ascii="Times New Roman" w:hAnsi="Times New Roman"/>
                <w:b/>
                <w:bCs/>
                <w:color w:val="0F243E"/>
                <w:sz w:val="24"/>
                <w:szCs w:val="24"/>
              </w:rPr>
              <w:t xml:space="preserve"> </w:t>
            </w:r>
            <w:r w:rsidRPr="00412A58">
              <w:rPr>
                <w:rFonts w:ascii="Times New Roman" w:hAnsi="Times New Roman"/>
                <w:b/>
                <w:bCs/>
                <w:color w:val="0F243E"/>
                <w:sz w:val="24"/>
                <w:szCs w:val="24"/>
              </w:rPr>
              <w:t>Implementar um questionário de avaliação de serviços</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 quê? Estratégia 8</w:t>
            </w:r>
          </w:p>
        </w:tc>
        <w:tc>
          <w:tcPr>
            <w:tcW w:w="4322" w:type="dxa"/>
            <w:shd w:val="clear" w:color="auto" w:fill="D2EAF1"/>
          </w:tcPr>
          <w:p w:rsidR="00A6261B" w:rsidRPr="00412A58" w:rsidRDefault="00A6261B" w:rsidP="00237D00">
            <w:pPr>
              <w:spacing w:after="0" w:line="360" w:lineRule="auto"/>
              <w:jc w:val="both"/>
              <w:rPr>
                <w:rFonts w:ascii="Times New Roman" w:hAnsi="Times New Roman"/>
                <w:color w:val="0F243E"/>
                <w:sz w:val="24"/>
                <w:szCs w:val="24"/>
              </w:rPr>
            </w:pPr>
            <w:r w:rsidRPr="00412A58">
              <w:rPr>
                <w:rFonts w:ascii="Times New Roman" w:hAnsi="Times New Roman"/>
                <w:color w:val="0F243E"/>
                <w:sz w:val="24"/>
                <w:szCs w:val="24"/>
              </w:rPr>
              <w:t xml:space="preserve">Elaboração de um questionário de </w:t>
            </w:r>
            <w:r>
              <w:rPr>
                <w:rFonts w:ascii="Times New Roman" w:hAnsi="Times New Roman"/>
                <w:color w:val="0F243E"/>
                <w:sz w:val="24"/>
                <w:szCs w:val="24"/>
              </w:rPr>
              <w:t>avaliação de serviços</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Quem?</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Assistente comercial</w:t>
            </w:r>
            <w:r>
              <w:rPr>
                <w:rFonts w:ascii="Times New Roman" w:hAnsi="Times New Roman"/>
                <w:color w:val="0F243E"/>
                <w:sz w:val="24"/>
                <w:szCs w:val="24"/>
              </w:rPr>
              <w:t xml:space="preserve"> e diretor</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Onde?</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Hotel</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Quando?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Na estadia do cliente</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Porquê?</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Avaliar o nível de satisfação do cliente</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Como?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Questionário no quarto</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Custo</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 xml:space="preserve"> 100 €</w:t>
            </w:r>
          </w:p>
        </w:tc>
      </w:tr>
    </w:tbl>
    <w:p w:rsidR="00A6261B" w:rsidRPr="00412A58" w:rsidRDefault="00A6261B" w:rsidP="00141979">
      <w:pPr>
        <w:spacing w:line="360" w:lineRule="auto"/>
        <w:rPr>
          <w:rFonts w:ascii="Times New Roman" w:hAnsi="Times New Roman"/>
          <w:color w:val="0F243E"/>
          <w:sz w:val="24"/>
          <w:szCs w:val="24"/>
        </w:rPr>
      </w:pP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4215"/>
        <w:gridCol w:w="4221"/>
      </w:tblGrid>
      <w:tr w:rsidR="00A6261B" w:rsidRPr="00412A58" w:rsidTr="00E62B1F">
        <w:tc>
          <w:tcPr>
            <w:tcW w:w="8644" w:type="dxa"/>
            <w:gridSpan w:val="2"/>
            <w:tcBorders>
              <w:bottom w:val="single" w:sz="18" w:space="0" w:color="4BACC6"/>
            </w:tcBorders>
          </w:tcPr>
          <w:p w:rsidR="00A6261B" w:rsidRPr="00412A58"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Objetivo 9</w:t>
            </w:r>
            <w:r w:rsidRPr="00412A58">
              <w:rPr>
                <w:rFonts w:ascii="Times New Roman" w:hAnsi="Times New Roman"/>
                <w:b/>
                <w:bCs/>
                <w:color w:val="0F243E"/>
                <w:sz w:val="24"/>
                <w:szCs w:val="24"/>
              </w:rPr>
              <w:t>: Análise da concorrência</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 quê? Estratégia 9</w:t>
            </w:r>
          </w:p>
        </w:tc>
        <w:tc>
          <w:tcPr>
            <w:tcW w:w="4322" w:type="dxa"/>
            <w:shd w:val="clear" w:color="auto" w:fill="D2EAF1"/>
          </w:tcPr>
          <w:p w:rsidR="00A6261B" w:rsidRPr="00412A58" w:rsidRDefault="00A6261B" w:rsidP="00F501FE">
            <w:pPr>
              <w:spacing w:after="0" w:line="360" w:lineRule="auto"/>
              <w:jc w:val="both"/>
              <w:rPr>
                <w:rFonts w:ascii="Times New Roman" w:hAnsi="Times New Roman"/>
                <w:color w:val="0F243E"/>
                <w:sz w:val="24"/>
                <w:szCs w:val="24"/>
              </w:rPr>
            </w:pPr>
            <w:r w:rsidRPr="00412A58">
              <w:rPr>
                <w:rFonts w:ascii="Times New Roman" w:hAnsi="Times New Roman"/>
                <w:color w:val="0F243E"/>
                <w:sz w:val="24"/>
                <w:szCs w:val="24"/>
              </w:rPr>
              <w:t xml:space="preserve">Pesquisa dos preços da concorrência em vários sites e através de </w:t>
            </w:r>
            <w:r w:rsidRPr="000665C3">
              <w:rPr>
                <w:rFonts w:ascii="Times New Roman" w:hAnsi="Times New Roman"/>
                <w:i/>
                <w:color w:val="0F243E"/>
                <w:sz w:val="24"/>
                <w:szCs w:val="24"/>
              </w:rPr>
              <w:t>phone-call</w:t>
            </w:r>
            <w:r w:rsidRPr="00412A58">
              <w:rPr>
                <w:rFonts w:ascii="Times New Roman" w:hAnsi="Times New Roman"/>
                <w:color w:val="0F243E"/>
                <w:sz w:val="24"/>
                <w:szCs w:val="24"/>
              </w:rPr>
              <w:t>,</w:t>
            </w:r>
            <w:r>
              <w:rPr>
                <w:rFonts w:ascii="Times New Roman" w:hAnsi="Times New Roman"/>
                <w:color w:val="0F243E"/>
                <w:sz w:val="24"/>
                <w:szCs w:val="24"/>
              </w:rPr>
              <w:t xml:space="preserve"> </w:t>
            </w:r>
            <w:r w:rsidRPr="00412A58">
              <w:rPr>
                <w:rFonts w:ascii="Times New Roman" w:hAnsi="Times New Roman"/>
                <w:color w:val="0F243E"/>
                <w:sz w:val="24"/>
                <w:szCs w:val="24"/>
              </w:rPr>
              <w:t>internet</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Quem?</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Assistente comercial</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Onde?</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No hotel através da internet</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Quando?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6 meses antes da abertura</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Porquê?</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Avaliar pontos fortes e fracos</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Como?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Visitas aos hotéis concorrentes e pesquisa nos sites</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Custo</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0€</w:t>
            </w:r>
          </w:p>
        </w:tc>
      </w:tr>
    </w:tbl>
    <w:p w:rsidR="00A6261B" w:rsidRPr="00412A58" w:rsidRDefault="00A6261B" w:rsidP="00141979">
      <w:pPr>
        <w:spacing w:line="360" w:lineRule="auto"/>
        <w:rPr>
          <w:rFonts w:ascii="Times New Roman" w:hAnsi="Times New Roman"/>
          <w:color w:val="0F243E"/>
          <w:sz w:val="24"/>
          <w:szCs w:val="24"/>
        </w:rPr>
      </w:pP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4216"/>
        <w:gridCol w:w="4220"/>
      </w:tblGrid>
      <w:tr w:rsidR="00A6261B" w:rsidRPr="00412A58" w:rsidTr="00E62B1F">
        <w:tc>
          <w:tcPr>
            <w:tcW w:w="8644" w:type="dxa"/>
            <w:gridSpan w:val="2"/>
            <w:tcBorders>
              <w:bottom w:val="single" w:sz="18" w:space="0" w:color="4BACC6"/>
            </w:tcBorders>
          </w:tcPr>
          <w:p w:rsidR="00A6261B" w:rsidRPr="00412A58"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Objetivo 10</w:t>
            </w:r>
            <w:r w:rsidRPr="00412A58">
              <w:rPr>
                <w:rFonts w:ascii="Times New Roman" w:hAnsi="Times New Roman"/>
                <w:b/>
                <w:bCs/>
                <w:color w:val="0F243E"/>
                <w:sz w:val="24"/>
                <w:szCs w:val="24"/>
              </w:rPr>
              <w:t>: Elaborar p</w:t>
            </w:r>
            <w:r>
              <w:rPr>
                <w:rFonts w:ascii="Times New Roman" w:hAnsi="Times New Roman"/>
                <w:b/>
                <w:bCs/>
                <w:color w:val="0F243E"/>
                <w:sz w:val="24"/>
                <w:szCs w:val="24"/>
              </w:rPr>
              <w:t>r</w:t>
            </w:r>
            <w:r w:rsidRPr="00412A58">
              <w:rPr>
                <w:rFonts w:ascii="Times New Roman" w:hAnsi="Times New Roman"/>
                <w:b/>
                <w:bCs/>
                <w:color w:val="0F243E"/>
                <w:sz w:val="24"/>
                <w:szCs w:val="24"/>
              </w:rPr>
              <w:t xml:space="preserve">omoções especiais, </w:t>
            </w:r>
            <w:r w:rsidRPr="000665C3">
              <w:rPr>
                <w:rFonts w:ascii="Times New Roman" w:hAnsi="Times New Roman"/>
                <w:b/>
                <w:bCs/>
                <w:i/>
                <w:color w:val="0F243E"/>
                <w:sz w:val="24"/>
                <w:szCs w:val="24"/>
              </w:rPr>
              <w:t>early booking</w:t>
            </w:r>
            <w:r w:rsidRPr="00412A58">
              <w:rPr>
                <w:rFonts w:ascii="Times New Roman" w:hAnsi="Times New Roman"/>
                <w:b/>
                <w:bCs/>
                <w:color w:val="0F243E"/>
                <w:sz w:val="24"/>
                <w:szCs w:val="24"/>
              </w:rPr>
              <w:t>,</w:t>
            </w:r>
            <w:r>
              <w:rPr>
                <w:rFonts w:ascii="Times New Roman" w:hAnsi="Times New Roman"/>
                <w:b/>
                <w:bCs/>
                <w:color w:val="0F243E"/>
                <w:sz w:val="24"/>
                <w:szCs w:val="24"/>
              </w:rPr>
              <w:t xml:space="preserve"> </w:t>
            </w:r>
            <w:r w:rsidRPr="000665C3">
              <w:rPr>
                <w:rFonts w:ascii="Times New Roman" w:hAnsi="Times New Roman"/>
                <w:b/>
                <w:bCs/>
                <w:i/>
                <w:color w:val="0F243E"/>
                <w:sz w:val="24"/>
                <w:szCs w:val="24"/>
              </w:rPr>
              <w:t>last minute</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 quê? Estratégia 10</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Divulgar junto dos operadores nacionais,</w:t>
            </w:r>
            <w:r>
              <w:rPr>
                <w:rFonts w:ascii="Times New Roman" w:hAnsi="Times New Roman"/>
                <w:color w:val="0F243E"/>
                <w:sz w:val="24"/>
                <w:szCs w:val="24"/>
              </w:rPr>
              <w:t xml:space="preserve"> agências nacionais, </w:t>
            </w:r>
            <w:r w:rsidRPr="0084592A">
              <w:rPr>
                <w:rFonts w:ascii="Times New Roman" w:hAnsi="Times New Roman"/>
                <w:i/>
                <w:color w:val="0F243E"/>
                <w:sz w:val="24"/>
                <w:szCs w:val="24"/>
              </w:rPr>
              <w:t>extranets</w:t>
            </w:r>
            <w:r>
              <w:rPr>
                <w:rFonts w:ascii="Times New Roman" w:hAnsi="Times New Roman"/>
                <w:color w:val="0F243E"/>
                <w:sz w:val="24"/>
                <w:szCs w:val="24"/>
              </w:rPr>
              <w:t xml:space="preserve">, </w:t>
            </w:r>
            <w:r w:rsidRPr="00412A58">
              <w:rPr>
                <w:rFonts w:ascii="Times New Roman" w:hAnsi="Times New Roman"/>
                <w:color w:val="0F243E"/>
                <w:sz w:val="24"/>
                <w:szCs w:val="24"/>
              </w:rPr>
              <w:t>empresas,</w:t>
            </w:r>
            <w:r>
              <w:rPr>
                <w:rFonts w:ascii="Times New Roman" w:hAnsi="Times New Roman"/>
                <w:color w:val="0F243E"/>
                <w:sz w:val="24"/>
                <w:szCs w:val="24"/>
              </w:rPr>
              <w:t xml:space="preserve"> </w:t>
            </w:r>
            <w:r w:rsidRPr="00412A58">
              <w:rPr>
                <w:rFonts w:ascii="Times New Roman" w:hAnsi="Times New Roman"/>
                <w:color w:val="0F243E"/>
                <w:sz w:val="24"/>
                <w:szCs w:val="24"/>
              </w:rPr>
              <w:t xml:space="preserve">associações através de </w:t>
            </w:r>
            <w:r w:rsidRPr="000665C3">
              <w:rPr>
                <w:rFonts w:ascii="Times New Roman" w:hAnsi="Times New Roman"/>
                <w:i/>
                <w:color w:val="0F243E"/>
                <w:sz w:val="24"/>
                <w:szCs w:val="24"/>
              </w:rPr>
              <w:t>direct-mail</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Quem?</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Assistente Comercial</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Onde?</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Hotel</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Quando?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6 meses antes da abertura</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Porquê?</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Incrementar vendas</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Como?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e-mail</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Custo</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0 €</w:t>
            </w:r>
          </w:p>
        </w:tc>
      </w:tr>
    </w:tbl>
    <w:p w:rsidR="00A6261B" w:rsidRPr="00412A58" w:rsidRDefault="00A6261B" w:rsidP="00141979">
      <w:pPr>
        <w:spacing w:line="360" w:lineRule="auto"/>
        <w:rPr>
          <w:rFonts w:ascii="Times New Roman" w:hAnsi="Times New Roman"/>
          <w:color w:val="0F243E"/>
          <w:sz w:val="24"/>
          <w:szCs w:val="24"/>
        </w:rPr>
      </w:pP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4217"/>
        <w:gridCol w:w="4219"/>
      </w:tblGrid>
      <w:tr w:rsidR="00A6261B" w:rsidRPr="00412A58" w:rsidTr="00E62B1F">
        <w:tc>
          <w:tcPr>
            <w:tcW w:w="8644" w:type="dxa"/>
            <w:gridSpan w:val="2"/>
            <w:tcBorders>
              <w:bottom w:val="single" w:sz="18" w:space="0" w:color="4BACC6"/>
            </w:tcBorders>
          </w:tcPr>
          <w:p w:rsidR="00A6261B" w:rsidRPr="00412A58"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Objetivo 11</w:t>
            </w:r>
            <w:r w:rsidRPr="00412A58">
              <w:rPr>
                <w:rFonts w:ascii="Times New Roman" w:hAnsi="Times New Roman"/>
                <w:b/>
                <w:bCs/>
                <w:color w:val="0F243E"/>
                <w:sz w:val="24"/>
                <w:szCs w:val="24"/>
              </w:rPr>
              <w:t xml:space="preserve">: Elaborar um </w:t>
            </w:r>
            <w:r w:rsidRPr="00B5498F">
              <w:rPr>
                <w:rFonts w:ascii="Times New Roman" w:hAnsi="Times New Roman"/>
                <w:b/>
                <w:bCs/>
                <w:i/>
                <w:color w:val="0F243E"/>
                <w:sz w:val="24"/>
                <w:szCs w:val="24"/>
              </w:rPr>
              <w:t>Flyer</w:t>
            </w:r>
            <w:r w:rsidRPr="00412A58">
              <w:rPr>
                <w:rFonts w:ascii="Times New Roman" w:hAnsi="Times New Roman"/>
                <w:b/>
                <w:bCs/>
                <w:color w:val="0F243E"/>
                <w:sz w:val="24"/>
                <w:szCs w:val="24"/>
              </w:rPr>
              <w:t xml:space="preserve"> digital banquetes/reuniões</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 quê? Estratégia 11</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Pr>
                <w:rFonts w:ascii="Times New Roman" w:hAnsi="Times New Roman"/>
                <w:color w:val="0F243E"/>
                <w:sz w:val="24"/>
                <w:szCs w:val="24"/>
              </w:rPr>
              <w:t xml:space="preserve">Divulgar </w:t>
            </w:r>
            <w:r w:rsidRPr="00412A58">
              <w:rPr>
                <w:rFonts w:ascii="Times New Roman" w:hAnsi="Times New Roman"/>
                <w:color w:val="0F243E"/>
                <w:sz w:val="24"/>
                <w:szCs w:val="24"/>
              </w:rPr>
              <w:t>junto das empresas,</w:t>
            </w:r>
            <w:r>
              <w:rPr>
                <w:rFonts w:ascii="Times New Roman" w:hAnsi="Times New Roman"/>
                <w:color w:val="0F243E"/>
                <w:sz w:val="24"/>
                <w:szCs w:val="24"/>
              </w:rPr>
              <w:t xml:space="preserve"> associações e </w:t>
            </w:r>
            <w:r w:rsidRPr="00412A58">
              <w:rPr>
                <w:rFonts w:ascii="Times New Roman" w:hAnsi="Times New Roman"/>
                <w:color w:val="0F243E"/>
                <w:sz w:val="24"/>
                <w:szCs w:val="24"/>
              </w:rPr>
              <w:t>agências de evento</w:t>
            </w:r>
          </w:p>
          <w:p w:rsidR="00A6261B" w:rsidRPr="00412A58" w:rsidRDefault="00A6261B" w:rsidP="00141979">
            <w:pPr>
              <w:spacing w:after="0" w:line="360" w:lineRule="auto"/>
              <w:rPr>
                <w:rFonts w:ascii="Times New Roman" w:hAnsi="Times New Roman"/>
                <w:color w:val="0F243E"/>
                <w:sz w:val="24"/>
                <w:szCs w:val="24"/>
              </w:rPr>
            </w:pP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Quem?</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Assistente Comercial</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Onde?</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Hotel</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Quando?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6 meses antes abertura do hotel</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Porquê?</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Material de promoção</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Como?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 xml:space="preserve">Através de </w:t>
            </w:r>
            <w:r w:rsidRPr="000665C3">
              <w:rPr>
                <w:rFonts w:ascii="Times New Roman" w:hAnsi="Times New Roman"/>
                <w:i/>
                <w:color w:val="0F243E"/>
                <w:sz w:val="24"/>
                <w:szCs w:val="24"/>
              </w:rPr>
              <w:t>direct-mail</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Custo</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Valor incluído no objectivo 3</w:t>
            </w:r>
          </w:p>
        </w:tc>
      </w:tr>
    </w:tbl>
    <w:p w:rsidR="00A6261B" w:rsidRPr="00412A58" w:rsidRDefault="00A6261B" w:rsidP="00141979">
      <w:pPr>
        <w:spacing w:line="360" w:lineRule="auto"/>
        <w:rPr>
          <w:rFonts w:ascii="Times New Roman" w:hAnsi="Times New Roman"/>
          <w:color w:val="0F243E"/>
          <w:sz w:val="24"/>
          <w:szCs w:val="24"/>
        </w:rPr>
      </w:pP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4218"/>
        <w:gridCol w:w="4218"/>
      </w:tblGrid>
      <w:tr w:rsidR="00A6261B" w:rsidRPr="00412A58" w:rsidTr="00E62B1F">
        <w:tc>
          <w:tcPr>
            <w:tcW w:w="8644" w:type="dxa"/>
            <w:gridSpan w:val="2"/>
            <w:tcBorders>
              <w:bottom w:val="single" w:sz="18" w:space="0" w:color="4BACC6"/>
            </w:tcBorders>
          </w:tcPr>
          <w:p w:rsidR="00A6261B" w:rsidRPr="00412A58"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Objetivo 12</w:t>
            </w:r>
            <w:r w:rsidRPr="00412A58">
              <w:rPr>
                <w:rFonts w:ascii="Times New Roman" w:hAnsi="Times New Roman"/>
                <w:b/>
                <w:bCs/>
                <w:color w:val="0F243E"/>
                <w:sz w:val="24"/>
                <w:szCs w:val="24"/>
              </w:rPr>
              <w:t>: Participação nas seguintes feiras de turismo:</w:t>
            </w:r>
            <w:r>
              <w:rPr>
                <w:rFonts w:ascii="Times New Roman" w:hAnsi="Times New Roman"/>
                <w:b/>
                <w:bCs/>
                <w:color w:val="0F243E"/>
                <w:sz w:val="24"/>
                <w:szCs w:val="24"/>
              </w:rPr>
              <w:t xml:space="preserve"> </w:t>
            </w:r>
            <w:r w:rsidRPr="00412A58">
              <w:rPr>
                <w:rFonts w:ascii="Times New Roman" w:hAnsi="Times New Roman"/>
                <w:b/>
                <w:bCs/>
                <w:color w:val="0F243E"/>
                <w:sz w:val="24"/>
                <w:szCs w:val="24"/>
              </w:rPr>
              <w:t>Fitur,</w:t>
            </w:r>
            <w:r>
              <w:rPr>
                <w:rFonts w:ascii="Times New Roman" w:hAnsi="Times New Roman"/>
                <w:b/>
                <w:bCs/>
                <w:color w:val="0F243E"/>
                <w:sz w:val="24"/>
                <w:szCs w:val="24"/>
              </w:rPr>
              <w:t xml:space="preserve"> BTL, </w:t>
            </w:r>
            <w:r w:rsidRPr="00412A58">
              <w:rPr>
                <w:rFonts w:ascii="Times New Roman" w:hAnsi="Times New Roman"/>
                <w:b/>
                <w:bCs/>
                <w:color w:val="0F243E"/>
                <w:sz w:val="24"/>
                <w:szCs w:val="24"/>
              </w:rPr>
              <w:t>ITB</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 quê? Estratégia 12</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Promoção da unidade hoteleira nas feiras de turismo junto dos operadores</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Quem?</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Assistente Comercial</w:t>
            </w:r>
            <w:r>
              <w:rPr>
                <w:rFonts w:ascii="Times New Roman" w:hAnsi="Times New Roman"/>
                <w:color w:val="0F243E"/>
                <w:sz w:val="24"/>
                <w:szCs w:val="24"/>
              </w:rPr>
              <w:t xml:space="preserve"> e diretor</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Onde?</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Feiras de Turismo</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Quando?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Visitas a 3/ 4 feiras anuais de Turismo</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Porquê?</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Promoção do hotel</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Como?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Visitas a feiras</w:t>
            </w:r>
          </w:p>
        </w:tc>
      </w:tr>
      <w:tr w:rsidR="00A6261B" w:rsidRPr="00412A58" w:rsidTr="00E62B1F">
        <w:trPr>
          <w:trHeight w:val="262"/>
        </w:trPr>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Custo</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7.000 €/Ano</w:t>
            </w:r>
          </w:p>
        </w:tc>
      </w:tr>
    </w:tbl>
    <w:p w:rsidR="00A6261B" w:rsidRPr="00412A58" w:rsidRDefault="00A6261B" w:rsidP="00141979">
      <w:pPr>
        <w:spacing w:line="360" w:lineRule="auto"/>
        <w:rPr>
          <w:rFonts w:ascii="Times New Roman" w:hAnsi="Times New Roman"/>
          <w:color w:val="0F243E"/>
          <w:sz w:val="24"/>
          <w:szCs w:val="24"/>
        </w:rPr>
      </w:pP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4218"/>
        <w:gridCol w:w="4218"/>
      </w:tblGrid>
      <w:tr w:rsidR="00A6261B" w:rsidRPr="00412A58" w:rsidTr="00E62B1F">
        <w:tc>
          <w:tcPr>
            <w:tcW w:w="8644" w:type="dxa"/>
            <w:gridSpan w:val="2"/>
            <w:tcBorders>
              <w:bottom w:val="single" w:sz="18" w:space="0" w:color="4BACC6"/>
            </w:tcBorders>
          </w:tcPr>
          <w:p w:rsidR="00A6261B" w:rsidRPr="00412A58" w:rsidRDefault="00A6261B" w:rsidP="008F69CB">
            <w:pPr>
              <w:spacing w:after="0" w:line="360" w:lineRule="auto"/>
              <w:jc w:val="both"/>
              <w:rPr>
                <w:rFonts w:ascii="Times New Roman" w:hAnsi="Times New Roman"/>
                <w:b/>
                <w:bCs/>
                <w:color w:val="0F243E"/>
                <w:sz w:val="24"/>
                <w:szCs w:val="24"/>
              </w:rPr>
            </w:pPr>
            <w:r>
              <w:rPr>
                <w:rFonts w:ascii="Times New Roman" w:hAnsi="Times New Roman"/>
                <w:b/>
                <w:bCs/>
                <w:color w:val="0F243E"/>
                <w:sz w:val="24"/>
                <w:szCs w:val="24"/>
              </w:rPr>
              <w:t>Objetivo 13</w:t>
            </w:r>
            <w:r w:rsidRPr="00412A58">
              <w:rPr>
                <w:rFonts w:ascii="Times New Roman" w:hAnsi="Times New Roman"/>
                <w:b/>
                <w:bCs/>
                <w:color w:val="0F243E"/>
                <w:sz w:val="24"/>
                <w:szCs w:val="24"/>
              </w:rPr>
              <w:t xml:space="preserve">: </w:t>
            </w:r>
            <w:r w:rsidRPr="000665C3">
              <w:rPr>
                <w:rFonts w:ascii="Times New Roman" w:hAnsi="Times New Roman"/>
                <w:b/>
                <w:bCs/>
                <w:i/>
                <w:color w:val="0F243E"/>
                <w:sz w:val="24"/>
                <w:szCs w:val="24"/>
              </w:rPr>
              <w:t>Press-Release</w:t>
            </w:r>
            <w:r w:rsidRPr="00412A58">
              <w:rPr>
                <w:rFonts w:ascii="Times New Roman" w:hAnsi="Times New Roman"/>
                <w:b/>
                <w:bCs/>
                <w:color w:val="0F243E"/>
                <w:sz w:val="24"/>
                <w:szCs w:val="24"/>
              </w:rPr>
              <w:t xml:space="preserve"> nos site</w:t>
            </w:r>
            <w:r>
              <w:rPr>
                <w:rFonts w:ascii="Times New Roman" w:hAnsi="Times New Roman"/>
                <w:b/>
                <w:bCs/>
                <w:color w:val="0F243E"/>
                <w:sz w:val="24"/>
                <w:szCs w:val="24"/>
              </w:rPr>
              <w:t xml:space="preserve">s de turismo, tais como Ambitur, </w:t>
            </w:r>
            <w:r w:rsidRPr="00412A58">
              <w:rPr>
                <w:rFonts w:ascii="Times New Roman" w:hAnsi="Times New Roman"/>
                <w:b/>
                <w:bCs/>
                <w:color w:val="0F243E"/>
                <w:sz w:val="24"/>
                <w:szCs w:val="24"/>
              </w:rPr>
              <w:t>Turisver..com as promoções</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 quê? Estratégia 13</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Lançar as campanhas de promoção nos sites de turismo, fazer uma campanha mensal</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Quem?</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Assistente Comercial</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Onde?</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Internet</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Quando?</w:t>
            </w:r>
          </w:p>
        </w:tc>
        <w:tc>
          <w:tcPr>
            <w:tcW w:w="4322" w:type="dxa"/>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2 semanas antes do inicio da promoção</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Porquê?</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 xml:space="preserve">Promoção do hotel junto do </w:t>
            </w:r>
            <w:r w:rsidRPr="000665C3">
              <w:rPr>
                <w:rFonts w:ascii="Times New Roman" w:hAnsi="Times New Roman"/>
                <w:i/>
                <w:color w:val="0F243E"/>
                <w:sz w:val="24"/>
                <w:szCs w:val="24"/>
              </w:rPr>
              <w:t>trade</w:t>
            </w:r>
          </w:p>
        </w:tc>
      </w:tr>
      <w:tr w:rsidR="00A6261B" w:rsidRPr="00412A58" w:rsidTr="00E62B1F">
        <w:tc>
          <w:tcPr>
            <w:tcW w:w="4322" w:type="dxa"/>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Como?</w:t>
            </w:r>
          </w:p>
        </w:tc>
        <w:tc>
          <w:tcPr>
            <w:tcW w:w="4322" w:type="dxa"/>
          </w:tcPr>
          <w:p w:rsidR="00A6261B" w:rsidRPr="000665C3" w:rsidRDefault="00A6261B" w:rsidP="00141979">
            <w:pPr>
              <w:spacing w:after="0" w:line="360" w:lineRule="auto"/>
              <w:rPr>
                <w:rFonts w:ascii="Times New Roman" w:hAnsi="Times New Roman"/>
                <w:color w:val="0F243E"/>
                <w:sz w:val="24"/>
                <w:szCs w:val="24"/>
              </w:rPr>
            </w:pPr>
            <w:r w:rsidRPr="000665C3">
              <w:rPr>
                <w:rFonts w:ascii="Times New Roman" w:hAnsi="Times New Roman"/>
                <w:color w:val="0F243E"/>
                <w:sz w:val="24"/>
                <w:szCs w:val="24"/>
              </w:rPr>
              <w:t>e-mail</w:t>
            </w:r>
          </w:p>
        </w:tc>
      </w:tr>
      <w:tr w:rsidR="00A6261B" w:rsidRPr="00412A58" w:rsidTr="00E62B1F">
        <w:tc>
          <w:tcPr>
            <w:tcW w:w="4322" w:type="dxa"/>
            <w:shd w:val="clear" w:color="auto" w:fill="D2EAF1"/>
          </w:tcPr>
          <w:p w:rsidR="00A6261B" w:rsidRPr="00412A58" w:rsidRDefault="00A6261B" w:rsidP="00141979">
            <w:pPr>
              <w:spacing w:after="0" w:line="360" w:lineRule="auto"/>
              <w:rPr>
                <w:rFonts w:ascii="Times New Roman" w:hAnsi="Times New Roman"/>
                <w:b/>
                <w:bCs/>
                <w:color w:val="0F243E"/>
                <w:sz w:val="24"/>
                <w:szCs w:val="24"/>
              </w:rPr>
            </w:pPr>
            <w:r w:rsidRPr="00412A58">
              <w:rPr>
                <w:rFonts w:ascii="Times New Roman" w:hAnsi="Times New Roman"/>
                <w:b/>
                <w:bCs/>
                <w:color w:val="0F243E"/>
                <w:sz w:val="24"/>
                <w:szCs w:val="24"/>
              </w:rPr>
              <w:t>Custo</w:t>
            </w:r>
          </w:p>
        </w:tc>
        <w:tc>
          <w:tcPr>
            <w:tcW w:w="4322" w:type="dxa"/>
            <w:shd w:val="clear" w:color="auto" w:fill="D2EAF1"/>
          </w:tcPr>
          <w:p w:rsidR="00A6261B" w:rsidRPr="00412A58" w:rsidRDefault="00A6261B" w:rsidP="00141979">
            <w:pPr>
              <w:spacing w:after="0" w:line="360" w:lineRule="auto"/>
              <w:rPr>
                <w:rFonts w:ascii="Times New Roman" w:hAnsi="Times New Roman"/>
                <w:color w:val="0F243E"/>
                <w:sz w:val="24"/>
                <w:szCs w:val="24"/>
              </w:rPr>
            </w:pPr>
            <w:r w:rsidRPr="00412A58">
              <w:rPr>
                <w:rFonts w:ascii="Times New Roman" w:hAnsi="Times New Roman"/>
                <w:color w:val="0F243E"/>
                <w:sz w:val="24"/>
                <w:szCs w:val="24"/>
              </w:rPr>
              <w:t>0€</w:t>
            </w:r>
          </w:p>
        </w:tc>
      </w:tr>
    </w:tbl>
    <w:p w:rsidR="00A6261B" w:rsidRPr="00412A58" w:rsidRDefault="00A6261B" w:rsidP="00141979">
      <w:pPr>
        <w:spacing w:line="360" w:lineRule="auto"/>
        <w:rPr>
          <w:rFonts w:ascii="Times New Roman" w:hAnsi="Times New Roman"/>
          <w:color w:val="0F243E"/>
          <w:sz w:val="24"/>
          <w:szCs w:val="24"/>
        </w:rPr>
      </w:pP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4219"/>
        <w:gridCol w:w="4217"/>
      </w:tblGrid>
      <w:tr w:rsidR="00A6261B" w:rsidRPr="00412A58" w:rsidTr="00BD1FC3">
        <w:tc>
          <w:tcPr>
            <w:tcW w:w="8644" w:type="dxa"/>
            <w:gridSpan w:val="2"/>
            <w:tcBorders>
              <w:bottom w:val="single" w:sz="18" w:space="0" w:color="4BACC6"/>
            </w:tcBorders>
          </w:tcPr>
          <w:p w:rsidR="00A6261B" w:rsidRPr="00BD1FC3" w:rsidRDefault="00A6261B" w:rsidP="008F69CB">
            <w:pPr>
              <w:spacing w:after="0" w:line="360" w:lineRule="auto"/>
              <w:jc w:val="both"/>
              <w:rPr>
                <w:rFonts w:ascii="Times New Roman" w:hAnsi="Times New Roman"/>
                <w:b/>
                <w:bCs/>
                <w:color w:val="0F243E"/>
                <w:sz w:val="24"/>
                <w:szCs w:val="24"/>
              </w:rPr>
            </w:pPr>
            <w:r>
              <w:rPr>
                <w:rFonts w:ascii="Times New Roman" w:hAnsi="Times New Roman"/>
                <w:b/>
                <w:bCs/>
                <w:color w:val="0F243E"/>
                <w:sz w:val="24"/>
                <w:szCs w:val="24"/>
              </w:rPr>
              <w:t>Objetivo 14</w:t>
            </w:r>
            <w:r w:rsidRPr="00BD1FC3">
              <w:rPr>
                <w:rFonts w:ascii="Times New Roman" w:hAnsi="Times New Roman"/>
                <w:b/>
                <w:bCs/>
                <w:color w:val="0F243E"/>
                <w:sz w:val="24"/>
                <w:szCs w:val="24"/>
              </w:rPr>
              <w:t>: P</w:t>
            </w:r>
            <w:r>
              <w:rPr>
                <w:rFonts w:ascii="Times New Roman" w:hAnsi="Times New Roman"/>
                <w:b/>
                <w:bCs/>
                <w:color w:val="0F243E"/>
                <w:sz w:val="24"/>
                <w:szCs w:val="24"/>
              </w:rPr>
              <w:t xml:space="preserve">ermutas com revistas nacionais </w:t>
            </w:r>
            <w:r w:rsidRPr="00BD1FC3">
              <w:rPr>
                <w:rFonts w:ascii="Times New Roman" w:hAnsi="Times New Roman"/>
                <w:b/>
                <w:bCs/>
                <w:color w:val="0F243E"/>
                <w:sz w:val="24"/>
                <w:szCs w:val="24"/>
              </w:rPr>
              <w:t>especializadas em mobilid</w:t>
            </w:r>
            <w:r>
              <w:rPr>
                <w:rFonts w:ascii="Times New Roman" w:hAnsi="Times New Roman"/>
                <w:b/>
                <w:bCs/>
                <w:color w:val="0F243E"/>
                <w:sz w:val="24"/>
                <w:szCs w:val="24"/>
              </w:rPr>
              <w:t>ade reduzida e desporto para-olí</w:t>
            </w:r>
            <w:r w:rsidRPr="00BD1FC3">
              <w:rPr>
                <w:rFonts w:ascii="Times New Roman" w:hAnsi="Times New Roman"/>
                <w:b/>
                <w:bCs/>
                <w:color w:val="0F243E"/>
                <w:sz w:val="24"/>
                <w:szCs w:val="24"/>
              </w:rPr>
              <w:t>mpico para divulgação do hotel</w:t>
            </w:r>
          </w:p>
        </w:tc>
      </w:tr>
      <w:tr w:rsidR="00A6261B" w:rsidRPr="00FC459B" w:rsidTr="00BD1FC3">
        <w:tc>
          <w:tcPr>
            <w:tcW w:w="4322" w:type="dxa"/>
            <w:shd w:val="clear" w:color="auto" w:fill="D2EAF1"/>
          </w:tcPr>
          <w:p w:rsidR="00A6261B" w:rsidRPr="00FC459B"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 quê? Estratégia 14</w:t>
            </w:r>
          </w:p>
        </w:tc>
        <w:tc>
          <w:tcPr>
            <w:tcW w:w="4322" w:type="dxa"/>
            <w:shd w:val="clear" w:color="auto" w:fill="D2EAF1"/>
          </w:tcPr>
          <w:p w:rsidR="00A6261B" w:rsidRPr="00FC459B" w:rsidRDefault="00A6261B" w:rsidP="00141979">
            <w:pPr>
              <w:spacing w:after="0" w:line="360" w:lineRule="auto"/>
              <w:rPr>
                <w:rFonts w:ascii="Times New Roman" w:hAnsi="Times New Roman"/>
                <w:color w:val="0F243E"/>
                <w:sz w:val="24"/>
                <w:szCs w:val="24"/>
              </w:rPr>
            </w:pPr>
            <w:r w:rsidRPr="00FC459B">
              <w:rPr>
                <w:rFonts w:ascii="Times New Roman" w:hAnsi="Times New Roman"/>
                <w:color w:val="0F243E"/>
                <w:sz w:val="24"/>
                <w:szCs w:val="24"/>
              </w:rPr>
              <w:t>Promoção do hotel através de anúncio nestas revistas</w:t>
            </w:r>
          </w:p>
        </w:tc>
      </w:tr>
      <w:tr w:rsidR="00A6261B" w:rsidRPr="00FC459B" w:rsidTr="00BD1FC3">
        <w:tc>
          <w:tcPr>
            <w:tcW w:w="4322" w:type="dxa"/>
          </w:tcPr>
          <w:p w:rsidR="00A6261B" w:rsidRPr="00FC459B" w:rsidRDefault="00A6261B" w:rsidP="00141979">
            <w:pPr>
              <w:spacing w:after="0" w:line="360" w:lineRule="auto"/>
              <w:rPr>
                <w:rFonts w:ascii="Times New Roman" w:hAnsi="Times New Roman"/>
                <w:b/>
                <w:bCs/>
                <w:color w:val="0F243E"/>
                <w:sz w:val="24"/>
                <w:szCs w:val="24"/>
              </w:rPr>
            </w:pPr>
            <w:r w:rsidRPr="00FC459B">
              <w:rPr>
                <w:rFonts w:ascii="Times New Roman" w:hAnsi="Times New Roman"/>
                <w:b/>
                <w:bCs/>
                <w:color w:val="0F243E"/>
                <w:sz w:val="24"/>
                <w:szCs w:val="24"/>
              </w:rPr>
              <w:t>Quem?</w:t>
            </w:r>
          </w:p>
        </w:tc>
        <w:tc>
          <w:tcPr>
            <w:tcW w:w="4322" w:type="dxa"/>
            <w:shd w:val="clear" w:color="auto" w:fill="D2EAF1"/>
          </w:tcPr>
          <w:p w:rsidR="00A6261B" w:rsidRPr="00FC459B" w:rsidRDefault="00A6261B" w:rsidP="00141979">
            <w:pPr>
              <w:spacing w:after="0" w:line="360" w:lineRule="auto"/>
              <w:rPr>
                <w:rFonts w:ascii="Times New Roman" w:hAnsi="Times New Roman"/>
                <w:color w:val="0F243E"/>
                <w:sz w:val="24"/>
                <w:szCs w:val="24"/>
              </w:rPr>
            </w:pPr>
            <w:r w:rsidRPr="00FC459B">
              <w:rPr>
                <w:rFonts w:ascii="Times New Roman" w:hAnsi="Times New Roman"/>
                <w:color w:val="0F243E"/>
                <w:sz w:val="24"/>
                <w:szCs w:val="24"/>
              </w:rPr>
              <w:t>Assistente Comercial</w:t>
            </w:r>
            <w:r>
              <w:rPr>
                <w:rFonts w:ascii="Times New Roman" w:hAnsi="Times New Roman"/>
                <w:color w:val="0F243E"/>
                <w:sz w:val="24"/>
                <w:szCs w:val="24"/>
              </w:rPr>
              <w:t xml:space="preserve"> e diretor</w:t>
            </w:r>
          </w:p>
        </w:tc>
      </w:tr>
      <w:tr w:rsidR="00A6261B" w:rsidRPr="00FC459B" w:rsidTr="00BD1FC3">
        <w:tc>
          <w:tcPr>
            <w:tcW w:w="4322" w:type="dxa"/>
            <w:shd w:val="clear" w:color="auto" w:fill="D2EAF1"/>
          </w:tcPr>
          <w:p w:rsidR="00A6261B" w:rsidRPr="00FC459B" w:rsidRDefault="00A6261B" w:rsidP="00141979">
            <w:pPr>
              <w:spacing w:after="0" w:line="360" w:lineRule="auto"/>
              <w:rPr>
                <w:rFonts w:ascii="Times New Roman" w:hAnsi="Times New Roman"/>
                <w:b/>
                <w:bCs/>
                <w:color w:val="0F243E"/>
                <w:sz w:val="24"/>
                <w:szCs w:val="24"/>
              </w:rPr>
            </w:pPr>
            <w:r w:rsidRPr="00FC459B">
              <w:rPr>
                <w:rFonts w:ascii="Times New Roman" w:hAnsi="Times New Roman"/>
                <w:b/>
                <w:bCs/>
                <w:color w:val="0F243E"/>
                <w:sz w:val="24"/>
                <w:szCs w:val="24"/>
              </w:rPr>
              <w:t>Onde?</w:t>
            </w:r>
          </w:p>
        </w:tc>
        <w:tc>
          <w:tcPr>
            <w:tcW w:w="4322" w:type="dxa"/>
            <w:shd w:val="clear" w:color="auto" w:fill="D2EAF1"/>
          </w:tcPr>
          <w:p w:rsidR="00A6261B" w:rsidRPr="00FC459B" w:rsidRDefault="00A6261B" w:rsidP="00141979">
            <w:pPr>
              <w:spacing w:after="0" w:line="360" w:lineRule="auto"/>
              <w:rPr>
                <w:rFonts w:ascii="Times New Roman" w:hAnsi="Times New Roman"/>
                <w:color w:val="0F243E"/>
                <w:sz w:val="24"/>
                <w:szCs w:val="24"/>
              </w:rPr>
            </w:pPr>
            <w:r w:rsidRPr="00FC459B">
              <w:rPr>
                <w:rFonts w:ascii="Times New Roman" w:hAnsi="Times New Roman"/>
                <w:color w:val="0F243E"/>
                <w:sz w:val="24"/>
                <w:szCs w:val="24"/>
              </w:rPr>
              <w:t>Hotel</w:t>
            </w:r>
          </w:p>
        </w:tc>
      </w:tr>
      <w:tr w:rsidR="00A6261B" w:rsidRPr="00FC459B" w:rsidTr="00BD1FC3">
        <w:tc>
          <w:tcPr>
            <w:tcW w:w="4322" w:type="dxa"/>
          </w:tcPr>
          <w:p w:rsidR="00A6261B" w:rsidRPr="00FC459B" w:rsidRDefault="00A6261B" w:rsidP="00141979">
            <w:pPr>
              <w:spacing w:after="0" w:line="360" w:lineRule="auto"/>
              <w:rPr>
                <w:rFonts w:ascii="Times New Roman" w:hAnsi="Times New Roman"/>
                <w:b/>
                <w:bCs/>
                <w:color w:val="0F243E"/>
                <w:sz w:val="24"/>
                <w:szCs w:val="24"/>
              </w:rPr>
            </w:pPr>
            <w:r w:rsidRPr="00FC459B">
              <w:rPr>
                <w:rFonts w:ascii="Times New Roman" w:hAnsi="Times New Roman"/>
                <w:b/>
                <w:bCs/>
                <w:color w:val="0F243E"/>
                <w:sz w:val="24"/>
                <w:szCs w:val="24"/>
              </w:rPr>
              <w:t>Quando?</w:t>
            </w:r>
          </w:p>
        </w:tc>
        <w:tc>
          <w:tcPr>
            <w:tcW w:w="4322" w:type="dxa"/>
            <w:shd w:val="clear" w:color="auto" w:fill="D2EAF1"/>
          </w:tcPr>
          <w:p w:rsidR="00A6261B" w:rsidRPr="00FC459B" w:rsidRDefault="00A6261B" w:rsidP="00141979">
            <w:pPr>
              <w:spacing w:after="0" w:line="360" w:lineRule="auto"/>
              <w:rPr>
                <w:rFonts w:ascii="Times New Roman" w:hAnsi="Times New Roman"/>
                <w:color w:val="0F243E"/>
                <w:sz w:val="24"/>
                <w:szCs w:val="24"/>
              </w:rPr>
            </w:pPr>
            <w:r w:rsidRPr="00FC459B">
              <w:rPr>
                <w:rFonts w:ascii="Times New Roman" w:hAnsi="Times New Roman"/>
                <w:color w:val="0F243E"/>
                <w:sz w:val="24"/>
                <w:szCs w:val="24"/>
              </w:rPr>
              <w:t>4 meses antes da abertura</w:t>
            </w:r>
          </w:p>
        </w:tc>
      </w:tr>
      <w:tr w:rsidR="00A6261B" w:rsidRPr="00FC459B" w:rsidTr="00BD1FC3">
        <w:tc>
          <w:tcPr>
            <w:tcW w:w="4322" w:type="dxa"/>
            <w:shd w:val="clear" w:color="auto" w:fill="D2EAF1"/>
          </w:tcPr>
          <w:p w:rsidR="00A6261B" w:rsidRPr="00FC459B" w:rsidRDefault="00A6261B" w:rsidP="00141979">
            <w:pPr>
              <w:spacing w:after="0" w:line="360" w:lineRule="auto"/>
              <w:rPr>
                <w:rFonts w:ascii="Times New Roman" w:hAnsi="Times New Roman"/>
                <w:b/>
                <w:bCs/>
                <w:color w:val="0F243E"/>
                <w:sz w:val="24"/>
                <w:szCs w:val="24"/>
              </w:rPr>
            </w:pPr>
            <w:r w:rsidRPr="00FC459B">
              <w:rPr>
                <w:rFonts w:ascii="Times New Roman" w:hAnsi="Times New Roman"/>
                <w:b/>
                <w:bCs/>
                <w:color w:val="0F243E"/>
                <w:sz w:val="24"/>
                <w:szCs w:val="24"/>
              </w:rPr>
              <w:t>Porquê?</w:t>
            </w:r>
          </w:p>
        </w:tc>
        <w:tc>
          <w:tcPr>
            <w:tcW w:w="4322" w:type="dxa"/>
            <w:shd w:val="clear" w:color="auto" w:fill="D2EAF1"/>
          </w:tcPr>
          <w:p w:rsidR="00A6261B" w:rsidRPr="00FC459B" w:rsidRDefault="00A6261B" w:rsidP="00141979">
            <w:pPr>
              <w:spacing w:after="0" w:line="360" w:lineRule="auto"/>
              <w:rPr>
                <w:rFonts w:ascii="Times New Roman" w:hAnsi="Times New Roman"/>
                <w:color w:val="0F243E"/>
                <w:sz w:val="24"/>
                <w:szCs w:val="24"/>
              </w:rPr>
            </w:pPr>
            <w:r w:rsidRPr="00FC459B">
              <w:rPr>
                <w:rFonts w:ascii="Times New Roman" w:hAnsi="Times New Roman"/>
                <w:color w:val="0F243E"/>
                <w:sz w:val="24"/>
                <w:szCs w:val="24"/>
              </w:rPr>
              <w:t>Promoção do hotel</w:t>
            </w:r>
          </w:p>
        </w:tc>
      </w:tr>
      <w:tr w:rsidR="00A6261B" w:rsidRPr="00FC459B" w:rsidTr="00BD1FC3">
        <w:tc>
          <w:tcPr>
            <w:tcW w:w="4322" w:type="dxa"/>
          </w:tcPr>
          <w:p w:rsidR="00A6261B" w:rsidRPr="00FC459B" w:rsidRDefault="00A6261B" w:rsidP="00141979">
            <w:pPr>
              <w:spacing w:after="0" w:line="360" w:lineRule="auto"/>
              <w:rPr>
                <w:rFonts w:ascii="Times New Roman" w:hAnsi="Times New Roman"/>
                <w:b/>
                <w:bCs/>
                <w:color w:val="0F243E"/>
                <w:sz w:val="24"/>
                <w:szCs w:val="24"/>
              </w:rPr>
            </w:pPr>
            <w:r w:rsidRPr="00FC459B">
              <w:rPr>
                <w:rFonts w:ascii="Times New Roman" w:hAnsi="Times New Roman"/>
                <w:b/>
                <w:bCs/>
                <w:color w:val="0F243E"/>
                <w:sz w:val="24"/>
                <w:szCs w:val="24"/>
              </w:rPr>
              <w:t>Como?</w:t>
            </w:r>
          </w:p>
        </w:tc>
        <w:tc>
          <w:tcPr>
            <w:tcW w:w="4322" w:type="dxa"/>
            <w:shd w:val="clear" w:color="auto" w:fill="D2EAF1"/>
          </w:tcPr>
          <w:p w:rsidR="00A6261B" w:rsidRPr="00FC459B" w:rsidRDefault="00A6261B" w:rsidP="00141979">
            <w:pPr>
              <w:spacing w:after="0" w:line="360" w:lineRule="auto"/>
              <w:rPr>
                <w:rFonts w:ascii="Times New Roman" w:hAnsi="Times New Roman"/>
                <w:color w:val="0F243E"/>
                <w:sz w:val="24"/>
                <w:szCs w:val="24"/>
              </w:rPr>
            </w:pPr>
            <w:r w:rsidRPr="00FC459B">
              <w:rPr>
                <w:rFonts w:ascii="Times New Roman" w:hAnsi="Times New Roman"/>
                <w:color w:val="0F243E"/>
                <w:sz w:val="24"/>
                <w:szCs w:val="24"/>
              </w:rPr>
              <w:t>Conta</w:t>
            </w:r>
            <w:r>
              <w:rPr>
                <w:rFonts w:ascii="Times New Roman" w:hAnsi="Times New Roman"/>
                <w:color w:val="0F243E"/>
                <w:sz w:val="24"/>
                <w:szCs w:val="24"/>
              </w:rPr>
              <w:t>c</w:t>
            </w:r>
            <w:r w:rsidRPr="00FC459B">
              <w:rPr>
                <w:rFonts w:ascii="Times New Roman" w:hAnsi="Times New Roman"/>
                <w:color w:val="0F243E"/>
                <w:sz w:val="24"/>
                <w:szCs w:val="24"/>
              </w:rPr>
              <w:t>tar as revistas</w:t>
            </w:r>
          </w:p>
        </w:tc>
      </w:tr>
      <w:tr w:rsidR="00A6261B" w:rsidRPr="00FC459B" w:rsidTr="00BD1FC3">
        <w:tc>
          <w:tcPr>
            <w:tcW w:w="4322" w:type="dxa"/>
            <w:shd w:val="clear" w:color="auto" w:fill="D2EAF1"/>
          </w:tcPr>
          <w:p w:rsidR="00A6261B" w:rsidRPr="00FC459B" w:rsidRDefault="00A6261B" w:rsidP="00141979">
            <w:pPr>
              <w:spacing w:after="0" w:line="360" w:lineRule="auto"/>
              <w:rPr>
                <w:rFonts w:ascii="Times New Roman" w:hAnsi="Times New Roman"/>
                <w:b/>
                <w:bCs/>
                <w:color w:val="0F243E"/>
                <w:sz w:val="24"/>
                <w:szCs w:val="24"/>
              </w:rPr>
            </w:pPr>
            <w:r w:rsidRPr="00FC459B">
              <w:rPr>
                <w:rFonts w:ascii="Times New Roman" w:hAnsi="Times New Roman"/>
                <w:b/>
                <w:bCs/>
                <w:color w:val="0F243E"/>
                <w:sz w:val="24"/>
                <w:szCs w:val="24"/>
              </w:rPr>
              <w:t>Custo</w:t>
            </w:r>
          </w:p>
        </w:tc>
        <w:tc>
          <w:tcPr>
            <w:tcW w:w="4322" w:type="dxa"/>
            <w:shd w:val="clear" w:color="auto" w:fill="D2EAF1"/>
          </w:tcPr>
          <w:p w:rsidR="00A6261B" w:rsidRPr="00FC459B" w:rsidRDefault="00A6261B" w:rsidP="00141979">
            <w:pPr>
              <w:spacing w:after="0" w:line="360" w:lineRule="auto"/>
              <w:rPr>
                <w:rFonts w:ascii="Times New Roman" w:hAnsi="Times New Roman"/>
                <w:color w:val="0F243E"/>
                <w:sz w:val="24"/>
                <w:szCs w:val="24"/>
              </w:rPr>
            </w:pPr>
            <w:r w:rsidRPr="00FC459B">
              <w:rPr>
                <w:rFonts w:ascii="Times New Roman" w:hAnsi="Times New Roman"/>
                <w:color w:val="0F243E"/>
                <w:sz w:val="24"/>
                <w:szCs w:val="24"/>
              </w:rPr>
              <w:t>0 €</w:t>
            </w:r>
          </w:p>
        </w:tc>
      </w:tr>
    </w:tbl>
    <w:p w:rsidR="00A6261B" w:rsidRDefault="00A6261B" w:rsidP="00141979">
      <w:pPr>
        <w:spacing w:line="360" w:lineRule="auto"/>
        <w:rPr>
          <w:rFonts w:ascii="Arial" w:hAnsi="Arial" w:cs="Arial"/>
          <w:color w:val="0F243E"/>
        </w:rPr>
      </w:pP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4210"/>
        <w:gridCol w:w="4226"/>
      </w:tblGrid>
      <w:tr w:rsidR="00A6261B" w:rsidRPr="00FC459B" w:rsidTr="00E62B1F">
        <w:tc>
          <w:tcPr>
            <w:tcW w:w="8644" w:type="dxa"/>
            <w:gridSpan w:val="2"/>
            <w:tcBorders>
              <w:bottom w:val="single" w:sz="18" w:space="0" w:color="4BACC6"/>
            </w:tcBorders>
          </w:tcPr>
          <w:p w:rsidR="00A6261B" w:rsidRPr="00FC459B"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Objetivo 15</w:t>
            </w:r>
            <w:r w:rsidRPr="00FC459B">
              <w:rPr>
                <w:rFonts w:ascii="Times New Roman" w:hAnsi="Times New Roman"/>
                <w:b/>
                <w:bCs/>
                <w:color w:val="0F243E"/>
                <w:sz w:val="24"/>
                <w:szCs w:val="24"/>
              </w:rPr>
              <w:t>: Elaborar um programa de fidelização de clientes</w:t>
            </w:r>
          </w:p>
        </w:tc>
      </w:tr>
      <w:tr w:rsidR="00A6261B" w:rsidRPr="00FC459B" w:rsidTr="00E62B1F">
        <w:tc>
          <w:tcPr>
            <w:tcW w:w="4322" w:type="dxa"/>
            <w:shd w:val="clear" w:color="auto" w:fill="D2EAF1"/>
          </w:tcPr>
          <w:p w:rsidR="00A6261B" w:rsidRPr="00FC459B" w:rsidRDefault="00A6261B" w:rsidP="00141979">
            <w:pPr>
              <w:spacing w:after="0" w:line="360" w:lineRule="auto"/>
              <w:rPr>
                <w:rFonts w:ascii="Times New Roman" w:hAnsi="Times New Roman"/>
                <w:b/>
                <w:bCs/>
                <w:color w:val="0F243E"/>
                <w:sz w:val="24"/>
                <w:szCs w:val="24"/>
              </w:rPr>
            </w:pPr>
            <w:r>
              <w:rPr>
                <w:rFonts w:ascii="Times New Roman" w:hAnsi="Times New Roman"/>
                <w:b/>
                <w:bCs/>
                <w:color w:val="0F243E"/>
                <w:sz w:val="24"/>
                <w:szCs w:val="24"/>
              </w:rPr>
              <w:t>O quê? Estratégia 15</w:t>
            </w:r>
          </w:p>
        </w:tc>
        <w:tc>
          <w:tcPr>
            <w:tcW w:w="4322" w:type="dxa"/>
            <w:shd w:val="clear" w:color="auto" w:fill="D2EAF1"/>
          </w:tcPr>
          <w:p w:rsidR="00A6261B" w:rsidRPr="00FC459B" w:rsidRDefault="00A6261B" w:rsidP="00077C85">
            <w:pPr>
              <w:spacing w:after="0" w:line="360" w:lineRule="auto"/>
              <w:jc w:val="both"/>
              <w:rPr>
                <w:rFonts w:ascii="Times New Roman" w:hAnsi="Times New Roman"/>
                <w:color w:val="0F243E"/>
                <w:sz w:val="24"/>
                <w:szCs w:val="24"/>
              </w:rPr>
            </w:pPr>
            <w:r w:rsidRPr="00FC459B">
              <w:rPr>
                <w:rFonts w:ascii="Times New Roman" w:hAnsi="Times New Roman"/>
                <w:color w:val="0F243E"/>
                <w:sz w:val="24"/>
                <w:szCs w:val="24"/>
              </w:rPr>
              <w:t xml:space="preserve">Enviar </w:t>
            </w:r>
            <w:r>
              <w:rPr>
                <w:rFonts w:ascii="Times New Roman" w:hAnsi="Times New Roman"/>
                <w:color w:val="0F243E"/>
                <w:sz w:val="24"/>
                <w:szCs w:val="24"/>
              </w:rPr>
              <w:t xml:space="preserve">por </w:t>
            </w:r>
            <w:r w:rsidRPr="00B82477">
              <w:rPr>
                <w:rFonts w:ascii="Times New Roman" w:hAnsi="Times New Roman"/>
                <w:i/>
                <w:color w:val="0F243E"/>
                <w:sz w:val="24"/>
                <w:szCs w:val="24"/>
              </w:rPr>
              <w:t>direct-mail</w:t>
            </w:r>
            <w:r w:rsidRPr="00FC459B">
              <w:rPr>
                <w:rFonts w:ascii="Times New Roman" w:hAnsi="Times New Roman"/>
                <w:color w:val="0F243E"/>
                <w:sz w:val="24"/>
                <w:szCs w:val="24"/>
              </w:rPr>
              <w:t xml:space="preserve"> cartão de aniversário,</w:t>
            </w:r>
            <w:r>
              <w:rPr>
                <w:rFonts w:ascii="Times New Roman" w:hAnsi="Times New Roman"/>
                <w:color w:val="0F243E"/>
                <w:sz w:val="24"/>
                <w:szCs w:val="24"/>
              </w:rPr>
              <w:t xml:space="preserve"> </w:t>
            </w:r>
            <w:r w:rsidRPr="00FC459B">
              <w:rPr>
                <w:rFonts w:ascii="Times New Roman" w:hAnsi="Times New Roman"/>
                <w:color w:val="0F243E"/>
                <w:sz w:val="24"/>
                <w:szCs w:val="24"/>
              </w:rPr>
              <w:t>boas festas,</w:t>
            </w:r>
            <w:r>
              <w:rPr>
                <w:rFonts w:ascii="Times New Roman" w:hAnsi="Times New Roman"/>
                <w:color w:val="0F243E"/>
                <w:sz w:val="24"/>
                <w:szCs w:val="24"/>
              </w:rPr>
              <w:t xml:space="preserve"> </w:t>
            </w:r>
            <w:r w:rsidRPr="00FC459B">
              <w:rPr>
                <w:rFonts w:ascii="Times New Roman" w:hAnsi="Times New Roman"/>
                <w:color w:val="0F243E"/>
                <w:sz w:val="24"/>
                <w:szCs w:val="24"/>
              </w:rPr>
              <w:t>promoções através da base de dados</w:t>
            </w:r>
          </w:p>
        </w:tc>
      </w:tr>
      <w:tr w:rsidR="00A6261B" w:rsidRPr="00FC459B" w:rsidTr="00E62B1F">
        <w:tc>
          <w:tcPr>
            <w:tcW w:w="4322" w:type="dxa"/>
          </w:tcPr>
          <w:p w:rsidR="00A6261B" w:rsidRPr="00FC459B" w:rsidRDefault="00A6261B" w:rsidP="00141979">
            <w:pPr>
              <w:spacing w:after="0" w:line="360" w:lineRule="auto"/>
              <w:rPr>
                <w:rFonts w:ascii="Times New Roman" w:hAnsi="Times New Roman"/>
                <w:b/>
                <w:bCs/>
                <w:color w:val="0F243E"/>
                <w:sz w:val="24"/>
                <w:szCs w:val="24"/>
              </w:rPr>
            </w:pPr>
            <w:r w:rsidRPr="00FC459B">
              <w:rPr>
                <w:rFonts w:ascii="Times New Roman" w:hAnsi="Times New Roman"/>
                <w:b/>
                <w:bCs/>
                <w:color w:val="0F243E"/>
                <w:sz w:val="24"/>
                <w:szCs w:val="24"/>
              </w:rPr>
              <w:t>Quem?</w:t>
            </w:r>
          </w:p>
        </w:tc>
        <w:tc>
          <w:tcPr>
            <w:tcW w:w="4322" w:type="dxa"/>
          </w:tcPr>
          <w:p w:rsidR="00A6261B" w:rsidRPr="00FC459B" w:rsidRDefault="00A6261B" w:rsidP="00141979">
            <w:pPr>
              <w:spacing w:after="0" w:line="360" w:lineRule="auto"/>
              <w:rPr>
                <w:rFonts w:ascii="Times New Roman" w:hAnsi="Times New Roman"/>
                <w:color w:val="0F243E"/>
                <w:sz w:val="24"/>
                <w:szCs w:val="24"/>
              </w:rPr>
            </w:pPr>
            <w:r w:rsidRPr="00FC459B">
              <w:rPr>
                <w:rFonts w:ascii="Times New Roman" w:hAnsi="Times New Roman"/>
                <w:color w:val="0F243E"/>
                <w:sz w:val="24"/>
                <w:szCs w:val="24"/>
              </w:rPr>
              <w:t>Assistente comercial</w:t>
            </w:r>
          </w:p>
        </w:tc>
      </w:tr>
      <w:tr w:rsidR="00A6261B" w:rsidRPr="00FC459B" w:rsidTr="00E62B1F">
        <w:tc>
          <w:tcPr>
            <w:tcW w:w="4322" w:type="dxa"/>
            <w:shd w:val="clear" w:color="auto" w:fill="D2EAF1"/>
          </w:tcPr>
          <w:p w:rsidR="00A6261B" w:rsidRPr="00FC459B" w:rsidRDefault="00A6261B" w:rsidP="00141979">
            <w:pPr>
              <w:spacing w:after="0" w:line="360" w:lineRule="auto"/>
              <w:rPr>
                <w:rFonts w:ascii="Times New Roman" w:hAnsi="Times New Roman"/>
                <w:b/>
                <w:bCs/>
                <w:color w:val="0F243E"/>
                <w:sz w:val="24"/>
                <w:szCs w:val="24"/>
              </w:rPr>
            </w:pPr>
            <w:r w:rsidRPr="00FC459B">
              <w:rPr>
                <w:rFonts w:ascii="Times New Roman" w:hAnsi="Times New Roman"/>
                <w:b/>
                <w:bCs/>
                <w:color w:val="0F243E"/>
                <w:sz w:val="24"/>
                <w:szCs w:val="24"/>
              </w:rPr>
              <w:t>Onde?</w:t>
            </w:r>
          </w:p>
        </w:tc>
        <w:tc>
          <w:tcPr>
            <w:tcW w:w="4322" w:type="dxa"/>
            <w:shd w:val="clear" w:color="auto" w:fill="D2EAF1"/>
          </w:tcPr>
          <w:p w:rsidR="00A6261B" w:rsidRPr="00FC459B" w:rsidRDefault="00A6261B" w:rsidP="00141979">
            <w:pPr>
              <w:spacing w:after="0" w:line="360" w:lineRule="auto"/>
              <w:rPr>
                <w:rFonts w:ascii="Times New Roman" w:hAnsi="Times New Roman"/>
                <w:color w:val="0F243E"/>
                <w:sz w:val="24"/>
                <w:szCs w:val="24"/>
              </w:rPr>
            </w:pPr>
            <w:r w:rsidRPr="00FC459B">
              <w:rPr>
                <w:rFonts w:ascii="Times New Roman" w:hAnsi="Times New Roman"/>
                <w:color w:val="0F243E"/>
                <w:sz w:val="24"/>
                <w:szCs w:val="24"/>
              </w:rPr>
              <w:t>Hotel</w:t>
            </w:r>
          </w:p>
        </w:tc>
      </w:tr>
      <w:tr w:rsidR="00A6261B" w:rsidRPr="00FC459B" w:rsidTr="00E62B1F">
        <w:tc>
          <w:tcPr>
            <w:tcW w:w="4322" w:type="dxa"/>
          </w:tcPr>
          <w:p w:rsidR="00A6261B" w:rsidRPr="00FC459B" w:rsidRDefault="00A6261B" w:rsidP="00141979">
            <w:pPr>
              <w:spacing w:after="0" w:line="360" w:lineRule="auto"/>
              <w:rPr>
                <w:rFonts w:ascii="Times New Roman" w:hAnsi="Times New Roman"/>
                <w:b/>
                <w:bCs/>
                <w:color w:val="0F243E"/>
                <w:sz w:val="24"/>
                <w:szCs w:val="24"/>
              </w:rPr>
            </w:pPr>
            <w:r w:rsidRPr="00FC459B">
              <w:rPr>
                <w:rFonts w:ascii="Times New Roman" w:hAnsi="Times New Roman"/>
                <w:b/>
                <w:bCs/>
                <w:color w:val="0F243E"/>
                <w:sz w:val="24"/>
                <w:szCs w:val="24"/>
              </w:rPr>
              <w:t>Quando?</w:t>
            </w:r>
          </w:p>
        </w:tc>
        <w:tc>
          <w:tcPr>
            <w:tcW w:w="4322" w:type="dxa"/>
          </w:tcPr>
          <w:p w:rsidR="00A6261B" w:rsidRPr="00FC459B" w:rsidRDefault="00A6261B" w:rsidP="00141979">
            <w:pPr>
              <w:spacing w:after="0" w:line="360" w:lineRule="auto"/>
              <w:rPr>
                <w:rFonts w:ascii="Times New Roman" w:hAnsi="Times New Roman"/>
                <w:color w:val="0F243E"/>
                <w:sz w:val="24"/>
                <w:szCs w:val="24"/>
              </w:rPr>
            </w:pPr>
            <w:r>
              <w:rPr>
                <w:rFonts w:ascii="Times New Roman" w:hAnsi="Times New Roman"/>
                <w:color w:val="0F243E"/>
                <w:sz w:val="24"/>
                <w:szCs w:val="24"/>
              </w:rPr>
              <w:t xml:space="preserve">Na estadia do cliente no </w:t>
            </w:r>
            <w:r w:rsidRPr="0084592A">
              <w:rPr>
                <w:rFonts w:ascii="Times New Roman" w:hAnsi="Times New Roman"/>
                <w:i/>
                <w:color w:val="0F243E"/>
                <w:sz w:val="24"/>
                <w:szCs w:val="24"/>
              </w:rPr>
              <w:t>check-in</w:t>
            </w:r>
          </w:p>
        </w:tc>
      </w:tr>
      <w:tr w:rsidR="00A6261B" w:rsidRPr="00FC459B" w:rsidTr="00E62B1F">
        <w:tc>
          <w:tcPr>
            <w:tcW w:w="4322" w:type="dxa"/>
            <w:shd w:val="clear" w:color="auto" w:fill="D2EAF1"/>
          </w:tcPr>
          <w:p w:rsidR="00A6261B" w:rsidRPr="00FC459B" w:rsidRDefault="00A6261B" w:rsidP="00141979">
            <w:pPr>
              <w:spacing w:after="0" w:line="360" w:lineRule="auto"/>
              <w:rPr>
                <w:rFonts w:ascii="Times New Roman" w:hAnsi="Times New Roman"/>
                <w:b/>
                <w:bCs/>
                <w:color w:val="0F243E"/>
                <w:sz w:val="24"/>
                <w:szCs w:val="24"/>
              </w:rPr>
            </w:pPr>
            <w:r w:rsidRPr="00FC459B">
              <w:rPr>
                <w:rFonts w:ascii="Times New Roman" w:hAnsi="Times New Roman"/>
                <w:b/>
                <w:bCs/>
                <w:color w:val="0F243E"/>
                <w:sz w:val="24"/>
                <w:szCs w:val="24"/>
              </w:rPr>
              <w:t>Porquê?</w:t>
            </w:r>
          </w:p>
        </w:tc>
        <w:tc>
          <w:tcPr>
            <w:tcW w:w="4322" w:type="dxa"/>
            <w:shd w:val="clear" w:color="auto" w:fill="D2EAF1"/>
          </w:tcPr>
          <w:p w:rsidR="00A6261B" w:rsidRPr="00FC459B" w:rsidRDefault="00A6261B" w:rsidP="00141979">
            <w:pPr>
              <w:spacing w:after="0" w:line="360" w:lineRule="auto"/>
              <w:rPr>
                <w:rFonts w:ascii="Times New Roman" w:hAnsi="Times New Roman"/>
                <w:color w:val="0F243E"/>
                <w:sz w:val="24"/>
                <w:szCs w:val="24"/>
              </w:rPr>
            </w:pPr>
            <w:r w:rsidRPr="00FC459B">
              <w:rPr>
                <w:rFonts w:ascii="Times New Roman" w:hAnsi="Times New Roman"/>
                <w:color w:val="0F243E"/>
                <w:sz w:val="24"/>
                <w:szCs w:val="24"/>
              </w:rPr>
              <w:t>Fidelização de clientes</w:t>
            </w:r>
          </w:p>
        </w:tc>
      </w:tr>
      <w:tr w:rsidR="00A6261B" w:rsidRPr="00FC459B" w:rsidTr="00E62B1F">
        <w:tc>
          <w:tcPr>
            <w:tcW w:w="4322" w:type="dxa"/>
          </w:tcPr>
          <w:p w:rsidR="00A6261B" w:rsidRPr="00FC459B" w:rsidRDefault="00A6261B" w:rsidP="00141979">
            <w:pPr>
              <w:spacing w:after="0" w:line="360" w:lineRule="auto"/>
              <w:rPr>
                <w:rFonts w:ascii="Times New Roman" w:hAnsi="Times New Roman"/>
                <w:b/>
                <w:bCs/>
                <w:color w:val="0F243E"/>
                <w:sz w:val="24"/>
                <w:szCs w:val="24"/>
              </w:rPr>
            </w:pPr>
            <w:r w:rsidRPr="00FC459B">
              <w:rPr>
                <w:rFonts w:ascii="Times New Roman" w:hAnsi="Times New Roman"/>
                <w:b/>
                <w:bCs/>
                <w:color w:val="0F243E"/>
                <w:sz w:val="24"/>
                <w:szCs w:val="24"/>
              </w:rPr>
              <w:t>Como?</w:t>
            </w:r>
          </w:p>
        </w:tc>
        <w:tc>
          <w:tcPr>
            <w:tcW w:w="4322" w:type="dxa"/>
          </w:tcPr>
          <w:p w:rsidR="00A6261B" w:rsidRPr="00FC459B" w:rsidRDefault="00A6261B" w:rsidP="00141979">
            <w:pPr>
              <w:spacing w:after="0" w:line="360" w:lineRule="auto"/>
              <w:rPr>
                <w:rFonts w:ascii="Times New Roman" w:hAnsi="Times New Roman"/>
                <w:color w:val="0F243E"/>
                <w:sz w:val="24"/>
                <w:szCs w:val="24"/>
              </w:rPr>
            </w:pPr>
            <w:r w:rsidRPr="00FC459B">
              <w:rPr>
                <w:rFonts w:ascii="Times New Roman" w:hAnsi="Times New Roman"/>
                <w:color w:val="0F243E"/>
                <w:sz w:val="24"/>
                <w:szCs w:val="24"/>
              </w:rPr>
              <w:t>Na base de dados irá constar a data de nascimento e outros dados importantes para o enriquecimento da mesma</w:t>
            </w:r>
          </w:p>
        </w:tc>
      </w:tr>
      <w:tr w:rsidR="00A6261B" w:rsidRPr="00FC459B" w:rsidTr="00E62B1F">
        <w:tc>
          <w:tcPr>
            <w:tcW w:w="4322" w:type="dxa"/>
            <w:shd w:val="clear" w:color="auto" w:fill="D2EAF1"/>
          </w:tcPr>
          <w:p w:rsidR="00A6261B" w:rsidRPr="00FC459B" w:rsidRDefault="00A6261B" w:rsidP="00141979">
            <w:pPr>
              <w:spacing w:after="0" w:line="360" w:lineRule="auto"/>
              <w:rPr>
                <w:rFonts w:ascii="Times New Roman" w:hAnsi="Times New Roman"/>
                <w:b/>
                <w:bCs/>
                <w:color w:val="0F243E"/>
                <w:sz w:val="24"/>
                <w:szCs w:val="24"/>
              </w:rPr>
            </w:pPr>
            <w:r w:rsidRPr="00FC459B">
              <w:rPr>
                <w:rFonts w:ascii="Times New Roman" w:hAnsi="Times New Roman"/>
                <w:b/>
                <w:bCs/>
                <w:color w:val="0F243E"/>
                <w:sz w:val="24"/>
                <w:szCs w:val="24"/>
              </w:rPr>
              <w:t>Custo</w:t>
            </w:r>
          </w:p>
        </w:tc>
        <w:tc>
          <w:tcPr>
            <w:tcW w:w="4322" w:type="dxa"/>
            <w:shd w:val="clear" w:color="auto" w:fill="D2EAF1"/>
          </w:tcPr>
          <w:p w:rsidR="00A6261B" w:rsidRPr="00FC459B" w:rsidRDefault="00A6261B" w:rsidP="00141979">
            <w:pPr>
              <w:spacing w:after="0" w:line="360" w:lineRule="auto"/>
              <w:rPr>
                <w:rFonts w:ascii="Times New Roman" w:hAnsi="Times New Roman"/>
                <w:color w:val="0F243E"/>
                <w:sz w:val="24"/>
                <w:szCs w:val="24"/>
              </w:rPr>
            </w:pPr>
            <w:r w:rsidRPr="00FC459B">
              <w:rPr>
                <w:rFonts w:ascii="Times New Roman" w:hAnsi="Times New Roman"/>
                <w:color w:val="0F243E"/>
                <w:sz w:val="24"/>
                <w:szCs w:val="24"/>
              </w:rPr>
              <w:t>0€</w:t>
            </w:r>
          </w:p>
        </w:tc>
      </w:tr>
    </w:tbl>
    <w:p w:rsidR="00A6261B" w:rsidRDefault="00A6261B" w:rsidP="00E07A9B">
      <w:pPr>
        <w:rPr>
          <w:rFonts w:ascii="Arial" w:hAnsi="Arial" w:cs="Arial"/>
          <w:b/>
          <w:color w:val="0F243E"/>
        </w:rPr>
      </w:pPr>
    </w:p>
    <w:p w:rsidR="00A6261B" w:rsidRDefault="00A6261B" w:rsidP="0092140B">
      <w:pPr>
        <w:spacing w:before="240" w:after="240"/>
        <w:rPr>
          <w:rFonts w:ascii="Arial" w:hAnsi="Arial" w:cs="Arial"/>
          <w:b/>
          <w:color w:val="0F243E"/>
        </w:rPr>
      </w:pPr>
      <w:r>
        <w:rPr>
          <w:rFonts w:ascii="Arial" w:hAnsi="Arial" w:cs="Arial"/>
          <w:b/>
          <w:color w:val="0F243E"/>
        </w:rPr>
        <w:t>5.3</w:t>
      </w:r>
      <w:r>
        <w:rPr>
          <w:rFonts w:ascii="Arial" w:hAnsi="Arial" w:cs="Arial"/>
          <w:b/>
          <w:color w:val="0F243E"/>
        </w:rPr>
        <w:tab/>
        <w:t>Segmentos de Mercado</w:t>
      </w:r>
      <w:r>
        <w:rPr>
          <w:rFonts w:ascii="Arial" w:hAnsi="Arial" w:cs="Arial"/>
          <w:b/>
          <w:color w:val="0F243E"/>
        </w:rPr>
        <w:fldChar w:fldCharType="begin"/>
      </w:r>
      <w:r>
        <w:instrText>xe "</w:instrText>
      </w:r>
      <w:r w:rsidRPr="00742A59">
        <w:rPr>
          <w:rFonts w:ascii="Arial" w:hAnsi="Arial" w:cs="Arial"/>
          <w:b/>
          <w:color w:val="0F243E"/>
        </w:rPr>
        <w:instrText>5.2. SEGMENTOS DE MERCADO</w:instrText>
      </w:r>
      <w:r>
        <w:instrText>"</w:instrText>
      </w:r>
      <w:r>
        <w:rPr>
          <w:rFonts w:ascii="Arial" w:hAnsi="Arial" w:cs="Arial"/>
          <w:b/>
          <w:color w:val="0F243E"/>
        </w:rPr>
        <w:fldChar w:fldCharType="end"/>
      </w:r>
    </w:p>
    <w:p w:rsidR="00A6261B" w:rsidRPr="00BD1FC3" w:rsidRDefault="00A6261B" w:rsidP="0092140B">
      <w:pPr>
        <w:spacing w:before="240" w:after="240" w:line="360" w:lineRule="auto"/>
        <w:jc w:val="both"/>
        <w:rPr>
          <w:rFonts w:ascii="Times New Roman" w:hAnsi="Times New Roman"/>
          <w:color w:val="000000"/>
          <w:sz w:val="24"/>
          <w:szCs w:val="24"/>
        </w:rPr>
      </w:pPr>
      <w:r w:rsidRPr="00BD1FC3">
        <w:rPr>
          <w:rFonts w:ascii="Times New Roman" w:hAnsi="Times New Roman"/>
          <w:color w:val="000000"/>
          <w:sz w:val="24"/>
          <w:szCs w:val="24"/>
        </w:rPr>
        <w:t xml:space="preserve">Significa identificar distintos grupos de consumidores com características diferenciadas uns dos outros. </w:t>
      </w:r>
      <w:r>
        <w:rPr>
          <w:rFonts w:ascii="Times New Roman" w:hAnsi="Times New Roman"/>
          <w:color w:val="000000"/>
          <w:sz w:val="24"/>
          <w:szCs w:val="24"/>
        </w:rPr>
        <w:t>Estas c</w:t>
      </w:r>
      <w:r w:rsidRPr="00BD1FC3">
        <w:rPr>
          <w:rFonts w:ascii="Times New Roman" w:hAnsi="Times New Roman"/>
          <w:color w:val="000000"/>
          <w:sz w:val="24"/>
          <w:szCs w:val="24"/>
        </w:rPr>
        <w:t xml:space="preserve">aracterísticas </w:t>
      </w:r>
      <w:r>
        <w:rPr>
          <w:rFonts w:ascii="Times New Roman" w:hAnsi="Times New Roman"/>
          <w:color w:val="000000"/>
          <w:sz w:val="24"/>
          <w:szCs w:val="24"/>
        </w:rPr>
        <w:t xml:space="preserve">são </w:t>
      </w:r>
      <w:r w:rsidRPr="00BD1FC3">
        <w:rPr>
          <w:rFonts w:ascii="Times New Roman" w:hAnsi="Times New Roman"/>
          <w:color w:val="000000"/>
          <w:sz w:val="24"/>
          <w:szCs w:val="24"/>
        </w:rPr>
        <w:t>relevantes para as ações de marketing do hotel,</w:t>
      </w:r>
      <w:r>
        <w:rPr>
          <w:rFonts w:ascii="Times New Roman" w:hAnsi="Times New Roman"/>
          <w:color w:val="000000"/>
          <w:sz w:val="24"/>
          <w:szCs w:val="24"/>
        </w:rPr>
        <w:t xml:space="preserve"> </w:t>
      </w:r>
      <w:r w:rsidRPr="00BD1FC3">
        <w:rPr>
          <w:rFonts w:ascii="Times New Roman" w:hAnsi="Times New Roman"/>
          <w:color w:val="000000"/>
          <w:sz w:val="24"/>
          <w:szCs w:val="24"/>
        </w:rPr>
        <w:t xml:space="preserve">para a gestão dos preços e </w:t>
      </w:r>
      <w:r>
        <w:rPr>
          <w:rFonts w:ascii="Times New Roman" w:hAnsi="Times New Roman"/>
          <w:color w:val="000000"/>
          <w:sz w:val="24"/>
          <w:szCs w:val="24"/>
        </w:rPr>
        <w:t xml:space="preserve">no </w:t>
      </w:r>
      <w:r w:rsidRPr="00BD1FC3">
        <w:rPr>
          <w:rFonts w:ascii="Times New Roman" w:hAnsi="Times New Roman"/>
          <w:color w:val="000000"/>
          <w:sz w:val="24"/>
          <w:szCs w:val="24"/>
        </w:rPr>
        <w:t xml:space="preserve">momento da procura de produtos e serviços. </w:t>
      </w:r>
    </w:p>
    <w:p w:rsidR="00A6261B" w:rsidRPr="002415A0" w:rsidRDefault="00A6261B" w:rsidP="0092140B">
      <w:pPr>
        <w:spacing w:before="240" w:after="240" w:line="360" w:lineRule="auto"/>
        <w:jc w:val="both"/>
        <w:rPr>
          <w:rFonts w:ascii="Times New Roman" w:hAnsi="Times New Roman"/>
          <w:color w:val="000000"/>
          <w:sz w:val="24"/>
          <w:szCs w:val="24"/>
        </w:rPr>
      </w:pPr>
      <w:r w:rsidRPr="00BD1FC3">
        <w:rPr>
          <w:rFonts w:ascii="Times New Roman" w:hAnsi="Times New Roman"/>
          <w:color w:val="000000"/>
          <w:sz w:val="24"/>
          <w:szCs w:val="24"/>
        </w:rPr>
        <w:t>Definiu-se os seguintes segmentos de mercado:</w:t>
      </w:r>
    </w:p>
    <w:p w:rsidR="00A6261B" w:rsidRPr="002C1E01" w:rsidRDefault="00A6261B" w:rsidP="002C1E01">
      <w:pPr>
        <w:rPr>
          <w:rFonts w:ascii="Times New Roman" w:hAnsi="Times New Roman"/>
          <w:b/>
          <w:color w:val="000000"/>
          <w:sz w:val="24"/>
          <w:szCs w:val="24"/>
        </w:rPr>
      </w:pPr>
      <w:r>
        <w:rPr>
          <w:rFonts w:ascii="Times New Roman" w:hAnsi="Times New Roman"/>
          <w:b/>
          <w:color w:val="000000"/>
          <w:sz w:val="24"/>
          <w:szCs w:val="24"/>
        </w:rPr>
        <w:t>Quadro 5.3 : Segmentos de Mercado</w:t>
      </w:r>
    </w:p>
    <w:tbl>
      <w:tblPr>
        <w:tblW w:w="0" w:type="auto"/>
        <w:tblBorders>
          <w:top w:val="single" w:sz="18" w:space="0" w:color="auto"/>
          <w:bottom w:val="single" w:sz="18" w:space="0" w:color="auto"/>
        </w:tblBorders>
        <w:tblLayout w:type="fixed"/>
        <w:tblLook w:val="00A0"/>
      </w:tblPr>
      <w:tblGrid>
        <w:gridCol w:w="2104"/>
        <w:gridCol w:w="3249"/>
        <w:gridCol w:w="3083"/>
      </w:tblGrid>
      <w:tr w:rsidR="00A6261B" w:rsidTr="00D92869">
        <w:tc>
          <w:tcPr>
            <w:tcW w:w="2104" w:type="dxa"/>
            <w:tcBorders>
              <w:top w:val="single" w:sz="18" w:space="0" w:color="auto"/>
              <w:left w:val="nil"/>
              <w:bottom w:val="single" w:sz="18" w:space="0" w:color="auto"/>
              <w:right w:val="nil"/>
            </w:tcBorders>
            <w:shd w:val="clear" w:color="auto" w:fill="4BACC6"/>
          </w:tcPr>
          <w:p w:rsidR="00A6261B" w:rsidRPr="00D92869" w:rsidRDefault="00A6261B" w:rsidP="00D92869">
            <w:pPr>
              <w:jc w:val="both"/>
              <w:rPr>
                <w:rFonts w:ascii="Times New Roman" w:hAnsi="Times New Roman"/>
                <w:b/>
                <w:bCs/>
                <w:color w:val="000000"/>
                <w:sz w:val="24"/>
                <w:szCs w:val="24"/>
              </w:rPr>
            </w:pPr>
            <w:r>
              <w:rPr>
                <w:rFonts w:ascii="Times New Roman" w:hAnsi="Times New Roman"/>
                <w:bCs/>
                <w:color w:val="000000"/>
                <w:sz w:val="24"/>
                <w:szCs w:val="24"/>
              </w:rPr>
              <w:t xml:space="preserve">  </w:t>
            </w:r>
            <w:r w:rsidRPr="00D92869">
              <w:rPr>
                <w:rFonts w:ascii="Times New Roman" w:hAnsi="Times New Roman"/>
                <w:bCs/>
                <w:color w:val="000000"/>
                <w:sz w:val="24"/>
                <w:szCs w:val="24"/>
              </w:rPr>
              <w:t>SEGMENTOS</w:t>
            </w:r>
          </w:p>
        </w:tc>
        <w:tc>
          <w:tcPr>
            <w:tcW w:w="3249" w:type="dxa"/>
            <w:tcBorders>
              <w:top w:val="single" w:sz="18" w:space="0" w:color="auto"/>
              <w:left w:val="nil"/>
              <w:bottom w:val="single" w:sz="18" w:space="0" w:color="auto"/>
              <w:right w:val="nil"/>
            </w:tcBorders>
            <w:shd w:val="clear" w:color="auto" w:fill="4BACC6"/>
          </w:tcPr>
          <w:p w:rsidR="00A6261B" w:rsidRPr="00D92869" w:rsidRDefault="00A6261B" w:rsidP="00D92869">
            <w:pPr>
              <w:jc w:val="both"/>
              <w:rPr>
                <w:rStyle w:val="Strong"/>
                <w:rFonts w:ascii="Times New Roman" w:hAnsi="Times New Roman"/>
                <w:b w:val="0"/>
                <w:bCs/>
                <w:color w:val="FFFFFF"/>
                <w:sz w:val="24"/>
                <w:szCs w:val="24"/>
              </w:rPr>
            </w:pPr>
            <w:r>
              <w:rPr>
                <w:rStyle w:val="Strong"/>
                <w:rFonts w:ascii="Times New Roman" w:hAnsi="Times New Roman"/>
                <w:b w:val="0"/>
                <w:bCs/>
                <w:color w:val="FFFFFF"/>
                <w:sz w:val="24"/>
                <w:szCs w:val="24"/>
              </w:rPr>
              <w:t xml:space="preserve">     </w:t>
            </w:r>
            <w:r w:rsidRPr="00D92869">
              <w:rPr>
                <w:rStyle w:val="Strong"/>
                <w:rFonts w:ascii="Times New Roman" w:hAnsi="Times New Roman"/>
                <w:b w:val="0"/>
                <w:bCs/>
                <w:color w:val="FFFFFF"/>
                <w:sz w:val="24"/>
                <w:szCs w:val="24"/>
              </w:rPr>
              <w:t>CARACTERÍSTICAS</w:t>
            </w:r>
          </w:p>
        </w:tc>
        <w:tc>
          <w:tcPr>
            <w:tcW w:w="3083" w:type="dxa"/>
            <w:tcBorders>
              <w:top w:val="single" w:sz="18" w:space="0" w:color="auto"/>
              <w:left w:val="nil"/>
              <w:bottom w:val="single" w:sz="18" w:space="0" w:color="auto"/>
              <w:right w:val="nil"/>
            </w:tcBorders>
            <w:shd w:val="clear" w:color="auto" w:fill="4BACC6"/>
          </w:tcPr>
          <w:p w:rsidR="00A6261B" w:rsidRPr="00D92869" w:rsidRDefault="00A6261B" w:rsidP="00D92869">
            <w:pPr>
              <w:spacing w:after="100" w:afterAutospacing="1" w:line="360" w:lineRule="auto"/>
              <w:rPr>
                <w:rFonts w:ascii="Times New Roman" w:hAnsi="Times New Roman"/>
                <w:b/>
                <w:bCs/>
                <w:color w:val="000000"/>
                <w:sz w:val="24"/>
                <w:szCs w:val="24"/>
              </w:rPr>
            </w:pPr>
            <w:r>
              <w:rPr>
                <w:rFonts w:ascii="Times New Roman" w:hAnsi="Times New Roman"/>
                <w:bCs/>
                <w:color w:val="000000"/>
                <w:sz w:val="24"/>
                <w:szCs w:val="24"/>
              </w:rPr>
              <w:t xml:space="preserve">    </w:t>
            </w:r>
            <w:r w:rsidRPr="00D92869">
              <w:rPr>
                <w:rFonts w:ascii="Times New Roman" w:hAnsi="Times New Roman"/>
                <w:bCs/>
                <w:color w:val="000000"/>
                <w:sz w:val="24"/>
                <w:szCs w:val="24"/>
              </w:rPr>
              <w:t>OPORTUNIDADE</w:t>
            </w:r>
          </w:p>
        </w:tc>
      </w:tr>
      <w:tr w:rsidR="00A6261B" w:rsidTr="00D92869">
        <w:tc>
          <w:tcPr>
            <w:tcW w:w="2104" w:type="dxa"/>
            <w:tcBorders>
              <w:left w:val="nil"/>
              <w:bottom w:val="nil"/>
              <w:right w:val="nil"/>
            </w:tcBorders>
            <w:shd w:val="clear" w:color="auto" w:fill="4BACC6"/>
          </w:tcPr>
          <w:p w:rsidR="00A6261B" w:rsidRPr="00D92869" w:rsidRDefault="00A6261B" w:rsidP="00D92869">
            <w:pPr>
              <w:jc w:val="both"/>
              <w:rPr>
                <w:rFonts w:ascii="Times New Roman" w:hAnsi="Times New Roman"/>
                <w:b/>
                <w:bCs/>
                <w:color w:val="000000"/>
                <w:sz w:val="24"/>
                <w:szCs w:val="24"/>
              </w:rPr>
            </w:pPr>
            <w:r w:rsidRPr="00D92869">
              <w:rPr>
                <w:rFonts w:ascii="Times New Roman" w:hAnsi="Times New Roman"/>
                <w:bCs/>
                <w:color w:val="000000"/>
                <w:sz w:val="24"/>
                <w:szCs w:val="24"/>
              </w:rPr>
              <w:t>ACESSIVEL</w:t>
            </w:r>
          </w:p>
          <w:p w:rsidR="00A6261B" w:rsidRPr="00D92869" w:rsidRDefault="00A6261B" w:rsidP="00D92869">
            <w:pPr>
              <w:jc w:val="both"/>
              <w:rPr>
                <w:rFonts w:ascii="Arial" w:hAnsi="Arial" w:cs="Arial"/>
                <w:b/>
                <w:bCs/>
                <w:color w:val="FF0000"/>
              </w:rPr>
            </w:pPr>
            <w:r w:rsidRPr="00DB202F">
              <w:rPr>
                <w:rFonts w:ascii="Times New Roman" w:hAnsi="Times New Roman"/>
                <w:b/>
                <w:bCs/>
                <w:noProof/>
                <w:color w:val="000000"/>
                <w:sz w:val="24"/>
                <w:szCs w:val="24"/>
                <w:lang w:eastAsia="pt-PT"/>
              </w:rPr>
              <w:pict>
                <v:shape id="_x0000_i1071" type="#_x0000_t75" style="width:84pt;height:70.5pt;visibility:visible">
                  <v:imagedata r:id="rId23" o:title=""/>
                </v:shape>
              </w:pict>
            </w:r>
          </w:p>
        </w:tc>
        <w:tc>
          <w:tcPr>
            <w:tcW w:w="3249" w:type="dxa"/>
            <w:shd w:val="clear" w:color="auto" w:fill="D8D8D8"/>
          </w:tcPr>
          <w:p w:rsidR="00A6261B" w:rsidRPr="00D92869" w:rsidRDefault="00A6261B" w:rsidP="00941C12">
            <w:pPr>
              <w:spacing w:line="360" w:lineRule="auto"/>
              <w:jc w:val="both"/>
              <w:rPr>
                <w:rFonts w:ascii="Arial" w:hAnsi="Arial" w:cs="Arial"/>
                <w:b/>
                <w:color w:val="FF0000"/>
              </w:rPr>
            </w:pPr>
            <w:r>
              <w:rPr>
                <w:rStyle w:val="Strong"/>
                <w:rFonts w:ascii="Times New Roman" w:hAnsi="Times New Roman"/>
                <w:b w:val="0"/>
                <w:sz w:val="24"/>
                <w:szCs w:val="24"/>
              </w:rPr>
              <w:t>T</w:t>
            </w:r>
            <w:r w:rsidRPr="00D92869">
              <w:rPr>
                <w:rStyle w:val="Strong"/>
                <w:rFonts w:ascii="Times New Roman" w:hAnsi="Times New Roman"/>
                <w:b w:val="0"/>
                <w:sz w:val="24"/>
                <w:szCs w:val="24"/>
              </w:rPr>
              <w:t xml:space="preserve">uristas </w:t>
            </w:r>
            <w:r w:rsidRPr="00D92869">
              <w:rPr>
                <w:rFonts w:ascii="Times New Roman" w:hAnsi="Times New Roman"/>
                <w:sz w:val="24"/>
                <w:szCs w:val="24"/>
              </w:rPr>
              <w:t>com incapacidades incluem todas aquelas que, devido ao ambiente onde estão inseridas, sofrem uma limitação ao nível da sua cap</w:t>
            </w:r>
            <w:r>
              <w:rPr>
                <w:rFonts w:ascii="Times New Roman" w:hAnsi="Times New Roman"/>
                <w:sz w:val="24"/>
                <w:szCs w:val="24"/>
              </w:rPr>
              <w:t xml:space="preserve">acidade relacional e apresentam necessidades </w:t>
            </w:r>
            <w:r w:rsidRPr="00D92869">
              <w:rPr>
                <w:rFonts w:ascii="Times New Roman" w:hAnsi="Times New Roman"/>
                <w:sz w:val="24"/>
                <w:szCs w:val="24"/>
              </w:rPr>
              <w:t>especiais durante a viagem, no alojamento, e ao nível de outros serviços turísticos.</w:t>
            </w:r>
          </w:p>
        </w:tc>
        <w:tc>
          <w:tcPr>
            <w:tcW w:w="3083" w:type="dxa"/>
            <w:shd w:val="clear" w:color="auto" w:fill="D8D8D8"/>
          </w:tcPr>
          <w:p w:rsidR="00A6261B" w:rsidRDefault="00A6261B" w:rsidP="00F501FE">
            <w:pPr>
              <w:spacing w:after="100" w:afterAutospacing="1" w:line="360" w:lineRule="auto"/>
              <w:rPr>
                <w:rFonts w:ascii="Times New Roman" w:hAnsi="Times New Roman"/>
                <w:color w:val="000000"/>
                <w:sz w:val="24"/>
                <w:szCs w:val="24"/>
              </w:rPr>
            </w:pPr>
          </w:p>
          <w:p w:rsidR="00A6261B" w:rsidRDefault="00A6261B" w:rsidP="00F501FE">
            <w:pPr>
              <w:spacing w:after="100" w:afterAutospacing="1" w:line="360" w:lineRule="auto"/>
              <w:rPr>
                <w:rFonts w:ascii="Times New Roman" w:hAnsi="Times New Roman"/>
                <w:color w:val="000000"/>
                <w:sz w:val="24"/>
                <w:szCs w:val="24"/>
              </w:rPr>
            </w:pPr>
          </w:p>
          <w:p w:rsidR="00A6261B" w:rsidRPr="00D92869" w:rsidRDefault="00A6261B" w:rsidP="00F501FE">
            <w:pPr>
              <w:spacing w:after="100" w:afterAutospacing="1" w:line="360" w:lineRule="auto"/>
              <w:rPr>
                <w:rFonts w:ascii="Times New Roman" w:hAnsi="Times New Roman"/>
                <w:color w:val="000000"/>
                <w:sz w:val="24"/>
                <w:szCs w:val="24"/>
              </w:rPr>
            </w:pPr>
            <w:r>
              <w:rPr>
                <w:rFonts w:ascii="Times New Roman" w:hAnsi="Times New Roman"/>
                <w:color w:val="000000"/>
                <w:sz w:val="24"/>
                <w:szCs w:val="24"/>
              </w:rPr>
              <w:t xml:space="preserve">1ºhotel em Lisboa </w:t>
            </w:r>
            <w:r w:rsidRPr="00D92869">
              <w:rPr>
                <w:rFonts w:ascii="Times New Roman" w:hAnsi="Times New Roman"/>
                <w:i/>
                <w:color w:val="000000"/>
                <w:sz w:val="24"/>
                <w:szCs w:val="24"/>
              </w:rPr>
              <w:t>Accessible friendly</w:t>
            </w:r>
          </w:p>
        </w:tc>
      </w:tr>
      <w:tr w:rsidR="00A6261B" w:rsidTr="00D92869">
        <w:tc>
          <w:tcPr>
            <w:tcW w:w="2104" w:type="dxa"/>
            <w:tcBorders>
              <w:left w:val="nil"/>
              <w:bottom w:val="nil"/>
              <w:right w:val="nil"/>
            </w:tcBorders>
            <w:shd w:val="clear" w:color="auto" w:fill="4BACC6"/>
          </w:tcPr>
          <w:p w:rsidR="00A6261B" w:rsidRPr="00D92869" w:rsidRDefault="00A6261B" w:rsidP="00D92869">
            <w:pPr>
              <w:jc w:val="both"/>
              <w:rPr>
                <w:rFonts w:ascii="Times New Roman" w:hAnsi="Times New Roman"/>
                <w:b/>
                <w:bCs/>
                <w:color w:val="000000"/>
                <w:sz w:val="24"/>
                <w:szCs w:val="24"/>
              </w:rPr>
            </w:pPr>
            <w:r w:rsidRPr="00D92869">
              <w:rPr>
                <w:rFonts w:ascii="Times New Roman" w:hAnsi="Times New Roman"/>
                <w:bCs/>
                <w:color w:val="000000"/>
                <w:sz w:val="24"/>
                <w:szCs w:val="24"/>
              </w:rPr>
              <w:t>CITY &amp; SHORT BREAKS</w:t>
            </w:r>
          </w:p>
          <w:p w:rsidR="00A6261B" w:rsidRPr="00D92869" w:rsidRDefault="00A6261B" w:rsidP="00D92869">
            <w:pPr>
              <w:jc w:val="both"/>
              <w:rPr>
                <w:rFonts w:ascii="Arial" w:hAnsi="Arial" w:cs="Arial"/>
                <w:b/>
                <w:bCs/>
                <w:color w:val="FF0000"/>
              </w:rPr>
            </w:pPr>
            <w:r w:rsidRPr="00DB202F">
              <w:rPr>
                <w:rFonts w:ascii="Times New Roman" w:hAnsi="Times New Roman"/>
                <w:b/>
                <w:bCs/>
                <w:noProof/>
                <w:color w:val="000000"/>
                <w:sz w:val="24"/>
                <w:szCs w:val="24"/>
                <w:lang w:eastAsia="pt-PT"/>
              </w:rPr>
              <w:pict>
                <v:shape id="_x0000_i1072" type="#_x0000_t75" style="width:78.75pt;height:103.5pt;visibility:visible">
                  <v:imagedata r:id="rId24" o:title=""/>
                </v:shape>
              </w:pict>
            </w:r>
          </w:p>
        </w:tc>
        <w:tc>
          <w:tcPr>
            <w:tcW w:w="3249" w:type="dxa"/>
          </w:tcPr>
          <w:p w:rsidR="00A6261B" w:rsidRPr="00B27311" w:rsidRDefault="00A6261B" w:rsidP="00F501FE">
            <w:pPr>
              <w:pStyle w:val="Default"/>
              <w:spacing w:line="360" w:lineRule="auto"/>
              <w:jc w:val="both"/>
            </w:pPr>
            <w:r w:rsidRPr="00B27311">
              <w:rPr>
                <w:lang w:eastAsia="pt-PT"/>
              </w:rPr>
              <w:t xml:space="preserve">O </w:t>
            </w:r>
            <w:r w:rsidRPr="00D92869">
              <w:rPr>
                <w:i/>
                <w:iCs/>
                <w:lang w:eastAsia="pt-PT"/>
              </w:rPr>
              <w:t xml:space="preserve">city </w:t>
            </w:r>
            <w:r w:rsidRPr="00B27311">
              <w:rPr>
                <w:lang w:eastAsia="pt-PT"/>
              </w:rPr>
              <w:t xml:space="preserve">&amp; </w:t>
            </w:r>
            <w:r w:rsidRPr="00D92869">
              <w:rPr>
                <w:i/>
                <w:iCs/>
                <w:lang w:eastAsia="pt-PT"/>
              </w:rPr>
              <w:t xml:space="preserve">short breaks </w:t>
            </w:r>
            <w:r w:rsidRPr="00B27311">
              <w:rPr>
                <w:lang w:eastAsia="pt-PT"/>
              </w:rPr>
              <w:t>constitui o principal produto turístico da região da cidade de Lisboa.</w:t>
            </w:r>
          </w:p>
          <w:p w:rsidR="00A6261B" w:rsidRDefault="00A6261B" w:rsidP="00F501FE">
            <w:pPr>
              <w:pStyle w:val="Default"/>
              <w:spacing w:line="360" w:lineRule="auto"/>
              <w:jc w:val="both"/>
            </w:pPr>
            <w:r w:rsidRPr="00B27311">
              <w:t xml:space="preserve">A principal motivação dos turistas que viajam em </w:t>
            </w:r>
            <w:r w:rsidRPr="00D92869">
              <w:rPr>
                <w:i/>
              </w:rPr>
              <w:t>City Breaks</w:t>
            </w:r>
            <w:r w:rsidRPr="00B27311">
              <w:t>, é</w:t>
            </w:r>
            <w:r>
              <w:t xml:space="preserve"> conhecer a cidade e/ou região </w:t>
            </w:r>
            <w:r w:rsidRPr="00B27311">
              <w:t>e as suas atrações monumentais,</w:t>
            </w:r>
            <w:r>
              <w:t xml:space="preserve"> </w:t>
            </w:r>
            <w:r w:rsidRPr="00B27311">
              <w:t>arquitétonicas,</w:t>
            </w:r>
          </w:p>
          <w:p w:rsidR="00A6261B" w:rsidRPr="00B27311" w:rsidRDefault="00A6261B" w:rsidP="00F501FE">
            <w:pPr>
              <w:pStyle w:val="Default"/>
              <w:spacing w:line="360" w:lineRule="auto"/>
              <w:jc w:val="both"/>
            </w:pPr>
            <w:r w:rsidRPr="00B27311">
              <w:t>culturais,</w:t>
            </w:r>
            <w:r>
              <w:t xml:space="preserve"> comerciais e </w:t>
            </w:r>
            <w:r w:rsidRPr="00B27311">
              <w:t>gastronómicas.</w:t>
            </w:r>
          </w:p>
          <w:p w:rsidR="00A6261B" w:rsidRPr="00D92869" w:rsidRDefault="00A6261B" w:rsidP="00D92869">
            <w:pPr>
              <w:autoSpaceDE w:val="0"/>
              <w:autoSpaceDN w:val="0"/>
              <w:adjustRightInd w:val="0"/>
              <w:spacing w:after="0" w:line="360" w:lineRule="auto"/>
              <w:rPr>
                <w:rFonts w:ascii="Times New Roman" w:hAnsi="Times New Roman"/>
                <w:color w:val="000000"/>
                <w:sz w:val="24"/>
                <w:szCs w:val="24"/>
                <w:lang w:eastAsia="pt-PT"/>
              </w:rPr>
            </w:pPr>
          </w:p>
        </w:tc>
        <w:tc>
          <w:tcPr>
            <w:tcW w:w="3083" w:type="dxa"/>
          </w:tcPr>
          <w:p w:rsidR="00A6261B" w:rsidRPr="00D92869" w:rsidRDefault="00A6261B" w:rsidP="00F501FE">
            <w:pPr>
              <w:autoSpaceDE w:val="0"/>
              <w:autoSpaceDN w:val="0"/>
              <w:adjustRightInd w:val="0"/>
              <w:spacing w:after="0" w:line="360" w:lineRule="auto"/>
              <w:jc w:val="both"/>
              <w:rPr>
                <w:rFonts w:ascii="Times New Roman" w:hAnsi="Times New Roman"/>
                <w:color w:val="000000"/>
                <w:sz w:val="24"/>
                <w:szCs w:val="24"/>
                <w:lang w:eastAsia="pt-PT"/>
              </w:rPr>
            </w:pPr>
            <w:r w:rsidRPr="00D92869">
              <w:rPr>
                <w:rFonts w:ascii="Times New Roman" w:hAnsi="Times New Roman"/>
                <w:color w:val="000000"/>
                <w:sz w:val="24"/>
                <w:szCs w:val="24"/>
                <w:lang w:eastAsia="pt-PT"/>
              </w:rPr>
              <w:t>A facilidade de ligações aéreas às principais cidades do centro e norte da Europa, juntamente com a redução dos custos de transporte e as alterações no padrão de comportamento da procu</w:t>
            </w:r>
            <w:r>
              <w:rPr>
                <w:rFonts w:ascii="Times New Roman" w:hAnsi="Times New Roman"/>
                <w:color w:val="000000"/>
                <w:sz w:val="24"/>
                <w:szCs w:val="24"/>
                <w:lang w:eastAsia="pt-PT"/>
              </w:rPr>
              <w:t>ra turística, poderão contribuir</w:t>
            </w:r>
            <w:r w:rsidRPr="00D92869">
              <w:rPr>
                <w:rFonts w:ascii="Times New Roman" w:hAnsi="Times New Roman"/>
                <w:color w:val="000000"/>
                <w:sz w:val="24"/>
                <w:szCs w:val="24"/>
                <w:lang w:eastAsia="pt-PT"/>
              </w:rPr>
              <w:t>, de forma decisiva, para a afirmação de Lisboa neste segmento.</w:t>
            </w:r>
          </w:p>
          <w:p w:rsidR="00A6261B" w:rsidRPr="00D92869" w:rsidRDefault="00A6261B" w:rsidP="00F501FE">
            <w:pPr>
              <w:spacing w:after="0"/>
              <w:jc w:val="both"/>
              <w:rPr>
                <w:rFonts w:ascii="Arial" w:hAnsi="Arial" w:cs="Arial"/>
                <w:b/>
                <w:color w:val="FF0000"/>
              </w:rPr>
            </w:pPr>
            <w:r w:rsidRPr="00D92869">
              <w:rPr>
                <w:rFonts w:ascii="Times New Roman" w:hAnsi="Times New Roman"/>
                <w:color w:val="000000"/>
                <w:sz w:val="24"/>
                <w:szCs w:val="24"/>
                <w:lang w:eastAsia="pt-PT"/>
              </w:rPr>
              <w:t>Oferta de atrações culturais,</w:t>
            </w:r>
            <w:r>
              <w:rPr>
                <w:rFonts w:ascii="Times New Roman" w:hAnsi="Times New Roman"/>
                <w:color w:val="000000"/>
                <w:sz w:val="24"/>
                <w:szCs w:val="24"/>
                <w:lang w:eastAsia="pt-PT"/>
              </w:rPr>
              <w:t xml:space="preserve"> </w:t>
            </w:r>
            <w:r w:rsidRPr="00D92869">
              <w:rPr>
                <w:rFonts w:ascii="Times New Roman" w:hAnsi="Times New Roman"/>
                <w:color w:val="000000"/>
                <w:sz w:val="24"/>
                <w:szCs w:val="24"/>
                <w:lang w:eastAsia="pt-PT"/>
              </w:rPr>
              <w:t>históricas e monumentais com grande potencial turísticos</w:t>
            </w:r>
            <w:r>
              <w:rPr>
                <w:rFonts w:ascii="Times New Roman" w:hAnsi="Times New Roman"/>
                <w:color w:val="000000"/>
                <w:sz w:val="24"/>
                <w:szCs w:val="24"/>
                <w:lang w:eastAsia="pt-PT"/>
              </w:rPr>
              <w:t>.</w:t>
            </w:r>
          </w:p>
        </w:tc>
      </w:tr>
      <w:tr w:rsidR="00A6261B" w:rsidTr="00D92869">
        <w:tc>
          <w:tcPr>
            <w:tcW w:w="2104" w:type="dxa"/>
            <w:tcBorders>
              <w:left w:val="nil"/>
              <w:bottom w:val="nil"/>
              <w:right w:val="nil"/>
            </w:tcBorders>
            <w:shd w:val="clear" w:color="auto" w:fill="4BACC6"/>
          </w:tcPr>
          <w:p w:rsidR="00A6261B" w:rsidRPr="002918CB" w:rsidRDefault="00A6261B" w:rsidP="00D92869">
            <w:pPr>
              <w:jc w:val="both"/>
              <w:rPr>
                <w:rFonts w:ascii="Times New Roman" w:hAnsi="Times New Roman"/>
                <w:b/>
                <w:bCs/>
                <w:sz w:val="24"/>
                <w:szCs w:val="24"/>
              </w:rPr>
            </w:pPr>
            <w:r>
              <w:rPr>
                <w:rFonts w:ascii="Times New Roman" w:hAnsi="Times New Roman"/>
                <w:bCs/>
                <w:color w:val="FFFFFF"/>
                <w:sz w:val="24"/>
                <w:szCs w:val="24"/>
              </w:rPr>
              <w:t xml:space="preserve">   </w:t>
            </w:r>
            <w:r w:rsidRPr="002918CB">
              <w:rPr>
                <w:rFonts w:ascii="Times New Roman" w:hAnsi="Times New Roman"/>
                <w:bCs/>
                <w:sz w:val="24"/>
                <w:szCs w:val="24"/>
              </w:rPr>
              <w:t>CRUZEIROS</w:t>
            </w:r>
          </w:p>
          <w:p w:rsidR="00A6261B" w:rsidRPr="00D92869" w:rsidRDefault="00A6261B" w:rsidP="00D92869">
            <w:pPr>
              <w:jc w:val="both"/>
              <w:rPr>
                <w:rFonts w:ascii="Times New Roman" w:hAnsi="Times New Roman"/>
                <w:b/>
                <w:bCs/>
                <w:color w:val="000000"/>
                <w:sz w:val="24"/>
                <w:szCs w:val="24"/>
              </w:rPr>
            </w:pPr>
            <w:r w:rsidRPr="00DB202F">
              <w:rPr>
                <w:rFonts w:ascii="Times New Roman" w:hAnsi="Times New Roman"/>
                <w:b/>
                <w:bCs/>
                <w:noProof/>
                <w:sz w:val="24"/>
                <w:szCs w:val="24"/>
                <w:lang w:eastAsia="pt-PT"/>
              </w:rPr>
              <w:pict>
                <v:shape id="_x0000_i1073" type="#_x0000_t75" style="width:87pt;height:71.25pt;visibility:visible">
                  <v:imagedata r:id="rId25" o:title=""/>
                </v:shape>
              </w:pict>
            </w:r>
          </w:p>
        </w:tc>
        <w:tc>
          <w:tcPr>
            <w:tcW w:w="3249" w:type="dxa"/>
            <w:shd w:val="clear" w:color="auto" w:fill="D8D8D8"/>
          </w:tcPr>
          <w:p w:rsidR="00A6261B" w:rsidRPr="00D92869" w:rsidRDefault="00A6261B" w:rsidP="00F501FE">
            <w:pPr>
              <w:autoSpaceDE w:val="0"/>
              <w:autoSpaceDN w:val="0"/>
              <w:adjustRightInd w:val="0"/>
              <w:spacing w:after="0" w:line="360" w:lineRule="auto"/>
              <w:jc w:val="both"/>
              <w:rPr>
                <w:rFonts w:ascii="Times New Roman" w:hAnsi="Times New Roman"/>
                <w:color w:val="000000"/>
                <w:sz w:val="24"/>
                <w:szCs w:val="24"/>
                <w:lang w:eastAsia="pt-PT"/>
              </w:rPr>
            </w:pPr>
            <w:r w:rsidRPr="00D92869">
              <w:rPr>
                <w:rFonts w:ascii="Times New Roman" w:hAnsi="Times New Roman"/>
                <w:color w:val="000000"/>
                <w:sz w:val="24"/>
                <w:szCs w:val="24"/>
                <w:lang w:eastAsia="pt-PT"/>
              </w:rPr>
              <w:t>Neste caso de turismo entende-se por as viagens feitas em navios de cruzeiro, com propósitos de lazer, em geral, no mar.</w:t>
            </w:r>
          </w:p>
        </w:tc>
        <w:tc>
          <w:tcPr>
            <w:tcW w:w="3083" w:type="dxa"/>
            <w:shd w:val="clear" w:color="auto" w:fill="D8D8D8"/>
          </w:tcPr>
          <w:p w:rsidR="00A6261B" w:rsidRDefault="00A6261B" w:rsidP="00F501FE">
            <w:pPr>
              <w:pStyle w:val="Default"/>
              <w:spacing w:line="360" w:lineRule="auto"/>
              <w:jc w:val="both"/>
            </w:pPr>
            <w:r w:rsidRPr="00B27311">
              <w:t>Considerado um segmento importante para a cidade de Lisboa,</w:t>
            </w:r>
            <w:r>
              <w:t xml:space="preserve"> </w:t>
            </w:r>
            <w:r w:rsidRPr="00B27311">
              <w:t xml:space="preserve">verificou-se um acréscimo em 2011 no número de cruzeiros no porto de Lisboa , será uma aposta do </w:t>
            </w:r>
            <w:r w:rsidRPr="00D92869">
              <w:rPr>
                <w:i/>
              </w:rPr>
              <w:t xml:space="preserve">Loft </w:t>
            </w:r>
            <w:r w:rsidRPr="00B27311">
              <w:t xml:space="preserve"> </w:t>
            </w:r>
            <w:r w:rsidRPr="00D92869">
              <w:rPr>
                <w:i/>
              </w:rPr>
              <w:t>AccessHotel</w:t>
            </w:r>
            <w:r w:rsidRPr="00B27311">
              <w:t xml:space="preserve"> pois o </w:t>
            </w:r>
            <w:r>
              <w:t>hotel será próximo do porto de L</w:t>
            </w:r>
            <w:r w:rsidRPr="00B27311">
              <w:t>isboa, uma oportunidade para o restaurante</w:t>
            </w:r>
            <w:r>
              <w:t>.</w:t>
            </w:r>
          </w:p>
        </w:tc>
      </w:tr>
      <w:tr w:rsidR="00A6261B" w:rsidTr="00D92869">
        <w:tc>
          <w:tcPr>
            <w:tcW w:w="2104" w:type="dxa"/>
            <w:tcBorders>
              <w:left w:val="nil"/>
              <w:bottom w:val="nil"/>
              <w:right w:val="nil"/>
            </w:tcBorders>
            <w:shd w:val="clear" w:color="auto" w:fill="4BACC6"/>
          </w:tcPr>
          <w:p w:rsidR="00A6261B" w:rsidRPr="00D92869" w:rsidRDefault="00A6261B" w:rsidP="00D92869">
            <w:pPr>
              <w:jc w:val="both"/>
              <w:rPr>
                <w:rFonts w:ascii="Times New Roman" w:hAnsi="Times New Roman"/>
                <w:b/>
                <w:bCs/>
                <w:color w:val="000000"/>
                <w:sz w:val="24"/>
                <w:szCs w:val="24"/>
              </w:rPr>
            </w:pPr>
            <w:r w:rsidRPr="00D92869">
              <w:rPr>
                <w:rFonts w:ascii="Times New Roman" w:hAnsi="Times New Roman"/>
                <w:bCs/>
                <w:color w:val="000000"/>
                <w:sz w:val="24"/>
                <w:szCs w:val="24"/>
              </w:rPr>
              <w:t>DESPORTIVO</w:t>
            </w:r>
          </w:p>
          <w:p w:rsidR="00A6261B" w:rsidRPr="00D92869" w:rsidRDefault="00A6261B" w:rsidP="00D92869">
            <w:pPr>
              <w:jc w:val="both"/>
              <w:rPr>
                <w:rFonts w:ascii="Times New Roman" w:hAnsi="Times New Roman"/>
                <w:b/>
                <w:bCs/>
                <w:color w:val="000000"/>
                <w:sz w:val="24"/>
                <w:szCs w:val="24"/>
              </w:rPr>
            </w:pPr>
            <w:r w:rsidRPr="00DB202F">
              <w:rPr>
                <w:rFonts w:ascii="Times New Roman" w:hAnsi="Times New Roman"/>
                <w:b/>
                <w:bCs/>
                <w:noProof/>
                <w:color w:val="000000"/>
                <w:sz w:val="24"/>
                <w:szCs w:val="24"/>
                <w:lang w:eastAsia="pt-PT"/>
              </w:rPr>
              <w:pict>
                <v:shape id="_x0000_i1074" type="#_x0000_t75" style="width:65.25pt;height:98.25pt;visibility:visible">
                  <v:imagedata r:id="rId26" o:title=""/>
                </v:shape>
              </w:pict>
            </w:r>
          </w:p>
        </w:tc>
        <w:tc>
          <w:tcPr>
            <w:tcW w:w="3249" w:type="dxa"/>
          </w:tcPr>
          <w:p w:rsidR="00A6261B" w:rsidRDefault="00A6261B" w:rsidP="00F501FE">
            <w:pPr>
              <w:autoSpaceDE w:val="0"/>
              <w:autoSpaceDN w:val="0"/>
              <w:adjustRightInd w:val="0"/>
              <w:spacing w:after="0" w:line="360" w:lineRule="auto"/>
              <w:jc w:val="both"/>
              <w:rPr>
                <w:rFonts w:ascii="Times New Roman" w:hAnsi="Times New Roman"/>
                <w:color w:val="000000"/>
                <w:sz w:val="24"/>
                <w:szCs w:val="24"/>
                <w:lang w:eastAsia="pt-PT"/>
              </w:rPr>
            </w:pPr>
            <w:r w:rsidRPr="00D92869">
              <w:rPr>
                <w:rFonts w:ascii="Times New Roman" w:hAnsi="Times New Roman"/>
                <w:color w:val="000000"/>
                <w:sz w:val="24"/>
                <w:szCs w:val="24"/>
                <w:lang w:eastAsia="pt-PT"/>
              </w:rPr>
              <w:t>Este é definido pela OMT</w:t>
            </w:r>
            <w:r>
              <w:rPr>
                <w:rFonts w:ascii="Times New Roman" w:hAnsi="Times New Roman"/>
                <w:color w:val="000000"/>
                <w:sz w:val="24"/>
                <w:szCs w:val="24"/>
                <w:lang w:eastAsia="pt-PT"/>
              </w:rPr>
              <w:t xml:space="preserve"> (2011)</w:t>
            </w:r>
            <w:r w:rsidRPr="00D92869">
              <w:rPr>
                <w:rFonts w:ascii="Times New Roman" w:hAnsi="Times New Roman"/>
                <w:color w:val="000000"/>
                <w:sz w:val="24"/>
                <w:szCs w:val="24"/>
                <w:lang w:eastAsia="pt-PT"/>
              </w:rPr>
              <w:t xml:space="preserve"> como “a participação ativa ou passiva num desporto competitivo ou recreativo”.</w:t>
            </w:r>
          </w:p>
          <w:p w:rsidR="00A6261B" w:rsidRPr="006A090F" w:rsidRDefault="00A6261B" w:rsidP="00F501FE">
            <w:pPr>
              <w:autoSpaceDE w:val="0"/>
              <w:autoSpaceDN w:val="0"/>
              <w:adjustRightInd w:val="0"/>
              <w:spacing w:after="0" w:line="360" w:lineRule="auto"/>
              <w:jc w:val="both"/>
              <w:rPr>
                <w:rFonts w:ascii="Times New Roman" w:hAnsi="Times New Roman"/>
                <w:color w:val="000000"/>
                <w:sz w:val="24"/>
                <w:szCs w:val="24"/>
                <w:lang w:eastAsia="pt-PT"/>
              </w:rPr>
            </w:pPr>
            <w:r>
              <w:rPr>
                <w:rFonts w:ascii="Times New Roman" w:hAnsi="Times New Roman"/>
                <w:color w:val="000000"/>
                <w:sz w:val="24"/>
                <w:szCs w:val="24"/>
                <w:lang w:eastAsia="pt-PT"/>
              </w:rPr>
              <w:t xml:space="preserve">Quando um turista escolhe este tipo de turismo, a sua principal motivação é a qualidade que o destino tem para a prática de atividades desportivas. Estas actividades podem ser: golfe, desportos náuticos, caminhada, ténis, caça, pesca, desportos aquáticos e </w:t>
            </w:r>
          </w:p>
        </w:tc>
        <w:tc>
          <w:tcPr>
            <w:tcW w:w="3083" w:type="dxa"/>
          </w:tcPr>
          <w:p w:rsidR="00A6261B" w:rsidRDefault="00A6261B" w:rsidP="00F501FE">
            <w:pPr>
              <w:pStyle w:val="Default"/>
              <w:spacing w:line="360" w:lineRule="auto"/>
              <w:jc w:val="both"/>
            </w:pPr>
          </w:p>
          <w:p w:rsidR="00A6261B" w:rsidRDefault="00A6261B" w:rsidP="00F501FE">
            <w:pPr>
              <w:pStyle w:val="Default"/>
              <w:spacing w:line="360" w:lineRule="auto"/>
              <w:jc w:val="both"/>
            </w:pPr>
          </w:p>
          <w:p w:rsidR="00A6261B" w:rsidRDefault="00A6261B" w:rsidP="00F501FE">
            <w:pPr>
              <w:pStyle w:val="Default"/>
              <w:spacing w:line="360" w:lineRule="auto"/>
              <w:jc w:val="both"/>
            </w:pPr>
            <w:r>
              <w:t>I</w:t>
            </w:r>
            <w:r w:rsidRPr="00B27311">
              <w:t>nvestimento em novas infra-estrutu</w:t>
            </w:r>
            <w:r>
              <w:t xml:space="preserve">ras náuticas, assim com a </w:t>
            </w:r>
            <w:r w:rsidRPr="00B27311">
              <w:t>proximidade do rio,</w:t>
            </w:r>
          </w:p>
          <w:p w:rsidR="00A6261B" w:rsidRPr="00B27311" w:rsidRDefault="00A6261B" w:rsidP="00F501FE">
            <w:pPr>
              <w:pStyle w:val="Default"/>
              <w:spacing w:line="360" w:lineRule="auto"/>
              <w:jc w:val="both"/>
            </w:pPr>
            <w:r>
              <w:t xml:space="preserve"> Poderá potenciar este </w:t>
            </w:r>
            <w:r w:rsidRPr="00B27311">
              <w:t>segmento.</w:t>
            </w:r>
          </w:p>
          <w:p w:rsidR="00A6261B" w:rsidRPr="00D92869" w:rsidRDefault="00A6261B" w:rsidP="00F501FE">
            <w:pPr>
              <w:jc w:val="both"/>
              <w:rPr>
                <w:rFonts w:ascii="Arial" w:hAnsi="Arial" w:cs="Arial"/>
                <w:b/>
                <w:color w:val="FF0000"/>
              </w:rPr>
            </w:pPr>
            <w:r>
              <w:rPr>
                <w:rFonts w:ascii="Times New Roman" w:hAnsi="Times New Roman"/>
                <w:sz w:val="24"/>
                <w:szCs w:val="24"/>
              </w:rPr>
              <w:t>Os atletas para-olí</w:t>
            </w:r>
            <w:r w:rsidRPr="00D92869">
              <w:rPr>
                <w:rFonts w:ascii="Times New Roman" w:hAnsi="Times New Roman"/>
                <w:sz w:val="24"/>
                <w:szCs w:val="24"/>
              </w:rPr>
              <w:t xml:space="preserve">mpicos também irão ser um aposta do </w:t>
            </w:r>
            <w:r w:rsidRPr="00D92869">
              <w:rPr>
                <w:rFonts w:ascii="Times New Roman" w:hAnsi="Times New Roman"/>
                <w:i/>
                <w:sz w:val="24"/>
                <w:szCs w:val="24"/>
              </w:rPr>
              <w:t>Loft AccessHotel</w:t>
            </w:r>
          </w:p>
        </w:tc>
      </w:tr>
      <w:tr w:rsidR="00A6261B" w:rsidTr="00D92869">
        <w:tc>
          <w:tcPr>
            <w:tcW w:w="2104" w:type="dxa"/>
            <w:tcBorders>
              <w:left w:val="nil"/>
              <w:bottom w:val="nil"/>
              <w:right w:val="nil"/>
            </w:tcBorders>
            <w:shd w:val="clear" w:color="auto" w:fill="4BACC6"/>
          </w:tcPr>
          <w:p w:rsidR="00A6261B" w:rsidRPr="00D92869" w:rsidRDefault="00A6261B" w:rsidP="00D92869">
            <w:pPr>
              <w:jc w:val="both"/>
              <w:rPr>
                <w:rFonts w:ascii="Times New Roman" w:hAnsi="Times New Roman"/>
                <w:b/>
                <w:bCs/>
                <w:color w:val="000000"/>
                <w:sz w:val="24"/>
                <w:szCs w:val="24"/>
              </w:rPr>
            </w:pPr>
            <w:r>
              <w:rPr>
                <w:rFonts w:ascii="Times New Roman" w:hAnsi="Times New Roman"/>
                <w:bCs/>
                <w:color w:val="000000"/>
                <w:sz w:val="24"/>
                <w:szCs w:val="24"/>
              </w:rPr>
              <w:t xml:space="preserve">   </w:t>
            </w:r>
            <w:r w:rsidRPr="00D92869">
              <w:rPr>
                <w:rFonts w:ascii="Times New Roman" w:hAnsi="Times New Roman"/>
                <w:bCs/>
                <w:color w:val="000000"/>
                <w:sz w:val="24"/>
                <w:szCs w:val="24"/>
              </w:rPr>
              <w:t>GRUPOS</w:t>
            </w:r>
          </w:p>
          <w:p w:rsidR="00A6261B" w:rsidRPr="00D92869" w:rsidRDefault="00A6261B" w:rsidP="00D92869">
            <w:pPr>
              <w:jc w:val="both"/>
              <w:rPr>
                <w:rFonts w:ascii="Times New Roman" w:hAnsi="Times New Roman"/>
                <w:b/>
                <w:bCs/>
                <w:color w:val="000000"/>
                <w:sz w:val="24"/>
                <w:szCs w:val="24"/>
              </w:rPr>
            </w:pPr>
            <w:r w:rsidRPr="00DB202F">
              <w:rPr>
                <w:rFonts w:ascii="Times New Roman" w:hAnsi="Times New Roman"/>
                <w:b/>
                <w:bCs/>
                <w:noProof/>
                <w:color w:val="000000"/>
                <w:sz w:val="24"/>
                <w:szCs w:val="24"/>
                <w:lang w:eastAsia="pt-PT"/>
              </w:rPr>
              <w:pict>
                <v:shape id="_x0000_i1075" type="#_x0000_t75" style="width:76.5pt;height:74.25pt;visibility:visible">
                  <v:imagedata r:id="rId27" o:title=""/>
                </v:shape>
              </w:pict>
            </w:r>
          </w:p>
        </w:tc>
        <w:tc>
          <w:tcPr>
            <w:tcW w:w="3249" w:type="dxa"/>
            <w:shd w:val="clear" w:color="auto" w:fill="D8D8D8"/>
          </w:tcPr>
          <w:p w:rsidR="00A6261B" w:rsidRPr="00D92869" w:rsidRDefault="00A6261B" w:rsidP="00941C12">
            <w:pPr>
              <w:spacing w:line="360" w:lineRule="auto"/>
              <w:jc w:val="both"/>
              <w:rPr>
                <w:rFonts w:ascii="Times New Roman" w:hAnsi="Times New Roman"/>
                <w:color w:val="000000"/>
                <w:sz w:val="24"/>
                <w:szCs w:val="24"/>
              </w:rPr>
            </w:pPr>
            <w:r w:rsidRPr="00D92869">
              <w:rPr>
                <w:rFonts w:ascii="Times New Roman" w:hAnsi="Times New Roman"/>
                <w:color w:val="000000"/>
                <w:sz w:val="24"/>
                <w:szCs w:val="24"/>
              </w:rPr>
              <w:t>São considerados grupos mais de 15 pessoas ou 15/30 quartos e cuja estadia entre 1 a 2 noites.</w:t>
            </w:r>
            <w:r>
              <w:rPr>
                <w:rFonts w:ascii="Times New Roman" w:hAnsi="Times New Roman"/>
                <w:color w:val="000000"/>
                <w:sz w:val="24"/>
                <w:szCs w:val="24"/>
              </w:rPr>
              <w:t xml:space="preserve"> </w:t>
            </w:r>
            <w:r w:rsidRPr="00D92869">
              <w:rPr>
                <w:rFonts w:ascii="Times New Roman" w:hAnsi="Times New Roman"/>
                <w:color w:val="000000"/>
                <w:sz w:val="24"/>
                <w:szCs w:val="24"/>
              </w:rPr>
              <w:t>Este cliente compra a sua viagem em pacote incluindo o alojamento e o jantar no restaurante do hotel.</w:t>
            </w:r>
            <w:r>
              <w:rPr>
                <w:rFonts w:ascii="Times New Roman" w:hAnsi="Times New Roman"/>
                <w:color w:val="000000"/>
                <w:sz w:val="24"/>
                <w:szCs w:val="24"/>
              </w:rPr>
              <w:t xml:space="preserve"> </w:t>
            </w:r>
            <w:r w:rsidRPr="00D92869">
              <w:rPr>
                <w:rFonts w:ascii="Times New Roman" w:hAnsi="Times New Roman"/>
                <w:color w:val="000000"/>
                <w:sz w:val="24"/>
                <w:szCs w:val="24"/>
              </w:rPr>
              <w:t>Os preços para este segmento são sob consulta.</w:t>
            </w:r>
          </w:p>
          <w:p w:rsidR="00A6261B" w:rsidRPr="00D92869" w:rsidRDefault="00A6261B" w:rsidP="00941C12">
            <w:pPr>
              <w:spacing w:line="360" w:lineRule="auto"/>
              <w:jc w:val="both"/>
              <w:rPr>
                <w:rFonts w:ascii="Times New Roman" w:hAnsi="Times New Roman"/>
                <w:color w:val="000000"/>
                <w:sz w:val="24"/>
                <w:szCs w:val="24"/>
              </w:rPr>
            </w:pPr>
            <w:r w:rsidRPr="00D92869">
              <w:rPr>
                <w:rFonts w:ascii="Times New Roman" w:hAnsi="Times New Roman"/>
                <w:color w:val="000000"/>
                <w:sz w:val="24"/>
                <w:szCs w:val="24"/>
              </w:rPr>
              <w:t>Pode pontualmente ter estadias de uma forma intercalada, ou seja 2 estadias, este tipo de grupo designa-se por grupos série.</w:t>
            </w:r>
          </w:p>
        </w:tc>
        <w:tc>
          <w:tcPr>
            <w:tcW w:w="3083" w:type="dxa"/>
            <w:shd w:val="clear" w:color="auto" w:fill="D8D8D8"/>
          </w:tcPr>
          <w:p w:rsidR="00A6261B" w:rsidRDefault="00A6261B" w:rsidP="00941C12">
            <w:pPr>
              <w:spacing w:line="360" w:lineRule="auto"/>
              <w:jc w:val="both"/>
              <w:rPr>
                <w:rFonts w:ascii="Times New Roman" w:hAnsi="Times New Roman"/>
                <w:color w:val="000000"/>
                <w:sz w:val="24"/>
                <w:szCs w:val="24"/>
              </w:rPr>
            </w:pPr>
          </w:p>
          <w:p w:rsidR="00A6261B" w:rsidRDefault="00A6261B" w:rsidP="00941C12">
            <w:pPr>
              <w:spacing w:line="360" w:lineRule="auto"/>
              <w:jc w:val="both"/>
              <w:rPr>
                <w:rFonts w:ascii="Times New Roman" w:hAnsi="Times New Roman"/>
                <w:color w:val="000000"/>
                <w:sz w:val="24"/>
                <w:szCs w:val="24"/>
              </w:rPr>
            </w:pPr>
          </w:p>
          <w:p w:rsidR="00A6261B" w:rsidRPr="00D92869" w:rsidRDefault="00A6261B" w:rsidP="00941C12">
            <w:pPr>
              <w:spacing w:line="360" w:lineRule="auto"/>
              <w:jc w:val="both"/>
              <w:rPr>
                <w:rFonts w:ascii="Arial" w:hAnsi="Arial" w:cs="Arial"/>
                <w:b/>
                <w:color w:val="FF0000"/>
              </w:rPr>
            </w:pPr>
            <w:r w:rsidRPr="00D92869">
              <w:rPr>
                <w:rFonts w:ascii="Times New Roman" w:hAnsi="Times New Roman"/>
                <w:color w:val="000000"/>
                <w:sz w:val="24"/>
                <w:szCs w:val="24"/>
              </w:rPr>
              <w:t>Dispondo de vários quartos acessíveis irá permitir alojar grupos com mobilidade reduzida que não possuem condições de ficarem alojados na mesma unidade hoteleira</w:t>
            </w:r>
          </w:p>
        </w:tc>
      </w:tr>
      <w:tr w:rsidR="00A6261B" w:rsidTr="00D92869">
        <w:tc>
          <w:tcPr>
            <w:tcW w:w="2104" w:type="dxa"/>
            <w:tcBorders>
              <w:left w:val="nil"/>
              <w:bottom w:val="nil"/>
              <w:right w:val="nil"/>
            </w:tcBorders>
            <w:shd w:val="clear" w:color="auto" w:fill="4BACC6"/>
          </w:tcPr>
          <w:p w:rsidR="00A6261B" w:rsidRPr="00D92869" w:rsidRDefault="00A6261B" w:rsidP="00D92869">
            <w:pPr>
              <w:jc w:val="both"/>
              <w:rPr>
                <w:rFonts w:ascii="Times New Roman" w:hAnsi="Times New Roman"/>
                <w:b/>
                <w:bCs/>
                <w:color w:val="000000"/>
                <w:sz w:val="24"/>
                <w:szCs w:val="24"/>
              </w:rPr>
            </w:pPr>
            <w:r>
              <w:rPr>
                <w:rFonts w:ascii="Times New Roman" w:hAnsi="Times New Roman"/>
                <w:bCs/>
                <w:color w:val="000000"/>
                <w:sz w:val="24"/>
                <w:szCs w:val="24"/>
              </w:rPr>
              <w:t xml:space="preserve">          </w:t>
            </w:r>
            <w:r w:rsidRPr="00D92869">
              <w:rPr>
                <w:rFonts w:ascii="Times New Roman" w:hAnsi="Times New Roman"/>
                <w:bCs/>
                <w:color w:val="000000"/>
                <w:sz w:val="24"/>
                <w:szCs w:val="24"/>
              </w:rPr>
              <w:t>MICE</w:t>
            </w:r>
          </w:p>
          <w:p w:rsidR="00A6261B" w:rsidRDefault="00A6261B" w:rsidP="00D92869">
            <w:pPr>
              <w:jc w:val="both"/>
              <w:rPr>
                <w:rFonts w:ascii="Times New Roman" w:hAnsi="Times New Roman"/>
                <w:b/>
                <w:bCs/>
                <w:noProof/>
                <w:color w:val="000000"/>
                <w:sz w:val="24"/>
                <w:szCs w:val="24"/>
                <w:lang w:eastAsia="pt-PT"/>
              </w:rPr>
            </w:pPr>
            <w:r w:rsidRPr="00DB202F">
              <w:rPr>
                <w:rFonts w:ascii="Times New Roman" w:hAnsi="Times New Roman"/>
                <w:b/>
                <w:bCs/>
                <w:noProof/>
                <w:color w:val="000000"/>
                <w:sz w:val="24"/>
                <w:szCs w:val="24"/>
                <w:lang w:eastAsia="pt-PT"/>
              </w:rPr>
              <w:pict>
                <v:shape id="_x0000_i1076" type="#_x0000_t75" style="width:99pt;height:64.5pt;visibility:visible">
                  <v:imagedata r:id="rId28" o:title=""/>
                </v:shape>
              </w:pict>
            </w:r>
          </w:p>
          <w:p w:rsidR="00A6261B" w:rsidRDefault="00A6261B" w:rsidP="003031B8">
            <w:pPr>
              <w:spacing w:line="360" w:lineRule="auto"/>
              <w:jc w:val="both"/>
              <w:rPr>
                <w:rFonts w:ascii="Times New Roman" w:hAnsi="Times New Roman"/>
                <w:b/>
                <w:bCs/>
                <w:color w:val="000000"/>
                <w:sz w:val="24"/>
                <w:szCs w:val="24"/>
              </w:rPr>
            </w:pPr>
            <w:r>
              <w:rPr>
                <w:rFonts w:ascii="Times New Roman" w:hAnsi="Times New Roman"/>
                <w:b/>
                <w:bCs/>
                <w:color w:val="000000"/>
                <w:sz w:val="24"/>
                <w:szCs w:val="24"/>
              </w:rPr>
              <w:t>Meetings</w:t>
            </w:r>
          </w:p>
          <w:p w:rsidR="00A6261B" w:rsidRDefault="00A6261B" w:rsidP="003031B8">
            <w:pPr>
              <w:spacing w:line="360" w:lineRule="auto"/>
              <w:jc w:val="both"/>
              <w:rPr>
                <w:rFonts w:ascii="Times New Roman" w:hAnsi="Times New Roman"/>
                <w:b/>
                <w:bCs/>
                <w:color w:val="000000"/>
                <w:sz w:val="24"/>
                <w:szCs w:val="24"/>
              </w:rPr>
            </w:pPr>
            <w:r>
              <w:rPr>
                <w:rFonts w:ascii="Times New Roman" w:hAnsi="Times New Roman"/>
                <w:b/>
                <w:bCs/>
                <w:color w:val="000000"/>
                <w:sz w:val="24"/>
                <w:szCs w:val="24"/>
              </w:rPr>
              <w:t>Incentives</w:t>
            </w:r>
          </w:p>
          <w:p w:rsidR="00A6261B" w:rsidRDefault="00A6261B" w:rsidP="003031B8">
            <w:pPr>
              <w:spacing w:line="360" w:lineRule="auto"/>
              <w:jc w:val="both"/>
              <w:rPr>
                <w:rFonts w:ascii="Times New Roman" w:hAnsi="Times New Roman"/>
                <w:b/>
                <w:bCs/>
                <w:color w:val="000000"/>
                <w:sz w:val="24"/>
                <w:szCs w:val="24"/>
              </w:rPr>
            </w:pPr>
            <w:r>
              <w:rPr>
                <w:rFonts w:ascii="Times New Roman" w:hAnsi="Times New Roman"/>
                <w:b/>
                <w:bCs/>
                <w:color w:val="000000"/>
                <w:sz w:val="24"/>
                <w:szCs w:val="24"/>
              </w:rPr>
              <w:t>Congress</w:t>
            </w:r>
          </w:p>
          <w:p w:rsidR="00A6261B" w:rsidRPr="00D92869" w:rsidRDefault="00A6261B" w:rsidP="003031B8">
            <w:pPr>
              <w:spacing w:line="360" w:lineRule="auto"/>
              <w:jc w:val="both"/>
              <w:rPr>
                <w:rFonts w:ascii="Times New Roman" w:hAnsi="Times New Roman"/>
                <w:b/>
                <w:bCs/>
                <w:color w:val="000000"/>
                <w:sz w:val="24"/>
                <w:szCs w:val="24"/>
              </w:rPr>
            </w:pPr>
            <w:r>
              <w:rPr>
                <w:rFonts w:ascii="Times New Roman" w:hAnsi="Times New Roman"/>
                <w:b/>
                <w:bCs/>
                <w:color w:val="000000"/>
                <w:sz w:val="24"/>
                <w:szCs w:val="24"/>
              </w:rPr>
              <w:t>Events</w:t>
            </w:r>
          </w:p>
        </w:tc>
        <w:tc>
          <w:tcPr>
            <w:tcW w:w="3249" w:type="dxa"/>
          </w:tcPr>
          <w:p w:rsidR="00A6261B" w:rsidRPr="00D92869" w:rsidRDefault="00A6261B" w:rsidP="00941C12">
            <w:pPr>
              <w:autoSpaceDE w:val="0"/>
              <w:autoSpaceDN w:val="0"/>
              <w:adjustRightInd w:val="0"/>
              <w:spacing w:after="0" w:line="360" w:lineRule="auto"/>
              <w:jc w:val="both"/>
              <w:rPr>
                <w:rFonts w:ascii="Times New Roman" w:hAnsi="Times New Roman"/>
                <w:color w:val="000000"/>
                <w:sz w:val="24"/>
                <w:szCs w:val="24"/>
                <w:lang w:eastAsia="pt-PT"/>
              </w:rPr>
            </w:pPr>
          </w:p>
          <w:p w:rsidR="00A6261B" w:rsidRPr="00D92869" w:rsidRDefault="00A6261B" w:rsidP="002918CB">
            <w:pPr>
              <w:autoSpaceDE w:val="0"/>
              <w:autoSpaceDN w:val="0"/>
              <w:adjustRightInd w:val="0"/>
              <w:spacing w:after="0" w:line="360" w:lineRule="auto"/>
              <w:jc w:val="both"/>
              <w:rPr>
                <w:rFonts w:ascii="Times New Roman" w:hAnsi="Times New Roman"/>
                <w:color w:val="000000"/>
                <w:sz w:val="24"/>
                <w:szCs w:val="24"/>
                <w:lang w:eastAsia="pt-PT"/>
              </w:rPr>
            </w:pPr>
            <w:r w:rsidRPr="00D92869">
              <w:rPr>
                <w:rFonts w:ascii="Times New Roman" w:hAnsi="Times New Roman"/>
                <w:color w:val="000000"/>
                <w:sz w:val="24"/>
                <w:szCs w:val="24"/>
                <w:lang w:eastAsia="pt-PT"/>
              </w:rPr>
              <w:t>O segmento do turismo de negócios in</w:t>
            </w:r>
            <w:r>
              <w:rPr>
                <w:rFonts w:ascii="Times New Roman" w:hAnsi="Times New Roman"/>
                <w:color w:val="000000"/>
                <w:sz w:val="24"/>
                <w:szCs w:val="24"/>
                <w:lang w:eastAsia="pt-PT"/>
              </w:rPr>
              <w:t xml:space="preserve">clui as reuniões, conferências, </w:t>
            </w:r>
            <w:r w:rsidRPr="00D92869">
              <w:rPr>
                <w:rFonts w:ascii="Times New Roman" w:hAnsi="Times New Roman"/>
                <w:color w:val="000000"/>
                <w:sz w:val="24"/>
                <w:szCs w:val="24"/>
                <w:lang w:eastAsia="pt-PT"/>
              </w:rPr>
              <w:t>congressos e seminários, as viagens de inc</w:t>
            </w:r>
            <w:r>
              <w:rPr>
                <w:rFonts w:ascii="Times New Roman" w:hAnsi="Times New Roman"/>
                <w:color w:val="000000"/>
                <w:sz w:val="24"/>
                <w:szCs w:val="24"/>
                <w:lang w:eastAsia="pt-PT"/>
              </w:rPr>
              <w:t xml:space="preserve">entivo, as feiras e exposições </w:t>
            </w:r>
            <w:r w:rsidRPr="00D92869">
              <w:rPr>
                <w:rFonts w:ascii="Times New Roman" w:hAnsi="Times New Roman"/>
                <w:color w:val="000000"/>
                <w:sz w:val="24"/>
                <w:szCs w:val="24"/>
                <w:lang w:eastAsia="pt-PT"/>
              </w:rPr>
              <w:t>e as viagens de executivo.</w:t>
            </w:r>
          </w:p>
        </w:tc>
        <w:tc>
          <w:tcPr>
            <w:tcW w:w="3083" w:type="dxa"/>
          </w:tcPr>
          <w:p w:rsidR="00A6261B" w:rsidRDefault="00A6261B" w:rsidP="00941C12">
            <w:pPr>
              <w:autoSpaceDE w:val="0"/>
              <w:autoSpaceDN w:val="0"/>
              <w:adjustRightInd w:val="0"/>
              <w:spacing w:after="0" w:line="360" w:lineRule="auto"/>
              <w:jc w:val="both"/>
              <w:rPr>
                <w:rFonts w:ascii="Times New Roman" w:hAnsi="Times New Roman"/>
                <w:color w:val="000000"/>
                <w:sz w:val="24"/>
                <w:szCs w:val="24"/>
                <w:lang w:eastAsia="pt-PT"/>
              </w:rPr>
            </w:pPr>
            <w:r w:rsidRPr="00D92869">
              <w:rPr>
                <w:rFonts w:ascii="Times New Roman" w:hAnsi="Times New Roman"/>
                <w:color w:val="000000"/>
                <w:sz w:val="24"/>
                <w:szCs w:val="24"/>
                <w:lang w:eastAsia="pt-PT"/>
              </w:rPr>
              <w:t xml:space="preserve">A proximidade </w:t>
            </w:r>
            <w:r>
              <w:rPr>
                <w:rFonts w:ascii="Times New Roman" w:hAnsi="Times New Roman"/>
                <w:color w:val="000000"/>
                <w:sz w:val="24"/>
                <w:szCs w:val="24"/>
                <w:lang w:eastAsia="pt-PT"/>
              </w:rPr>
              <w:t xml:space="preserve">dos grandes centros de negócios </w:t>
            </w:r>
            <w:r w:rsidRPr="00D92869">
              <w:rPr>
                <w:rFonts w:ascii="Times New Roman" w:hAnsi="Times New Roman"/>
                <w:color w:val="000000"/>
                <w:sz w:val="24"/>
                <w:szCs w:val="24"/>
                <w:lang w:eastAsia="pt-PT"/>
              </w:rPr>
              <w:t>europeus, as infra</w:t>
            </w:r>
            <w:r>
              <w:rPr>
                <w:rFonts w:ascii="Times New Roman" w:hAnsi="Times New Roman"/>
                <w:color w:val="000000"/>
                <w:sz w:val="24"/>
                <w:szCs w:val="24"/>
                <w:lang w:eastAsia="pt-PT"/>
              </w:rPr>
              <w:t>-</w:t>
            </w:r>
            <w:r w:rsidRPr="00D92869">
              <w:rPr>
                <w:rFonts w:ascii="Times New Roman" w:hAnsi="Times New Roman"/>
                <w:color w:val="000000"/>
                <w:sz w:val="24"/>
                <w:szCs w:val="24"/>
                <w:lang w:eastAsia="pt-PT"/>
              </w:rPr>
              <w:t>estruturas,</w:t>
            </w:r>
            <w:r>
              <w:rPr>
                <w:rFonts w:ascii="Times New Roman" w:hAnsi="Times New Roman"/>
                <w:color w:val="000000"/>
                <w:sz w:val="24"/>
                <w:szCs w:val="24"/>
                <w:lang w:eastAsia="pt-PT"/>
              </w:rPr>
              <w:t xml:space="preserve">  </w:t>
            </w:r>
            <w:r w:rsidRPr="00D92869">
              <w:rPr>
                <w:rFonts w:ascii="Times New Roman" w:hAnsi="Times New Roman"/>
                <w:color w:val="000000"/>
                <w:sz w:val="24"/>
                <w:szCs w:val="24"/>
                <w:lang w:eastAsia="pt-PT"/>
              </w:rPr>
              <w:t xml:space="preserve"> </w:t>
            </w:r>
            <w:r>
              <w:rPr>
                <w:rFonts w:ascii="Times New Roman" w:hAnsi="Times New Roman"/>
                <w:color w:val="000000"/>
                <w:sz w:val="24"/>
                <w:szCs w:val="24"/>
                <w:lang w:eastAsia="pt-PT"/>
              </w:rPr>
              <w:t xml:space="preserve"> a relação preço/</w:t>
            </w:r>
            <w:r w:rsidRPr="00D92869">
              <w:rPr>
                <w:rFonts w:ascii="Times New Roman" w:hAnsi="Times New Roman"/>
                <w:color w:val="000000"/>
                <w:sz w:val="24"/>
                <w:szCs w:val="24"/>
                <w:lang w:eastAsia="pt-PT"/>
              </w:rPr>
              <w:t>qu</w:t>
            </w:r>
            <w:r>
              <w:rPr>
                <w:rFonts w:ascii="Times New Roman" w:hAnsi="Times New Roman"/>
                <w:color w:val="000000"/>
                <w:sz w:val="24"/>
                <w:szCs w:val="24"/>
                <w:lang w:eastAsia="pt-PT"/>
              </w:rPr>
              <w:t>alidade, a</w:t>
            </w:r>
          </w:p>
          <w:p w:rsidR="00A6261B" w:rsidRPr="00D92869" w:rsidRDefault="00A6261B" w:rsidP="00941C12">
            <w:pPr>
              <w:autoSpaceDE w:val="0"/>
              <w:autoSpaceDN w:val="0"/>
              <w:adjustRightInd w:val="0"/>
              <w:spacing w:after="0" w:line="360" w:lineRule="auto"/>
              <w:jc w:val="both"/>
              <w:rPr>
                <w:rFonts w:ascii="Times New Roman" w:hAnsi="Times New Roman"/>
                <w:color w:val="000000"/>
                <w:sz w:val="24"/>
                <w:szCs w:val="24"/>
                <w:lang w:eastAsia="pt-PT"/>
              </w:rPr>
            </w:pPr>
            <w:r>
              <w:rPr>
                <w:rFonts w:ascii="Times New Roman" w:hAnsi="Times New Roman"/>
                <w:color w:val="000000"/>
                <w:sz w:val="24"/>
                <w:szCs w:val="24"/>
                <w:lang w:eastAsia="pt-PT"/>
              </w:rPr>
              <w:t xml:space="preserve">programação </w:t>
            </w:r>
            <w:r w:rsidRPr="002918CB">
              <w:rPr>
                <w:rFonts w:ascii="Times New Roman" w:hAnsi="Times New Roman"/>
                <w:sz w:val="24"/>
                <w:szCs w:val="24"/>
              </w:rPr>
              <w:t>paralela</w:t>
            </w:r>
            <w:r>
              <w:rPr>
                <w:rFonts w:ascii="Times New Roman" w:hAnsi="Times New Roman"/>
                <w:sz w:val="24"/>
                <w:szCs w:val="24"/>
              </w:rPr>
              <w:t xml:space="preserve"> </w:t>
            </w:r>
            <w:r w:rsidRPr="002918CB">
              <w:rPr>
                <w:rFonts w:ascii="Times New Roman" w:hAnsi="Times New Roman"/>
                <w:sz w:val="24"/>
                <w:szCs w:val="24"/>
              </w:rPr>
              <w:t>atrativa</w:t>
            </w:r>
            <w:r w:rsidRPr="002918CB">
              <w:rPr>
                <w:rFonts w:ascii="Times New Roman" w:hAnsi="Times New Roman"/>
                <w:color w:val="000000"/>
                <w:sz w:val="24"/>
                <w:szCs w:val="24"/>
                <w:lang w:eastAsia="pt-PT"/>
              </w:rPr>
              <w:t xml:space="preserve">, </w:t>
            </w:r>
            <w:r>
              <w:rPr>
                <w:rFonts w:ascii="Times New Roman" w:hAnsi="Times New Roman"/>
                <w:color w:val="000000"/>
                <w:sz w:val="24"/>
                <w:szCs w:val="24"/>
                <w:lang w:eastAsia="pt-PT"/>
              </w:rPr>
              <w:t xml:space="preserve">a gastronomia e </w:t>
            </w:r>
            <w:r w:rsidRPr="00D92869">
              <w:rPr>
                <w:rFonts w:ascii="Times New Roman" w:hAnsi="Times New Roman"/>
                <w:color w:val="000000"/>
                <w:sz w:val="24"/>
                <w:szCs w:val="24"/>
                <w:lang w:eastAsia="pt-PT"/>
              </w:rPr>
              <w:t xml:space="preserve">vinhos, o golfe e o </w:t>
            </w:r>
            <w:r w:rsidRPr="00D92869">
              <w:rPr>
                <w:rFonts w:ascii="Times New Roman" w:hAnsi="Times New Roman"/>
                <w:i/>
                <w:iCs/>
                <w:color w:val="000000"/>
                <w:sz w:val="24"/>
                <w:szCs w:val="24"/>
                <w:lang w:eastAsia="pt-PT"/>
              </w:rPr>
              <w:t xml:space="preserve">shopping </w:t>
            </w:r>
            <w:r w:rsidRPr="00D92869">
              <w:rPr>
                <w:rFonts w:ascii="Times New Roman" w:hAnsi="Times New Roman"/>
                <w:color w:val="000000"/>
                <w:sz w:val="24"/>
                <w:szCs w:val="24"/>
                <w:lang w:eastAsia="pt-PT"/>
              </w:rPr>
              <w:t xml:space="preserve">tornam a região de </w:t>
            </w:r>
            <w:r>
              <w:rPr>
                <w:rFonts w:ascii="Times New Roman" w:hAnsi="Times New Roman"/>
                <w:color w:val="000000"/>
                <w:sz w:val="24"/>
                <w:szCs w:val="24"/>
                <w:lang w:eastAsia="pt-PT"/>
              </w:rPr>
              <w:t xml:space="preserve">Lisboa um destino de turismo de </w:t>
            </w:r>
            <w:r w:rsidRPr="00D92869">
              <w:rPr>
                <w:rFonts w:ascii="Times New Roman" w:hAnsi="Times New Roman"/>
                <w:color w:val="000000"/>
                <w:sz w:val="24"/>
                <w:szCs w:val="24"/>
                <w:lang w:eastAsia="pt-PT"/>
              </w:rPr>
              <w:t>negócios competitivo. Investimento em nova infra-estrutura, novo Centro de Congressos, que poderá potenciar Lisboa como destino de grandes eventos.</w:t>
            </w:r>
          </w:p>
        </w:tc>
      </w:tr>
      <w:tr w:rsidR="00A6261B" w:rsidTr="00D92869">
        <w:tc>
          <w:tcPr>
            <w:tcW w:w="2104" w:type="dxa"/>
            <w:tcBorders>
              <w:left w:val="nil"/>
              <w:bottom w:val="single" w:sz="18" w:space="0" w:color="auto"/>
              <w:right w:val="nil"/>
            </w:tcBorders>
            <w:shd w:val="clear" w:color="auto" w:fill="4BACC6"/>
          </w:tcPr>
          <w:p w:rsidR="00A6261B" w:rsidRPr="00D92869" w:rsidRDefault="00A6261B" w:rsidP="00D92869">
            <w:pPr>
              <w:spacing w:line="360" w:lineRule="auto"/>
              <w:rPr>
                <w:rFonts w:ascii="Times New Roman" w:hAnsi="Times New Roman"/>
                <w:b/>
                <w:bCs/>
                <w:color w:val="000000"/>
                <w:sz w:val="24"/>
                <w:szCs w:val="24"/>
              </w:rPr>
            </w:pPr>
            <w:r w:rsidRPr="00D92869">
              <w:rPr>
                <w:rFonts w:ascii="Times New Roman" w:hAnsi="Times New Roman"/>
                <w:bCs/>
                <w:color w:val="000000"/>
                <w:sz w:val="24"/>
                <w:szCs w:val="24"/>
              </w:rPr>
              <w:t>SAÚDE/</w:t>
            </w:r>
            <w:r w:rsidRPr="00D92869">
              <w:rPr>
                <w:rFonts w:ascii="Times New Roman" w:hAnsi="Times New Roman"/>
                <w:bCs/>
                <w:color w:val="000000"/>
              </w:rPr>
              <w:t xml:space="preserve">MÉDICO </w:t>
            </w:r>
            <w:r w:rsidRPr="00DB202F">
              <w:rPr>
                <w:rFonts w:ascii="Times New Roman" w:hAnsi="Times New Roman"/>
                <w:b/>
                <w:bCs/>
                <w:noProof/>
                <w:color w:val="000000"/>
                <w:sz w:val="24"/>
                <w:szCs w:val="24"/>
                <w:lang w:eastAsia="pt-PT"/>
              </w:rPr>
              <w:pict>
                <v:shape id="_x0000_i1077" type="#_x0000_t75" style="width:100.5pt;height:90pt;visibility:visible">
                  <v:imagedata r:id="rId29" o:title=""/>
                </v:shape>
              </w:pict>
            </w:r>
          </w:p>
        </w:tc>
        <w:tc>
          <w:tcPr>
            <w:tcW w:w="3249" w:type="dxa"/>
            <w:tcBorders>
              <w:bottom w:val="single" w:sz="18" w:space="0" w:color="auto"/>
            </w:tcBorders>
            <w:shd w:val="clear" w:color="auto" w:fill="D8D8D8"/>
          </w:tcPr>
          <w:p w:rsidR="00A6261B" w:rsidRPr="00D92869" w:rsidRDefault="00A6261B" w:rsidP="00941C12">
            <w:pPr>
              <w:autoSpaceDE w:val="0"/>
              <w:autoSpaceDN w:val="0"/>
              <w:adjustRightInd w:val="0"/>
              <w:spacing w:after="0" w:line="360" w:lineRule="auto"/>
              <w:jc w:val="both"/>
              <w:rPr>
                <w:rFonts w:ascii="Times New Roman" w:hAnsi="Times New Roman"/>
                <w:color w:val="000000"/>
                <w:sz w:val="24"/>
                <w:szCs w:val="24"/>
                <w:lang w:eastAsia="pt-PT"/>
              </w:rPr>
            </w:pPr>
            <w:r w:rsidRPr="00D92869">
              <w:rPr>
                <w:rFonts w:ascii="Times New Roman" w:hAnsi="Times New Roman"/>
                <w:color w:val="000000"/>
                <w:sz w:val="24"/>
                <w:szCs w:val="24"/>
                <w:lang w:eastAsia="pt-PT"/>
              </w:rPr>
              <w:t>A motivação principal deste segme</w:t>
            </w:r>
            <w:r>
              <w:rPr>
                <w:rFonts w:ascii="Times New Roman" w:hAnsi="Times New Roman"/>
                <w:color w:val="000000"/>
                <w:sz w:val="24"/>
                <w:szCs w:val="24"/>
                <w:lang w:eastAsia="pt-PT"/>
              </w:rPr>
              <w:t>nto é recuperar o bem-estar físi</w:t>
            </w:r>
            <w:r w:rsidRPr="00D92869">
              <w:rPr>
                <w:rFonts w:ascii="Times New Roman" w:hAnsi="Times New Roman"/>
                <w:color w:val="000000"/>
                <w:sz w:val="24"/>
                <w:szCs w:val="24"/>
                <w:lang w:eastAsia="pt-PT"/>
              </w:rPr>
              <w:t>co e psíquico.</w:t>
            </w:r>
            <w:r>
              <w:rPr>
                <w:rFonts w:ascii="Times New Roman" w:hAnsi="Times New Roman"/>
                <w:color w:val="000000"/>
                <w:sz w:val="24"/>
                <w:szCs w:val="24"/>
                <w:lang w:eastAsia="pt-PT"/>
              </w:rPr>
              <w:t xml:space="preserve"> </w:t>
            </w:r>
            <w:r w:rsidRPr="00D92869">
              <w:rPr>
                <w:rFonts w:ascii="Times New Roman" w:hAnsi="Times New Roman"/>
                <w:color w:val="000000"/>
                <w:sz w:val="24"/>
                <w:szCs w:val="24"/>
                <w:lang w:eastAsia="pt-PT"/>
              </w:rPr>
              <w:t>A p</w:t>
            </w:r>
            <w:r>
              <w:rPr>
                <w:rFonts w:ascii="Times New Roman" w:hAnsi="Times New Roman"/>
                <w:color w:val="000000"/>
                <w:sz w:val="24"/>
                <w:szCs w:val="24"/>
                <w:lang w:eastAsia="pt-PT"/>
              </w:rPr>
              <w:t>r</w:t>
            </w:r>
            <w:r w:rsidRPr="00D92869">
              <w:rPr>
                <w:rFonts w:ascii="Times New Roman" w:hAnsi="Times New Roman"/>
                <w:color w:val="000000"/>
                <w:sz w:val="24"/>
                <w:szCs w:val="24"/>
                <w:lang w:eastAsia="pt-PT"/>
              </w:rPr>
              <w:t>ocura assenta em três segmentos: o turismo de saúde</w:t>
            </w:r>
            <w:r>
              <w:rPr>
                <w:rFonts w:ascii="Times New Roman" w:hAnsi="Times New Roman"/>
                <w:color w:val="000000"/>
                <w:sz w:val="24"/>
                <w:szCs w:val="24"/>
                <w:lang w:eastAsia="pt-PT"/>
              </w:rPr>
              <w:t xml:space="preserve"> </w:t>
            </w:r>
            <w:r w:rsidRPr="00D92869">
              <w:rPr>
                <w:rFonts w:ascii="Times New Roman" w:hAnsi="Times New Roman"/>
                <w:color w:val="000000"/>
                <w:sz w:val="24"/>
                <w:szCs w:val="24"/>
                <w:lang w:eastAsia="pt-PT"/>
              </w:rPr>
              <w:t>(tratamento de doença),bem-estar geral e o bem-estar especifico.</w:t>
            </w:r>
          </w:p>
        </w:tc>
        <w:tc>
          <w:tcPr>
            <w:tcW w:w="3083" w:type="dxa"/>
            <w:tcBorders>
              <w:bottom w:val="single" w:sz="18" w:space="0" w:color="auto"/>
            </w:tcBorders>
            <w:shd w:val="clear" w:color="auto" w:fill="D8D8D8"/>
          </w:tcPr>
          <w:p w:rsidR="00A6261B" w:rsidRPr="00D92869" w:rsidRDefault="00A6261B" w:rsidP="00D92869">
            <w:pPr>
              <w:jc w:val="center"/>
              <w:rPr>
                <w:rFonts w:ascii="Times New Roman" w:hAnsi="Times New Roman"/>
                <w:color w:val="000000"/>
                <w:sz w:val="24"/>
                <w:szCs w:val="24"/>
              </w:rPr>
            </w:pPr>
          </w:p>
          <w:p w:rsidR="00A6261B" w:rsidRPr="00D92869" w:rsidRDefault="00A6261B" w:rsidP="00941C12">
            <w:pPr>
              <w:spacing w:line="360" w:lineRule="auto"/>
              <w:jc w:val="both"/>
              <w:rPr>
                <w:rFonts w:ascii="Arial" w:hAnsi="Arial" w:cs="Arial"/>
                <w:b/>
                <w:color w:val="FF0000"/>
              </w:rPr>
            </w:pPr>
            <w:r w:rsidRPr="00D92869">
              <w:rPr>
                <w:rFonts w:ascii="Times New Roman" w:hAnsi="Times New Roman"/>
                <w:color w:val="000000"/>
                <w:sz w:val="24"/>
                <w:szCs w:val="24"/>
              </w:rPr>
              <w:t>Proximidade de alguns hospitais e centros de reabilitação</w:t>
            </w:r>
          </w:p>
        </w:tc>
      </w:tr>
    </w:tbl>
    <w:p w:rsidR="00A6261B" w:rsidRDefault="00A6261B" w:rsidP="008E5763">
      <w:pPr>
        <w:jc w:val="both"/>
        <w:rPr>
          <w:rFonts w:ascii="Arial" w:hAnsi="Arial" w:cs="Arial"/>
          <w:b/>
          <w:color w:val="FF0000"/>
        </w:rPr>
      </w:pPr>
    </w:p>
    <w:p w:rsidR="00A6261B" w:rsidRDefault="00A6261B" w:rsidP="008E5763">
      <w:pPr>
        <w:jc w:val="both"/>
        <w:rPr>
          <w:rFonts w:ascii="Times New Roman" w:hAnsi="Times New Roman"/>
          <w:b/>
          <w:color w:val="0F243E"/>
          <w:sz w:val="24"/>
          <w:szCs w:val="24"/>
        </w:rPr>
      </w:pPr>
    </w:p>
    <w:p w:rsidR="00A6261B" w:rsidRDefault="00A6261B" w:rsidP="00AF6C93">
      <w:pPr>
        <w:numPr>
          <w:ilvl w:val="1"/>
          <w:numId w:val="38"/>
        </w:numPr>
        <w:jc w:val="both"/>
      </w:pPr>
      <w:r>
        <w:rPr>
          <w:rFonts w:ascii="Times New Roman" w:hAnsi="Times New Roman"/>
          <w:b/>
          <w:color w:val="0F243E"/>
          <w:sz w:val="24"/>
          <w:szCs w:val="24"/>
        </w:rPr>
        <w:t xml:space="preserve">Os elementos do </w:t>
      </w:r>
      <w:r w:rsidRPr="000665C3">
        <w:rPr>
          <w:rFonts w:ascii="Times New Roman" w:hAnsi="Times New Roman"/>
          <w:b/>
          <w:i/>
          <w:color w:val="0F243E"/>
          <w:sz w:val="24"/>
          <w:szCs w:val="24"/>
        </w:rPr>
        <w:t>Marketing-Mix</w:t>
      </w:r>
      <w:r>
        <w:rPr>
          <w:rFonts w:ascii="Times New Roman" w:hAnsi="Times New Roman"/>
          <w:b/>
          <w:i/>
          <w:color w:val="0F243E"/>
          <w:sz w:val="24"/>
          <w:szCs w:val="24"/>
        </w:rPr>
        <w:fldChar w:fldCharType="begin"/>
      </w:r>
      <w:r>
        <w:instrText>xe "</w:instrText>
      </w:r>
      <w:r w:rsidRPr="002F2E64">
        <w:rPr>
          <w:rFonts w:ascii="Times New Roman" w:hAnsi="Times New Roman"/>
          <w:b/>
          <w:color w:val="0F243E"/>
          <w:sz w:val="24"/>
          <w:szCs w:val="24"/>
        </w:rPr>
        <w:instrText>5.3.Os elementos do Marketing Mix</w:instrText>
      </w:r>
      <w:r>
        <w:instrText>"</w:instrText>
      </w:r>
      <w:r>
        <w:rPr>
          <w:rFonts w:ascii="Times New Roman" w:hAnsi="Times New Roman"/>
          <w:b/>
          <w:i/>
          <w:color w:val="0F243E"/>
          <w:sz w:val="24"/>
          <w:szCs w:val="24"/>
        </w:rPr>
        <w:fldChar w:fldCharType="end"/>
      </w:r>
    </w:p>
    <w:p w:rsidR="00A6261B" w:rsidRPr="008E5763" w:rsidRDefault="00A6261B" w:rsidP="00AF6C93">
      <w:pPr>
        <w:jc w:val="both"/>
        <w:rPr>
          <w:rFonts w:ascii="Times New Roman" w:hAnsi="Times New Roman"/>
          <w:b/>
          <w:color w:val="0F243E"/>
          <w:sz w:val="24"/>
          <w:szCs w:val="24"/>
        </w:rPr>
      </w:pPr>
    </w:p>
    <w:p w:rsidR="00A6261B" w:rsidRPr="008E5763" w:rsidRDefault="00A6261B" w:rsidP="00EA7B62">
      <w:pPr>
        <w:spacing w:before="240" w:after="240" w:line="360" w:lineRule="auto"/>
        <w:jc w:val="both"/>
        <w:rPr>
          <w:rFonts w:ascii="Times New Roman" w:hAnsi="Times New Roman"/>
          <w:sz w:val="24"/>
          <w:szCs w:val="24"/>
        </w:rPr>
      </w:pPr>
      <w:r>
        <w:rPr>
          <w:rFonts w:ascii="Times New Roman" w:hAnsi="Times New Roman"/>
          <w:sz w:val="24"/>
          <w:szCs w:val="24"/>
        </w:rPr>
        <w:t xml:space="preserve">Um conceito importante no Marketing é o </w:t>
      </w:r>
      <w:r w:rsidRPr="0084592A">
        <w:rPr>
          <w:rFonts w:ascii="Times New Roman" w:hAnsi="Times New Roman"/>
          <w:i/>
          <w:sz w:val="24"/>
          <w:szCs w:val="24"/>
        </w:rPr>
        <w:t>Marketing-Mix</w:t>
      </w:r>
      <w:r>
        <w:rPr>
          <w:rFonts w:ascii="Times New Roman" w:hAnsi="Times New Roman"/>
          <w:sz w:val="24"/>
          <w:szCs w:val="24"/>
        </w:rPr>
        <w:t xml:space="preserve">, que poderá definir-se como: </w:t>
      </w:r>
      <w:r>
        <w:rPr>
          <w:rFonts w:ascii="Times New Roman" w:hAnsi="Times New Roman"/>
          <w:i/>
          <w:sz w:val="24"/>
          <w:szCs w:val="24"/>
        </w:rPr>
        <w:t xml:space="preserve">”conjunto de instrumentos controláveis de marketing - produto, preço, distribuição e promoção”. </w:t>
      </w:r>
      <w:r w:rsidRPr="008A6C49">
        <w:rPr>
          <w:rFonts w:ascii="Times New Roman" w:hAnsi="Times New Roman"/>
          <w:sz w:val="24"/>
          <w:szCs w:val="24"/>
        </w:rPr>
        <w:t>Kotler (1998)</w:t>
      </w:r>
    </w:p>
    <w:p w:rsidR="00A6261B" w:rsidRDefault="00A6261B" w:rsidP="00EA7B62">
      <w:pPr>
        <w:spacing w:before="240" w:after="240"/>
        <w:jc w:val="both"/>
        <w:rPr>
          <w:rFonts w:ascii="Times New Roman" w:hAnsi="Times New Roman"/>
          <w:b/>
          <w:color w:val="0F243E"/>
          <w:sz w:val="24"/>
          <w:szCs w:val="24"/>
        </w:rPr>
      </w:pPr>
    </w:p>
    <w:p w:rsidR="00A6261B" w:rsidRDefault="00A6261B" w:rsidP="00EA7B62">
      <w:pPr>
        <w:spacing w:before="240" w:after="240"/>
        <w:jc w:val="both"/>
      </w:pPr>
      <w:r>
        <w:rPr>
          <w:rFonts w:ascii="Times New Roman" w:hAnsi="Times New Roman"/>
          <w:b/>
          <w:color w:val="0F243E"/>
          <w:sz w:val="24"/>
          <w:szCs w:val="24"/>
        </w:rPr>
        <w:t>5.4.1</w:t>
      </w:r>
      <w:r>
        <w:rPr>
          <w:rFonts w:ascii="Times New Roman" w:hAnsi="Times New Roman"/>
          <w:b/>
          <w:color w:val="0F243E"/>
          <w:sz w:val="24"/>
          <w:szCs w:val="24"/>
        </w:rPr>
        <w:tab/>
      </w:r>
      <w:r w:rsidRPr="008E5763">
        <w:rPr>
          <w:rFonts w:ascii="Times New Roman" w:hAnsi="Times New Roman"/>
          <w:b/>
          <w:color w:val="0F243E"/>
          <w:sz w:val="24"/>
          <w:szCs w:val="24"/>
        </w:rPr>
        <w:t>Preço</w:t>
      </w:r>
      <w:r>
        <w:rPr>
          <w:rFonts w:ascii="Times New Roman" w:hAnsi="Times New Roman"/>
          <w:b/>
          <w:color w:val="0F243E"/>
          <w:sz w:val="24"/>
          <w:szCs w:val="24"/>
        </w:rPr>
        <w:fldChar w:fldCharType="begin"/>
      </w:r>
      <w:r>
        <w:instrText>xe "</w:instrText>
      </w:r>
      <w:r>
        <w:rPr>
          <w:rFonts w:ascii="Times New Roman" w:hAnsi="Times New Roman"/>
          <w:b/>
          <w:color w:val="0F243E"/>
          <w:sz w:val="24"/>
          <w:szCs w:val="24"/>
        </w:rPr>
        <w:instrText>5.4</w:instrText>
      </w:r>
      <w:r w:rsidRPr="00272A5B">
        <w:rPr>
          <w:rFonts w:ascii="Times New Roman" w:hAnsi="Times New Roman"/>
          <w:b/>
          <w:color w:val="0F243E"/>
          <w:sz w:val="24"/>
          <w:szCs w:val="24"/>
        </w:rPr>
        <w:instrText>.1.Preço</w:instrText>
      </w:r>
      <w:r>
        <w:instrText>"</w:instrText>
      </w:r>
      <w:r>
        <w:rPr>
          <w:rFonts w:ascii="Times New Roman" w:hAnsi="Times New Roman"/>
          <w:b/>
          <w:color w:val="0F243E"/>
          <w:sz w:val="24"/>
          <w:szCs w:val="24"/>
        </w:rPr>
        <w:fldChar w:fldCharType="end"/>
      </w:r>
    </w:p>
    <w:p w:rsidR="00A6261B" w:rsidRPr="008E5763" w:rsidRDefault="00A6261B" w:rsidP="00EA7B62">
      <w:pPr>
        <w:spacing w:before="240" w:after="240"/>
        <w:jc w:val="both"/>
        <w:rPr>
          <w:rFonts w:ascii="Times New Roman" w:hAnsi="Times New Roman"/>
          <w:b/>
          <w:color w:val="0F243E"/>
          <w:sz w:val="24"/>
          <w:szCs w:val="24"/>
        </w:rPr>
      </w:pPr>
    </w:p>
    <w:p w:rsidR="00A6261B" w:rsidRDefault="00A6261B" w:rsidP="00EA7B62">
      <w:pPr>
        <w:spacing w:before="240" w:after="240" w:line="360" w:lineRule="auto"/>
        <w:jc w:val="both"/>
        <w:rPr>
          <w:rFonts w:ascii="Times New Roman" w:hAnsi="Times New Roman"/>
          <w:color w:val="0F243E"/>
          <w:sz w:val="24"/>
          <w:szCs w:val="24"/>
        </w:rPr>
      </w:pPr>
      <w:r w:rsidRPr="008E5763">
        <w:rPr>
          <w:rFonts w:ascii="Times New Roman" w:hAnsi="Times New Roman"/>
          <w:color w:val="0F243E"/>
          <w:sz w:val="24"/>
          <w:szCs w:val="24"/>
        </w:rPr>
        <w:t>A variável Preço apresenta algumas características que a diferenciam das outras variáveis do Marketing, sendo a mais importante a sua relativa autonomia e a influência condicionante que exerce sobre as out</w:t>
      </w:r>
      <w:r>
        <w:rPr>
          <w:rFonts w:ascii="Times New Roman" w:hAnsi="Times New Roman"/>
          <w:color w:val="0F243E"/>
          <w:sz w:val="24"/>
          <w:szCs w:val="24"/>
        </w:rPr>
        <w:t xml:space="preserve">ras variáveis do </w:t>
      </w:r>
      <w:r w:rsidRPr="000665C3">
        <w:rPr>
          <w:rFonts w:ascii="Times New Roman" w:hAnsi="Times New Roman"/>
          <w:i/>
          <w:color w:val="0F243E"/>
          <w:sz w:val="24"/>
          <w:szCs w:val="24"/>
        </w:rPr>
        <w:t>Marketing-Mix</w:t>
      </w:r>
      <w:r>
        <w:rPr>
          <w:rFonts w:ascii="Times New Roman" w:hAnsi="Times New Roman"/>
          <w:color w:val="0F243E"/>
          <w:sz w:val="24"/>
          <w:szCs w:val="24"/>
        </w:rPr>
        <w:t>.</w:t>
      </w:r>
    </w:p>
    <w:p w:rsidR="00A6261B" w:rsidRPr="008E5763" w:rsidRDefault="00A6261B" w:rsidP="00EA7B62">
      <w:pPr>
        <w:spacing w:before="240" w:after="240" w:line="360" w:lineRule="auto"/>
        <w:jc w:val="both"/>
        <w:rPr>
          <w:rFonts w:ascii="Times New Roman" w:hAnsi="Times New Roman"/>
          <w:color w:val="0F243E"/>
          <w:sz w:val="24"/>
          <w:szCs w:val="24"/>
        </w:rPr>
      </w:pPr>
      <w:r w:rsidRPr="008E5763">
        <w:rPr>
          <w:rFonts w:ascii="Times New Roman" w:hAnsi="Times New Roman"/>
          <w:color w:val="0F243E"/>
          <w:sz w:val="24"/>
          <w:szCs w:val="24"/>
        </w:rPr>
        <w:t>Outra cara</w:t>
      </w:r>
      <w:r>
        <w:rPr>
          <w:rFonts w:ascii="Times New Roman" w:hAnsi="Times New Roman"/>
          <w:color w:val="0F243E"/>
          <w:sz w:val="24"/>
          <w:szCs w:val="24"/>
        </w:rPr>
        <w:t>cterí</w:t>
      </w:r>
      <w:r w:rsidRPr="008E5763">
        <w:rPr>
          <w:rFonts w:ascii="Times New Roman" w:hAnsi="Times New Roman"/>
          <w:color w:val="0F243E"/>
          <w:sz w:val="24"/>
          <w:szCs w:val="24"/>
        </w:rPr>
        <w:t>stica importante do Preço é a sua extraordinária rapidez de atuação.</w:t>
      </w:r>
    </w:p>
    <w:p w:rsidR="00A6261B" w:rsidRPr="008E5763" w:rsidRDefault="00A6261B" w:rsidP="00EA7B62">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A</w:t>
      </w:r>
      <w:r w:rsidRPr="008E5763">
        <w:rPr>
          <w:rFonts w:ascii="Times New Roman" w:hAnsi="Times New Roman"/>
          <w:color w:val="0F243E"/>
          <w:sz w:val="24"/>
          <w:szCs w:val="24"/>
        </w:rPr>
        <w:t>s outras variáveis podem demorar algum tempo a produzir efeitos,</w:t>
      </w:r>
      <w:r>
        <w:rPr>
          <w:rFonts w:ascii="Times New Roman" w:hAnsi="Times New Roman"/>
          <w:color w:val="0F243E"/>
          <w:sz w:val="24"/>
          <w:szCs w:val="24"/>
        </w:rPr>
        <w:t xml:space="preserve"> mas </w:t>
      </w:r>
      <w:r w:rsidRPr="008E5763">
        <w:rPr>
          <w:rFonts w:ascii="Times New Roman" w:hAnsi="Times New Roman"/>
          <w:color w:val="0F243E"/>
          <w:sz w:val="24"/>
          <w:szCs w:val="24"/>
        </w:rPr>
        <w:t>as decisões relativas a</w:t>
      </w:r>
      <w:r>
        <w:rPr>
          <w:rFonts w:ascii="Times New Roman" w:hAnsi="Times New Roman"/>
          <w:color w:val="0F243E"/>
          <w:sz w:val="24"/>
          <w:szCs w:val="24"/>
        </w:rPr>
        <w:t>os</w:t>
      </w:r>
      <w:r w:rsidRPr="008E5763">
        <w:rPr>
          <w:rFonts w:ascii="Times New Roman" w:hAnsi="Times New Roman"/>
          <w:color w:val="0F243E"/>
          <w:sz w:val="24"/>
          <w:szCs w:val="24"/>
        </w:rPr>
        <w:t xml:space="preserve"> preços têm normalmente um efeito quase imediato.</w:t>
      </w:r>
      <w:r>
        <w:rPr>
          <w:rFonts w:ascii="Times New Roman" w:hAnsi="Times New Roman"/>
          <w:color w:val="0F243E"/>
          <w:sz w:val="24"/>
          <w:szCs w:val="24"/>
        </w:rPr>
        <w:t xml:space="preserve"> Em termos de conceito, </w:t>
      </w:r>
      <w:r w:rsidRPr="008E5763">
        <w:rPr>
          <w:rFonts w:ascii="Times New Roman" w:hAnsi="Times New Roman"/>
          <w:color w:val="0F243E"/>
          <w:sz w:val="24"/>
          <w:szCs w:val="24"/>
        </w:rPr>
        <w:t>o</w:t>
      </w:r>
      <w:r>
        <w:rPr>
          <w:rFonts w:ascii="Times New Roman" w:hAnsi="Times New Roman"/>
          <w:color w:val="0F243E"/>
          <w:sz w:val="24"/>
          <w:szCs w:val="24"/>
        </w:rPr>
        <w:t xml:space="preserve"> Preço nunca deve </w:t>
      </w:r>
      <w:r w:rsidRPr="008E5763">
        <w:rPr>
          <w:rFonts w:ascii="Times New Roman" w:hAnsi="Times New Roman"/>
          <w:color w:val="0F243E"/>
          <w:sz w:val="24"/>
          <w:szCs w:val="24"/>
        </w:rPr>
        <w:t>ser deixado entender como um valor numérico mas sim como valorização de um importante conjunto de serviços.</w:t>
      </w:r>
    </w:p>
    <w:p w:rsidR="00A6261B" w:rsidRDefault="00A6261B" w:rsidP="00EA7B62">
      <w:pPr>
        <w:spacing w:before="240" w:after="240" w:line="360" w:lineRule="auto"/>
        <w:jc w:val="both"/>
        <w:rPr>
          <w:rFonts w:ascii="Times New Roman" w:hAnsi="Times New Roman"/>
          <w:color w:val="0F243E"/>
          <w:sz w:val="24"/>
          <w:szCs w:val="24"/>
        </w:rPr>
      </w:pPr>
      <w:r w:rsidRPr="008E5763">
        <w:rPr>
          <w:rFonts w:ascii="Times New Roman" w:hAnsi="Times New Roman"/>
          <w:color w:val="0F243E"/>
          <w:sz w:val="24"/>
          <w:szCs w:val="24"/>
        </w:rPr>
        <w:t>O Preço pode ainda ser utilizado como variável de diferenciação no posicionamento de produtos e serviços à gama ou em relação à concorrência, pois habitualmente o consumidor relaciona um preço mais elevado com uma melhor qualidade dos produtos ou de serviços.</w:t>
      </w:r>
      <w:r>
        <w:rPr>
          <w:rFonts w:ascii="Times New Roman" w:hAnsi="Times New Roman"/>
          <w:color w:val="0F243E"/>
          <w:sz w:val="24"/>
          <w:szCs w:val="24"/>
        </w:rPr>
        <w:t xml:space="preserve">  </w:t>
      </w:r>
    </w:p>
    <w:p w:rsidR="00A6261B" w:rsidRDefault="00A6261B" w:rsidP="00951AD2">
      <w:pPr>
        <w:jc w:val="both"/>
        <w:rPr>
          <w:rFonts w:ascii="Times New Roman" w:hAnsi="Times New Roman"/>
          <w:color w:val="0F243E"/>
          <w:sz w:val="24"/>
          <w:szCs w:val="24"/>
        </w:rPr>
      </w:pPr>
    </w:p>
    <w:p w:rsidR="00A6261B" w:rsidRDefault="00A6261B" w:rsidP="00951AD2">
      <w:pPr>
        <w:jc w:val="both"/>
        <w:rPr>
          <w:rFonts w:ascii="Times New Roman" w:hAnsi="Times New Roman"/>
          <w:color w:val="0F243E"/>
          <w:sz w:val="24"/>
          <w:szCs w:val="24"/>
        </w:rPr>
      </w:pPr>
    </w:p>
    <w:p w:rsidR="00A6261B" w:rsidRDefault="00A6261B" w:rsidP="00951AD2">
      <w:pPr>
        <w:jc w:val="both"/>
        <w:rPr>
          <w:rFonts w:ascii="Times New Roman" w:hAnsi="Times New Roman"/>
          <w:color w:val="0F243E"/>
          <w:sz w:val="24"/>
          <w:szCs w:val="24"/>
        </w:rPr>
      </w:pPr>
    </w:p>
    <w:p w:rsidR="00A6261B" w:rsidRDefault="00A6261B" w:rsidP="00951AD2">
      <w:pPr>
        <w:jc w:val="both"/>
        <w:rPr>
          <w:rFonts w:ascii="Times New Roman" w:hAnsi="Times New Roman"/>
          <w:color w:val="0F243E"/>
          <w:sz w:val="24"/>
          <w:szCs w:val="24"/>
        </w:rPr>
      </w:pPr>
      <w:r w:rsidRPr="00241CF2">
        <w:rPr>
          <w:rFonts w:ascii="Times New Roman" w:hAnsi="Times New Roman"/>
          <w:color w:val="0F243E"/>
          <w:sz w:val="24"/>
          <w:szCs w:val="24"/>
        </w:rPr>
        <w:t>Quadro 5.4:Tarifas de Balcão</w:t>
      </w:r>
    </w:p>
    <w:p w:rsidR="00A6261B" w:rsidRPr="00241CF2" w:rsidRDefault="00A6261B" w:rsidP="00951AD2">
      <w:pPr>
        <w:jc w:val="both"/>
        <w:rPr>
          <w:rFonts w:ascii="Times New Roman" w:hAnsi="Times New Roman"/>
          <w:color w:val="0F243E"/>
          <w:sz w:val="24"/>
          <w:szCs w:val="24"/>
        </w:rPr>
      </w:pPr>
    </w:p>
    <w:tbl>
      <w:tblPr>
        <w:tblW w:w="0" w:type="auto"/>
        <w:jc w:val="center"/>
        <w:tblBorders>
          <w:top w:val="single" w:sz="8" w:space="0" w:color="78C0D4"/>
          <w:left w:val="single" w:sz="8" w:space="0" w:color="78C0D4"/>
          <w:bottom w:val="single" w:sz="8" w:space="0" w:color="78C0D4"/>
          <w:right w:val="single" w:sz="8" w:space="0" w:color="78C0D4"/>
          <w:insideH w:val="single" w:sz="8" w:space="0" w:color="78C0D4"/>
        </w:tblBorders>
        <w:tblLook w:val="00A0"/>
      </w:tblPr>
      <w:tblGrid>
        <w:gridCol w:w="2161"/>
        <w:gridCol w:w="2161"/>
        <w:gridCol w:w="3664"/>
      </w:tblGrid>
      <w:tr w:rsidR="00A6261B" w:rsidRPr="008271D0" w:rsidTr="00B82477">
        <w:trPr>
          <w:jc w:val="center"/>
        </w:trPr>
        <w:tc>
          <w:tcPr>
            <w:tcW w:w="7986" w:type="dxa"/>
            <w:gridSpan w:val="3"/>
            <w:shd w:val="clear" w:color="auto" w:fill="4BACC6"/>
          </w:tcPr>
          <w:p w:rsidR="00A6261B" w:rsidRPr="008271D0" w:rsidRDefault="00A6261B" w:rsidP="000E0A35">
            <w:pPr>
              <w:tabs>
                <w:tab w:val="left" w:pos="3544"/>
              </w:tabs>
              <w:spacing w:after="0" w:line="240" w:lineRule="auto"/>
              <w:rPr>
                <w:rFonts w:ascii="Times New Roman" w:hAnsi="Times New Roman"/>
                <w:b/>
                <w:bCs/>
                <w:color w:val="0F243E"/>
                <w:sz w:val="24"/>
                <w:szCs w:val="24"/>
              </w:rPr>
            </w:pPr>
            <w:r w:rsidRPr="008271D0">
              <w:rPr>
                <w:rFonts w:ascii="Times New Roman" w:hAnsi="Times New Roman"/>
                <w:b/>
                <w:bCs/>
                <w:color w:val="0F243E"/>
                <w:sz w:val="24"/>
                <w:szCs w:val="24"/>
              </w:rPr>
              <w:t xml:space="preserve">                                      TARIFAS DE BALCÃO</w:t>
            </w:r>
          </w:p>
        </w:tc>
      </w:tr>
      <w:tr w:rsidR="00A6261B" w:rsidRPr="008271D0" w:rsidTr="00B82477">
        <w:trPr>
          <w:jc w:val="center"/>
        </w:trPr>
        <w:tc>
          <w:tcPr>
            <w:tcW w:w="2161" w:type="dxa"/>
            <w:tcBorders>
              <w:right w:val="nil"/>
            </w:tcBorders>
            <w:shd w:val="clear" w:color="auto" w:fill="D2EAF1"/>
          </w:tcPr>
          <w:p w:rsidR="00A6261B" w:rsidRPr="007E036D" w:rsidRDefault="00A6261B" w:rsidP="00E62B1F">
            <w:pPr>
              <w:spacing w:after="0" w:line="240" w:lineRule="auto"/>
              <w:rPr>
                <w:rFonts w:ascii="Times New Roman" w:hAnsi="Times New Roman"/>
                <w:bCs/>
                <w:color w:val="0F243E"/>
                <w:sz w:val="24"/>
                <w:szCs w:val="24"/>
              </w:rPr>
            </w:pPr>
            <w:r w:rsidRPr="007E036D">
              <w:rPr>
                <w:rFonts w:ascii="Times New Roman" w:hAnsi="Times New Roman"/>
                <w:bCs/>
                <w:color w:val="0F243E"/>
                <w:sz w:val="24"/>
                <w:szCs w:val="24"/>
              </w:rPr>
              <w:t>INDIVIDUAL</w:t>
            </w:r>
          </w:p>
        </w:tc>
        <w:tc>
          <w:tcPr>
            <w:tcW w:w="2161" w:type="dxa"/>
            <w:tcBorders>
              <w:left w:val="nil"/>
              <w:right w:val="nil"/>
            </w:tcBorders>
            <w:shd w:val="clear" w:color="auto" w:fill="D2EAF1"/>
          </w:tcPr>
          <w:p w:rsidR="00A6261B" w:rsidRPr="008271D0" w:rsidRDefault="00A6261B" w:rsidP="00E62B1F">
            <w:pPr>
              <w:spacing w:after="0" w:line="240" w:lineRule="auto"/>
              <w:rPr>
                <w:rFonts w:ascii="Times New Roman" w:hAnsi="Times New Roman"/>
                <w:color w:val="0F243E"/>
                <w:sz w:val="24"/>
                <w:szCs w:val="24"/>
              </w:rPr>
            </w:pPr>
            <w:r w:rsidRPr="008271D0">
              <w:rPr>
                <w:rFonts w:ascii="Times New Roman" w:hAnsi="Times New Roman"/>
                <w:color w:val="0F243E"/>
                <w:sz w:val="24"/>
                <w:szCs w:val="24"/>
              </w:rPr>
              <w:t>DUPLO</w:t>
            </w:r>
          </w:p>
        </w:tc>
        <w:tc>
          <w:tcPr>
            <w:tcW w:w="3664" w:type="dxa"/>
            <w:tcBorders>
              <w:left w:val="nil"/>
            </w:tcBorders>
            <w:shd w:val="clear" w:color="auto" w:fill="D2EAF1"/>
          </w:tcPr>
          <w:p w:rsidR="00A6261B" w:rsidRPr="008271D0" w:rsidRDefault="00A6261B" w:rsidP="00E62B1F">
            <w:pPr>
              <w:spacing w:after="0" w:line="240" w:lineRule="auto"/>
              <w:rPr>
                <w:rFonts w:ascii="Times New Roman" w:hAnsi="Times New Roman"/>
                <w:color w:val="0F243E"/>
                <w:sz w:val="24"/>
                <w:szCs w:val="24"/>
              </w:rPr>
            </w:pPr>
            <w:r w:rsidRPr="008271D0">
              <w:rPr>
                <w:rFonts w:ascii="Times New Roman" w:hAnsi="Times New Roman"/>
                <w:color w:val="0F243E"/>
                <w:sz w:val="24"/>
                <w:szCs w:val="24"/>
              </w:rPr>
              <w:t>TEMPORADAS</w:t>
            </w:r>
          </w:p>
          <w:p w:rsidR="00A6261B" w:rsidRPr="008271D0" w:rsidRDefault="00A6261B" w:rsidP="00E62B1F">
            <w:pPr>
              <w:spacing w:after="0" w:line="240" w:lineRule="auto"/>
              <w:rPr>
                <w:rFonts w:ascii="Times New Roman" w:hAnsi="Times New Roman"/>
                <w:color w:val="0F243E"/>
                <w:sz w:val="24"/>
                <w:szCs w:val="24"/>
              </w:rPr>
            </w:pPr>
          </w:p>
        </w:tc>
      </w:tr>
      <w:tr w:rsidR="00A6261B" w:rsidRPr="008271D0" w:rsidTr="00B82477">
        <w:trPr>
          <w:jc w:val="center"/>
        </w:trPr>
        <w:tc>
          <w:tcPr>
            <w:tcW w:w="2161" w:type="dxa"/>
            <w:tcBorders>
              <w:right w:val="nil"/>
            </w:tcBorders>
          </w:tcPr>
          <w:p w:rsidR="00A6261B" w:rsidRPr="007E036D" w:rsidRDefault="00A6261B" w:rsidP="00E62B1F">
            <w:pPr>
              <w:spacing w:after="0" w:line="240" w:lineRule="auto"/>
              <w:rPr>
                <w:rFonts w:ascii="Times New Roman" w:hAnsi="Times New Roman"/>
                <w:bCs/>
                <w:color w:val="0F243E"/>
                <w:sz w:val="24"/>
                <w:szCs w:val="24"/>
              </w:rPr>
            </w:pPr>
            <w:r w:rsidRPr="007E036D">
              <w:rPr>
                <w:rFonts w:ascii="Times New Roman" w:hAnsi="Times New Roman"/>
                <w:bCs/>
                <w:color w:val="0F243E"/>
                <w:sz w:val="24"/>
                <w:szCs w:val="24"/>
              </w:rPr>
              <w:t>115,00 €</w:t>
            </w:r>
          </w:p>
        </w:tc>
        <w:tc>
          <w:tcPr>
            <w:tcW w:w="2161" w:type="dxa"/>
            <w:tcBorders>
              <w:left w:val="nil"/>
              <w:right w:val="nil"/>
            </w:tcBorders>
          </w:tcPr>
          <w:p w:rsidR="00A6261B" w:rsidRPr="008271D0" w:rsidRDefault="00A6261B" w:rsidP="00E62B1F">
            <w:pPr>
              <w:spacing w:after="0" w:line="240" w:lineRule="auto"/>
              <w:rPr>
                <w:rFonts w:ascii="Times New Roman" w:hAnsi="Times New Roman"/>
                <w:color w:val="0F243E"/>
                <w:sz w:val="24"/>
                <w:szCs w:val="24"/>
              </w:rPr>
            </w:pPr>
            <w:r w:rsidRPr="008271D0">
              <w:rPr>
                <w:rFonts w:ascii="Times New Roman" w:hAnsi="Times New Roman"/>
                <w:color w:val="0F243E"/>
                <w:sz w:val="24"/>
                <w:szCs w:val="24"/>
              </w:rPr>
              <w:t>125,00 €</w:t>
            </w:r>
          </w:p>
        </w:tc>
        <w:tc>
          <w:tcPr>
            <w:tcW w:w="3664" w:type="dxa"/>
            <w:tcBorders>
              <w:left w:val="nil"/>
            </w:tcBorders>
          </w:tcPr>
          <w:p w:rsidR="00A6261B" w:rsidRPr="008271D0" w:rsidRDefault="00A6261B" w:rsidP="00241CF2">
            <w:pPr>
              <w:spacing w:after="0" w:line="240" w:lineRule="auto"/>
              <w:jc w:val="both"/>
              <w:rPr>
                <w:rFonts w:ascii="Times New Roman" w:hAnsi="Times New Roman"/>
                <w:color w:val="0F243E"/>
                <w:sz w:val="24"/>
                <w:szCs w:val="24"/>
              </w:rPr>
            </w:pPr>
            <w:r w:rsidRPr="008271D0">
              <w:rPr>
                <w:rFonts w:ascii="Times New Roman" w:hAnsi="Times New Roman"/>
                <w:color w:val="0F243E"/>
                <w:sz w:val="24"/>
                <w:szCs w:val="24"/>
              </w:rPr>
              <w:t>Temporada A: Janeiro, Fevereiro, Março, Novembro e Dezembro</w:t>
            </w:r>
          </w:p>
        </w:tc>
      </w:tr>
      <w:tr w:rsidR="00A6261B" w:rsidRPr="008271D0" w:rsidTr="00B82477">
        <w:trPr>
          <w:jc w:val="center"/>
        </w:trPr>
        <w:tc>
          <w:tcPr>
            <w:tcW w:w="2161" w:type="dxa"/>
            <w:tcBorders>
              <w:right w:val="nil"/>
            </w:tcBorders>
            <w:shd w:val="clear" w:color="auto" w:fill="D2EAF1"/>
          </w:tcPr>
          <w:p w:rsidR="00A6261B" w:rsidRPr="007E036D" w:rsidRDefault="00A6261B" w:rsidP="00E62B1F">
            <w:pPr>
              <w:spacing w:after="0" w:line="240" w:lineRule="auto"/>
              <w:rPr>
                <w:rFonts w:ascii="Times New Roman" w:hAnsi="Times New Roman"/>
                <w:bCs/>
                <w:color w:val="0F243E"/>
                <w:sz w:val="24"/>
                <w:szCs w:val="24"/>
              </w:rPr>
            </w:pPr>
            <w:r w:rsidRPr="007E036D">
              <w:rPr>
                <w:rFonts w:ascii="Times New Roman" w:hAnsi="Times New Roman"/>
                <w:bCs/>
                <w:color w:val="0F243E"/>
                <w:sz w:val="24"/>
                <w:szCs w:val="24"/>
              </w:rPr>
              <w:t>140,00 €</w:t>
            </w:r>
          </w:p>
        </w:tc>
        <w:tc>
          <w:tcPr>
            <w:tcW w:w="2161" w:type="dxa"/>
            <w:tcBorders>
              <w:left w:val="nil"/>
              <w:right w:val="nil"/>
            </w:tcBorders>
            <w:shd w:val="clear" w:color="auto" w:fill="D2EAF1"/>
          </w:tcPr>
          <w:p w:rsidR="00A6261B" w:rsidRPr="008271D0" w:rsidRDefault="00A6261B" w:rsidP="00E62B1F">
            <w:pPr>
              <w:spacing w:after="0" w:line="240" w:lineRule="auto"/>
              <w:rPr>
                <w:rFonts w:ascii="Times New Roman" w:hAnsi="Times New Roman"/>
                <w:color w:val="0F243E"/>
                <w:sz w:val="24"/>
                <w:szCs w:val="24"/>
              </w:rPr>
            </w:pPr>
            <w:r w:rsidRPr="008271D0">
              <w:rPr>
                <w:rFonts w:ascii="Times New Roman" w:hAnsi="Times New Roman"/>
                <w:color w:val="0F243E"/>
                <w:sz w:val="24"/>
                <w:szCs w:val="24"/>
              </w:rPr>
              <w:t>150,00 €</w:t>
            </w:r>
          </w:p>
        </w:tc>
        <w:tc>
          <w:tcPr>
            <w:tcW w:w="3664" w:type="dxa"/>
            <w:tcBorders>
              <w:left w:val="nil"/>
            </w:tcBorders>
            <w:shd w:val="clear" w:color="auto" w:fill="D2EAF1"/>
          </w:tcPr>
          <w:p w:rsidR="00A6261B" w:rsidRPr="008271D0" w:rsidRDefault="00A6261B" w:rsidP="00241CF2">
            <w:pPr>
              <w:spacing w:after="0" w:line="240" w:lineRule="auto"/>
              <w:jc w:val="both"/>
              <w:rPr>
                <w:rFonts w:ascii="Times New Roman" w:hAnsi="Times New Roman"/>
                <w:color w:val="0F243E"/>
                <w:sz w:val="24"/>
                <w:szCs w:val="24"/>
              </w:rPr>
            </w:pPr>
            <w:r w:rsidRPr="008271D0">
              <w:rPr>
                <w:rFonts w:ascii="Times New Roman" w:hAnsi="Times New Roman"/>
                <w:color w:val="0F243E"/>
                <w:sz w:val="24"/>
                <w:szCs w:val="24"/>
              </w:rPr>
              <w:t>Temporada B: Abril, Maio, Junho, Julho, Agosto, Setembro e Outubro</w:t>
            </w:r>
          </w:p>
        </w:tc>
      </w:tr>
    </w:tbl>
    <w:p w:rsidR="00A6261B" w:rsidRPr="008271D0" w:rsidRDefault="00A6261B" w:rsidP="00DE6C48">
      <w:pPr>
        <w:rPr>
          <w:rFonts w:ascii="Times New Roman" w:hAnsi="Times New Roman"/>
          <w:color w:val="0F243E"/>
          <w:sz w:val="24"/>
          <w:szCs w:val="24"/>
        </w:rPr>
      </w:pPr>
      <w:r w:rsidRPr="008271D0">
        <w:rPr>
          <w:rFonts w:ascii="Times New Roman" w:hAnsi="Times New Roman"/>
          <w:color w:val="0F243E"/>
          <w:sz w:val="24"/>
          <w:szCs w:val="24"/>
        </w:rPr>
        <w:t xml:space="preserve">Quadro 5.5 : Tarifas de Passantes, Agências Nacionais e Internacionais, </w:t>
      </w:r>
      <w:r w:rsidRPr="0084592A">
        <w:rPr>
          <w:rFonts w:ascii="Times New Roman" w:hAnsi="Times New Roman"/>
          <w:i/>
          <w:color w:val="0F243E"/>
          <w:sz w:val="24"/>
          <w:szCs w:val="24"/>
        </w:rPr>
        <w:t>Extranets</w:t>
      </w:r>
    </w:p>
    <w:tbl>
      <w:tblPr>
        <w:tblW w:w="0" w:type="auto"/>
        <w:jc w:val="center"/>
        <w:tblBorders>
          <w:top w:val="single" w:sz="8" w:space="0" w:color="4BACC6"/>
          <w:left w:val="single" w:sz="8" w:space="0" w:color="4BACC6"/>
          <w:bottom w:val="single" w:sz="8" w:space="0" w:color="4BACC6"/>
          <w:right w:val="single" w:sz="8" w:space="0" w:color="4BACC6"/>
        </w:tblBorders>
        <w:tblLook w:val="00A0"/>
      </w:tblPr>
      <w:tblGrid>
        <w:gridCol w:w="2161"/>
        <w:gridCol w:w="2161"/>
        <w:gridCol w:w="3664"/>
      </w:tblGrid>
      <w:tr w:rsidR="00A6261B" w:rsidRPr="008271D0" w:rsidTr="00B82477">
        <w:trPr>
          <w:jc w:val="center"/>
        </w:trPr>
        <w:tc>
          <w:tcPr>
            <w:tcW w:w="7986" w:type="dxa"/>
            <w:gridSpan w:val="3"/>
            <w:tcBorders>
              <w:top w:val="single" w:sz="8" w:space="0" w:color="4BACC6"/>
            </w:tcBorders>
            <w:shd w:val="clear" w:color="auto" w:fill="4BACC6"/>
          </w:tcPr>
          <w:p w:rsidR="00A6261B" w:rsidRPr="008271D0" w:rsidRDefault="00A6261B" w:rsidP="00E62B1F">
            <w:pPr>
              <w:spacing w:after="0" w:line="240" w:lineRule="auto"/>
              <w:rPr>
                <w:rFonts w:ascii="Times New Roman" w:hAnsi="Times New Roman"/>
                <w:b/>
                <w:bCs/>
                <w:color w:val="0F243E"/>
                <w:sz w:val="24"/>
                <w:szCs w:val="24"/>
              </w:rPr>
            </w:pPr>
            <w:r w:rsidRPr="008271D0">
              <w:rPr>
                <w:rFonts w:ascii="Times New Roman" w:hAnsi="Times New Roman"/>
                <w:b/>
                <w:bCs/>
                <w:color w:val="0F243E"/>
                <w:sz w:val="24"/>
                <w:szCs w:val="24"/>
              </w:rPr>
              <w:t>TARIFAS DE PASSANTES, AGENCIAS NACIONAIS E INTERNACIONAIS, EXTRANETS Comissão entre os 10 a 15%</w:t>
            </w:r>
          </w:p>
        </w:tc>
      </w:tr>
      <w:tr w:rsidR="00A6261B" w:rsidRPr="008271D0" w:rsidTr="00B82477">
        <w:trPr>
          <w:jc w:val="center"/>
        </w:trPr>
        <w:tc>
          <w:tcPr>
            <w:tcW w:w="2161" w:type="dxa"/>
            <w:tcBorders>
              <w:top w:val="single" w:sz="8" w:space="0" w:color="4BACC6"/>
              <w:bottom w:val="single" w:sz="8" w:space="0" w:color="4BACC6"/>
            </w:tcBorders>
          </w:tcPr>
          <w:p w:rsidR="00A6261B" w:rsidRPr="007E036D" w:rsidRDefault="00A6261B" w:rsidP="00E62B1F">
            <w:pPr>
              <w:spacing w:after="0" w:line="240" w:lineRule="auto"/>
              <w:rPr>
                <w:rFonts w:ascii="Times New Roman" w:hAnsi="Times New Roman"/>
                <w:bCs/>
                <w:color w:val="0F243E"/>
                <w:sz w:val="24"/>
                <w:szCs w:val="24"/>
              </w:rPr>
            </w:pPr>
            <w:r w:rsidRPr="007E036D">
              <w:rPr>
                <w:rFonts w:ascii="Times New Roman" w:hAnsi="Times New Roman"/>
                <w:bCs/>
                <w:color w:val="0F243E"/>
                <w:sz w:val="24"/>
                <w:szCs w:val="24"/>
              </w:rPr>
              <w:t>INDIVIDUAL</w:t>
            </w:r>
          </w:p>
        </w:tc>
        <w:tc>
          <w:tcPr>
            <w:tcW w:w="2161" w:type="dxa"/>
            <w:tcBorders>
              <w:top w:val="single" w:sz="8" w:space="0" w:color="4BACC6"/>
              <w:bottom w:val="single" w:sz="8" w:space="0" w:color="4BACC6"/>
            </w:tcBorders>
          </w:tcPr>
          <w:p w:rsidR="00A6261B" w:rsidRPr="008271D0" w:rsidRDefault="00A6261B" w:rsidP="00E62B1F">
            <w:pPr>
              <w:spacing w:after="0" w:line="240" w:lineRule="auto"/>
              <w:rPr>
                <w:rFonts w:ascii="Times New Roman" w:hAnsi="Times New Roman"/>
                <w:color w:val="0F243E"/>
                <w:sz w:val="24"/>
                <w:szCs w:val="24"/>
              </w:rPr>
            </w:pPr>
            <w:r w:rsidRPr="008271D0">
              <w:rPr>
                <w:rFonts w:ascii="Times New Roman" w:hAnsi="Times New Roman"/>
                <w:color w:val="0F243E"/>
                <w:sz w:val="24"/>
                <w:szCs w:val="24"/>
              </w:rPr>
              <w:t>DUPLO</w:t>
            </w:r>
          </w:p>
        </w:tc>
        <w:tc>
          <w:tcPr>
            <w:tcW w:w="3664" w:type="dxa"/>
            <w:tcBorders>
              <w:top w:val="single" w:sz="8" w:space="0" w:color="4BACC6"/>
              <w:bottom w:val="single" w:sz="8" w:space="0" w:color="4BACC6"/>
            </w:tcBorders>
          </w:tcPr>
          <w:p w:rsidR="00A6261B" w:rsidRPr="008271D0" w:rsidRDefault="00A6261B" w:rsidP="00E62B1F">
            <w:pPr>
              <w:spacing w:after="0" w:line="240" w:lineRule="auto"/>
              <w:rPr>
                <w:rFonts w:ascii="Times New Roman" w:hAnsi="Times New Roman"/>
                <w:color w:val="0F243E"/>
                <w:sz w:val="24"/>
                <w:szCs w:val="24"/>
              </w:rPr>
            </w:pPr>
            <w:r w:rsidRPr="008271D0">
              <w:rPr>
                <w:rFonts w:ascii="Times New Roman" w:hAnsi="Times New Roman"/>
                <w:color w:val="0F243E"/>
                <w:sz w:val="24"/>
                <w:szCs w:val="24"/>
              </w:rPr>
              <w:t xml:space="preserve">             TEMPORADAS</w:t>
            </w:r>
          </w:p>
        </w:tc>
      </w:tr>
      <w:tr w:rsidR="00A6261B" w:rsidRPr="008271D0" w:rsidTr="00B82477">
        <w:trPr>
          <w:jc w:val="center"/>
        </w:trPr>
        <w:tc>
          <w:tcPr>
            <w:tcW w:w="2161" w:type="dxa"/>
          </w:tcPr>
          <w:p w:rsidR="00A6261B" w:rsidRPr="007E036D" w:rsidRDefault="00A6261B" w:rsidP="00E62B1F">
            <w:pPr>
              <w:spacing w:after="0" w:line="240" w:lineRule="auto"/>
              <w:rPr>
                <w:rFonts w:ascii="Times New Roman" w:hAnsi="Times New Roman"/>
                <w:bCs/>
                <w:color w:val="0F243E"/>
                <w:sz w:val="24"/>
                <w:szCs w:val="24"/>
              </w:rPr>
            </w:pPr>
            <w:r w:rsidRPr="007E036D">
              <w:rPr>
                <w:rFonts w:ascii="Times New Roman" w:hAnsi="Times New Roman"/>
                <w:bCs/>
                <w:color w:val="0F243E"/>
                <w:sz w:val="24"/>
                <w:szCs w:val="24"/>
              </w:rPr>
              <w:t>106,00 €</w:t>
            </w:r>
          </w:p>
        </w:tc>
        <w:tc>
          <w:tcPr>
            <w:tcW w:w="2161" w:type="dxa"/>
          </w:tcPr>
          <w:p w:rsidR="00A6261B" w:rsidRPr="008271D0" w:rsidRDefault="00A6261B" w:rsidP="00E62B1F">
            <w:pPr>
              <w:spacing w:after="0" w:line="240" w:lineRule="auto"/>
              <w:rPr>
                <w:rFonts w:ascii="Times New Roman" w:hAnsi="Times New Roman"/>
                <w:color w:val="0F243E"/>
                <w:sz w:val="24"/>
                <w:szCs w:val="24"/>
              </w:rPr>
            </w:pPr>
            <w:r w:rsidRPr="008271D0">
              <w:rPr>
                <w:rFonts w:ascii="Times New Roman" w:hAnsi="Times New Roman"/>
                <w:color w:val="0F243E"/>
                <w:sz w:val="24"/>
                <w:szCs w:val="24"/>
              </w:rPr>
              <w:t>118,00 €</w:t>
            </w:r>
          </w:p>
        </w:tc>
        <w:tc>
          <w:tcPr>
            <w:tcW w:w="3664" w:type="dxa"/>
          </w:tcPr>
          <w:p w:rsidR="00A6261B" w:rsidRPr="008271D0" w:rsidRDefault="00A6261B" w:rsidP="00E62B1F">
            <w:pPr>
              <w:spacing w:after="0" w:line="240" w:lineRule="auto"/>
              <w:rPr>
                <w:rFonts w:ascii="Times New Roman" w:hAnsi="Times New Roman"/>
                <w:color w:val="0F243E"/>
                <w:sz w:val="24"/>
                <w:szCs w:val="24"/>
              </w:rPr>
            </w:pPr>
            <w:r w:rsidRPr="008271D0">
              <w:rPr>
                <w:rFonts w:ascii="Times New Roman" w:hAnsi="Times New Roman"/>
                <w:color w:val="0F243E"/>
                <w:sz w:val="24"/>
                <w:szCs w:val="24"/>
              </w:rPr>
              <w:t>Temporada A: Janeiro, Fevereiro, Março, Novembro e Dezembro</w:t>
            </w:r>
          </w:p>
        </w:tc>
      </w:tr>
      <w:tr w:rsidR="00A6261B" w:rsidRPr="008271D0" w:rsidTr="00B82477">
        <w:trPr>
          <w:jc w:val="center"/>
        </w:trPr>
        <w:tc>
          <w:tcPr>
            <w:tcW w:w="2161" w:type="dxa"/>
            <w:tcBorders>
              <w:top w:val="single" w:sz="8" w:space="0" w:color="4BACC6"/>
              <w:bottom w:val="single" w:sz="8" w:space="0" w:color="4BACC6"/>
            </w:tcBorders>
          </w:tcPr>
          <w:p w:rsidR="00A6261B" w:rsidRPr="007E036D" w:rsidRDefault="00A6261B" w:rsidP="00E62B1F">
            <w:pPr>
              <w:spacing w:after="0" w:line="240" w:lineRule="auto"/>
              <w:rPr>
                <w:rFonts w:ascii="Times New Roman" w:hAnsi="Times New Roman"/>
                <w:bCs/>
                <w:color w:val="0F243E"/>
                <w:sz w:val="24"/>
                <w:szCs w:val="24"/>
              </w:rPr>
            </w:pPr>
            <w:r w:rsidRPr="007E036D">
              <w:rPr>
                <w:rFonts w:ascii="Times New Roman" w:hAnsi="Times New Roman"/>
                <w:bCs/>
                <w:color w:val="0F243E"/>
                <w:sz w:val="24"/>
                <w:szCs w:val="24"/>
              </w:rPr>
              <w:t>135,00 €</w:t>
            </w:r>
          </w:p>
        </w:tc>
        <w:tc>
          <w:tcPr>
            <w:tcW w:w="2161" w:type="dxa"/>
            <w:tcBorders>
              <w:top w:val="single" w:sz="8" w:space="0" w:color="4BACC6"/>
              <w:bottom w:val="single" w:sz="8" w:space="0" w:color="4BACC6"/>
            </w:tcBorders>
          </w:tcPr>
          <w:p w:rsidR="00A6261B" w:rsidRPr="008271D0" w:rsidRDefault="00A6261B" w:rsidP="00E62B1F">
            <w:pPr>
              <w:spacing w:after="0" w:line="240" w:lineRule="auto"/>
              <w:rPr>
                <w:rFonts w:ascii="Times New Roman" w:hAnsi="Times New Roman"/>
                <w:color w:val="0F243E"/>
                <w:sz w:val="24"/>
                <w:szCs w:val="24"/>
              </w:rPr>
            </w:pPr>
            <w:r w:rsidRPr="008271D0">
              <w:rPr>
                <w:rFonts w:ascii="Times New Roman" w:hAnsi="Times New Roman"/>
                <w:color w:val="0F243E"/>
                <w:sz w:val="24"/>
                <w:szCs w:val="24"/>
              </w:rPr>
              <w:t>147,00 €</w:t>
            </w:r>
          </w:p>
        </w:tc>
        <w:tc>
          <w:tcPr>
            <w:tcW w:w="3664" w:type="dxa"/>
            <w:tcBorders>
              <w:top w:val="single" w:sz="8" w:space="0" w:color="4BACC6"/>
              <w:bottom w:val="single" w:sz="8" w:space="0" w:color="4BACC6"/>
            </w:tcBorders>
          </w:tcPr>
          <w:p w:rsidR="00A6261B" w:rsidRPr="008271D0" w:rsidRDefault="00A6261B" w:rsidP="00E62B1F">
            <w:pPr>
              <w:spacing w:after="0" w:line="240" w:lineRule="auto"/>
              <w:rPr>
                <w:rFonts w:ascii="Times New Roman" w:hAnsi="Times New Roman"/>
                <w:color w:val="0F243E"/>
                <w:sz w:val="24"/>
                <w:szCs w:val="24"/>
              </w:rPr>
            </w:pPr>
            <w:r w:rsidRPr="008271D0">
              <w:rPr>
                <w:rFonts w:ascii="Times New Roman" w:hAnsi="Times New Roman"/>
                <w:color w:val="0F243E"/>
                <w:sz w:val="24"/>
                <w:szCs w:val="24"/>
              </w:rPr>
              <w:t>Temporada B: Abril, Maio, Junho, Julho, Agosto, Setembro e Outubro</w:t>
            </w:r>
          </w:p>
        </w:tc>
      </w:tr>
    </w:tbl>
    <w:p w:rsidR="00A6261B" w:rsidRDefault="00A6261B" w:rsidP="00105878">
      <w:pPr>
        <w:rPr>
          <w:rFonts w:ascii="Arial" w:hAnsi="Arial" w:cs="Arial"/>
          <w:color w:val="0F243E"/>
        </w:rPr>
      </w:pPr>
      <w:r>
        <w:rPr>
          <w:rFonts w:ascii="Arial" w:hAnsi="Arial" w:cs="Arial"/>
          <w:color w:val="0F243E"/>
        </w:rPr>
        <w:t>Quadro 5.6 : Tarifas Operador Nacional e Internacional</w:t>
      </w:r>
    </w:p>
    <w:tbl>
      <w:tblPr>
        <w:tblW w:w="0" w:type="auto"/>
        <w:jc w:val="center"/>
        <w:tblBorders>
          <w:top w:val="single" w:sz="8" w:space="0" w:color="4BACC6"/>
          <w:left w:val="single" w:sz="8" w:space="0" w:color="4BACC6"/>
          <w:bottom w:val="single" w:sz="8" w:space="0" w:color="4BACC6"/>
          <w:right w:val="single" w:sz="8" w:space="0" w:color="4BACC6"/>
        </w:tblBorders>
        <w:tblLook w:val="00A0"/>
      </w:tblPr>
      <w:tblGrid>
        <w:gridCol w:w="2161"/>
        <w:gridCol w:w="2161"/>
        <w:gridCol w:w="3664"/>
      </w:tblGrid>
      <w:tr w:rsidR="00A6261B" w:rsidRPr="00E62B1F" w:rsidTr="00B82477">
        <w:trPr>
          <w:jc w:val="center"/>
        </w:trPr>
        <w:tc>
          <w:tcPr>
            <w:tcW w:w="7986" w:type="dxa"/>
            <w:gridSpan w:val="3"/>
            <w:tcBorders>
              <w:top w:val="single" w:sz="8" w:space="0" w:color="4BACC6"/>
            </w:tcBorders>
            <w:shd w:val="clear" w:color="auto" w:fill="4BACC6"/>
          </w:tcPr>
          <w:p w:rsidR="00A6261B" w:rsidRPr="00E62B1F" w:rsidRDefault="00A6261B" w:rsidP="00E62B1F">
            <w:pPr>
              <w:spacing w:after="0" w:line="240" w:lineRule="auto"/>
              <w:rPr>
                <w:rFonts w:ascii="Arial" w:hAnsi="Arial" w:cs="Arial"/>
                <w:b/>
                <w:bCs/>
                <w:color w:val="0F243E"/>
              </w:rPr>
            </w:pPr>
            <w:r w:rsidRPr="00E62B1F">
              <w:rPr>
                <w:rFonts w:ascii="Arial" w:hAnsi="Arial" w:cs="Arial"/>
                <w:b/>
                <w:bCs/>
                <w:color w:val="0F243E"/>
              </w:rPr>
              <w:t xml:space="preserve">             </w:t>
            </w:r>
            <w:r>
              <w:rPr>
                <w:rFonts w:ascii="Arial" w:hAnsi="Arial" w:cs="Arial"/>
                <w:b/>
                <w:bCs/>
                <w:color w:val="0F243E"/>
              </w:rPr>
              <w:t xml:space="preserve">    </w:t>
            </w:r>
            <w:r w:rsidRPr="00E62B1F">
              <w:rPr>
                <w:rFonts w:ascii="Arial" w:hAnsi="Arial" w:cs="Arial"/>
                <w:b/>
                <w:bCs/>
                <w:color w:val="0F243E"/>
              </w:rPr>
              <w:t>TARIFAS OPERADOR NACIONAL E INTERNACIONAL</w:t>
            </w:r>
          </w:p>
        </w:tc>
      </w:tr>
      <w:tr w:rsidR="00A6261B" w:rsidRPr="00E62B1F" w:rsidTr="00B82477">
        <w:trPr>
          <w:jc w:val="center"/>
        </w:trPr>
        <w:tc>
          <w:tcPr>
            <w:tcW w:w="2161" w:type="dxa"/>
            <w:tcBorders>
              <w:top w:val="single" w:sz="8" w:space="0" w:color="4BACC6"/>
              <w:bottom w:val="single" w:sz="8" w:space="0" w:color="4BACC6"/>
            </w:tcBorders>
          </w:tcPr>
          <w:p w:rsidR="00A6261B" w:rsidRPr="007E036D" w:rsidRDefault="00A6261B" w:rsidP="00E62B1F">
            <w:pPr>
              <w:spacing w:after="0" w:line="240" w:lineRule="auto"/>
              <w:rPr>
                <w:rFonts w:ascii="Arial" w:hAnsi="Arial" w:cs="Arial"/>
                <w:bCs/>
                <w:color w:val="0F243E"/>
              </w:rPr>
            </w:pPr>
            <w:r w:rsidRPr="007E036D">
              <w:rPr>
                <w:rFonts w:ascii="Arial" w:hAnsi="Arial" w:cs="Arial"/>
                <w:bCs/>
                <w:color w:val="0F243E"/>
              </w:rPr>
              <w:t>INDIVIDUAL</w:t>
            </w:r>
          </w:p>
        </w:tc>
        <w:tc>
          <w:tcPr>
            <w:tcW w:w="2161" w:type="dxa"/>
            <w:tcBorders>
              <w:top w:val="single" w:sz="8" w:space="0" w:color="4BACC6"/>
              <w:bottom w:val="single" w:sz="8" w:space="0" w:color="4BACC6"/>
            </w:tcBorders>
          </w:tcPr>
          <w:p w:rsidR="00A6261B" w:rsidRPr="00E62B1F" w:rsidRDefault="00A6261B" w:rsidP="00E62B1F">
            <w:pPr>
              <w:spacing w:after="0" w:line="240" w:lineRule="auto"/>
              <w:rPr>
                <w:rFonts w:ascii="Arial" w:hAnsi="Arial" w:cs="Arial"/>
                <w:color w:val="0F243E"/>
              </w:rPr>
            </w:pPr>
            <w:r w:rsidRPr="00E62B1F">
              <w:rPr>
                <w:rFonts w:ascii="Arial" w:hAnsi="Arial" w:cs="Arial"/>
                <w:color w:val="0F243E"/>
              </w:rPr>
              <w:t>DUPLO</w:t>
            </w:r>
          </w:p>
        </w:tc>
        <w:tc>
          <w:tcPr>
            <w:tcW w:w="3664" w:type="dxa"/>
            <w:tcBorders>
              <w:top w:val="single" w:sz="8" w:space="0" w:color="4BACC6"/>
              <w:bottom w:val="single" w:sz="8" w:space="0" w:color="4BACC6"/>
            </w:tcBorders>
          </w:tcPr>
          <w:p w:rsidR="00A6261B" w:rsidRDefault="00A6261B" w:rsidP="00E62B1F">
            <w:pPr>
              <w:spacing w:after="0" w:line="240" w:lineRule="auto"/>
              <w:rPr>
                <w:rFonts w:ascii="Arial" w:hAnsi="Arial" w:cs="Arial"/>
                <w:color w:val="0F243E"/>
              </w:rPr>
            </w:pPr>
            <w:r>
              <w:rPr>
                <w:rFonts w:ascii="Arial" w:hAnsi="Arial" w:cs="Arial"/>
                <w:color w:val="0F243E"/>
              </w:rPr>
              <w:t xml:space="preserve">            </w:t>
            </w:r>
            <w:r w:rsidRPr="00E62B1F">
              <w:rPr>
                <w:rFonts w:ascii="Arial" w:hAnsi="Arial" w:cs="Arial"/>
                <w:color w:val="0F243E"/>
              </w:rPr>
              <w:t>TEMPORADAS</w:t>
            </w:r>
          </w:p>
          <w:p w:rsidR="00A6261B" w:rsidRPr="00E62B1F" w:rsidRDefault="00A6261B" w:rsidP="00E62B1F">
            <w:pPr>
              <w:spacing w:after="0" w:line="240" w:lineRule="auto"/>
              <w:rPr>
                <w:rFonts w:ascii="Arial" w:hAnsi="Arial" w:cs="Arial"/>
                <w:color w:val="0F243E"/>
              </w:rPr>
            </w:pPr>
          </w:p>
        </w:tc>
      </w:tr>
      <w:tr w:rsidR="00A6261B" w:rsidRPr="00E62B1F" w:rsidTr="00B82477">
        <w:trPr>
          <w:jc w:val="center"/>
        </w:trPr>
        <w:tc>
          <w:tcPr>
            <w:tcW w:w="2161" w:type="dxa"/>
          </w:tcPr>
          <w:p w:rsidR="00A6261B" w:rsidRPr="007E036D" w:rsidRDefault="00A6261B" w:rsidP="00E62B1F">
            <w:pPr>
              <w:spacing w:after="0" w:line="240" w:lineRule="auto"/>
              <w:rPr>
                <w:rFonts w:ascii="Arial" w:hAnsi="Arial" w:cs="Arial"/>
                <w:bCs/>
                <w:color w:val="0F243E"/>
              </w:rPr>
            </w:pPr>
            <w:r w:rsidRPr="007E036D">
              <w:rPr>
                <w:rFonts w:ascii="Arial" w:hAnsi="Arial" w:cs="Arial"/>
                <w:bCs/>
                <w:color w:val="0F243E"/>
              </w:rPr>
              <w:t>70,00 €</w:t>
            </w:r>
          </w:p>
        </w:tc>
        <w:tc>
          <w:tcPr>
            <w:tcW w:w="2161" w:type="dxa"/>
          </w:tcPr>
          <w:p w:rsidR="00A6261B" w:rsidRPr="00E62B1F" w:rsidRDefault="00A6261B" w:rsidP="00E62B1F">
            <w:pPr>
              <w:spacing w:after="0" w:line="240" w:lineRule="auto"/>
              <w:rPr>
                <w:rFonts w:ascii="Arial" w:hAnsi="Arial" w:cs="Arial"/>
                <w:color w:val="0F243E"/>
              </w:rPr>
            </w:pPr>
            <w:r>
              <w:rPr>
                <w:rFonts w:ascii="Arial" w:hAnsi="Arial" w:cs="Arial"/>
                <w:color w:val="0F243E"/>
              </w:rPr>
              <w:t>80</w:t>
            </w:r>
            <w:r w:rsidRPr="00E62B1F">
              <w:rPr>
                <w:rFonts w:ascii="Arial" w:hAnsi="Arial" w:cs="Arial"/>
                <w:color w:val="0F243E"/>
              </w:rPr>
              <w:t>,00 €</w:t>
            </w:r>
          </w:p>
        </w:tc>
        <w:tc>
          <w:tcPr>
            <w:tcW w:w="3664" w:type="dxa"/>
          </w:tcPr>
          <w:p w:rsidR="00A6261B" w:rsidRPr="00E62B1F" w:rsidRDefault="00A6261B" w:rsidP="00241CF2">
            <w:pPr>
              <w:spacing w:after="0" w:line="240" w:lineRule="auto"/>
              <w:jc w:val="both"/>
              <w:rPr>
                <w:rFonts w:ascii="Arial" w:hAnsi="Arial" w:cs="Arial"/>
                <w:color w:val="0F243E"/>
              </w:rPr>
            </w:pPr>
            <w:r>
              <w:rPr>
                <w:rFonts w:ascii="Arial" w:hAnsi="Arial" w:cs="Arial"/>
                <w:color w:val="0F243E"/>
              </w:rPr>
              <w:t xml:space="preserve">Temporada A: </w:t>
            </w:r>
            <w:r w:rsidRPr="00E62B1F">
              <w:rPr>
                <w:rFonts w:ascii="Arial" w:hAnsi="Arial" w:cs="Arial"/>
                <w:color w:val="0F243E"/>
              </w:rPr>
              <w:t>Janeiro,</w:t>
            </w:r>
            <w:r>
              <w:rPr>
                <w:rFonts w:ascii="Arial" w:hAnsi="Arial" w:cs="Arial"/>
                <w:color w:val="0F243E"/>
              </w:rPr>
              <w:t xml:space="preserve"> </w:t>
            </w:r>
            <w:r w:rsidRPr="00E62B1F">
              <w:rPr>
                <w:rFonts w:ascii="Arial" w:hAnsi="Arial" w:cs="Arial"/>
                <w:color w:val="0F243E"/>
              </w:rPr>
              <w:t>Fevereir</w:t>
            </w:r>
            <w:r>
              <w:rPr>
                <w:rFonts w:ascii="Arial" w:hAnsi="Arial" w:cs="Arial"/>
                <w:color w:val="0F243E"/>
              </w:rPr>
              <w:t>o, Março, Novembro e Dezembro</w:t>
            </w:r>
          </w:p>
        </w:tc>
      </w:tr>
      <w:tr w:rsidR="00A6261B" w:rsidRPr="00E62B1F" w:rsidTr="00B82477">
        <w:trPr>
          <w:jc w:val="center"/>
        </w:trPr>
        <w:tc>
          <w:tcPr>
            <w:tcW w:w="2161" w:type="dxa"/>
            <w:tcBorders>
              <w:top w:val="single" w:sz="8" w:space="0" w:color="4BACC6"/>
              <w:bottom w:val="single" w:sz="8" w:space="0" w:color="4BACC6"/>
            </w:tcBorders>
          </w:tcPr>
          <w:p w:rsidR="00A6261B" w:rsidRPr="007E036D" w:rsidRDefault="00A6261B" w:rsidP="00E62B1F">
            <w:pPr>
              <w:spacing w:after="0" w:line="240" w:lineRule="auto"/>
              <w:rPr>
                <w:rFonts w:ascii="Arial" w:hAnsi="Arial" w:cs="Arial"/>
                <w:bCs/>
                <w:color w:val="0F243E"/>
              </w:rPr>
            </w:pPr>
            <w:r w:rsidRPr="007E036D">
              <w:rPr>
                <w:rFonts w:ascii="Arial" w:hAnsi="Arial" w:cs="Arial"/>
                <w:bCs/>
                <w:color w:val="0F243E"/>
              </w:rPr>
              <w:t>95,00 €</w:t>
            </w:r>
          </w:p>
        </w:tc>
        <w:tc>
          <w:tcPr>
            <w:tcW w:w="2161" w:type="dxa"/>
            <w:tcBorders>
              <w:top w:val="single" w:sz="8" w:space="0" w:color="4BACC6"/>
              <w:bottom w:val="single" w:sz="8" w:space="0" w:color="4BACC6"/>
            </w:tcBorders>
          </w:tcPr>
          <w:p w:rsidR="00A6261B" w:rsidRPr="00E62B1F" w:rsidRDefault="00A6261B" w:rsidP="00E62B1F">
            <w:pPr>
              <w:spacing w:after="0" w:line="240" w:lineRule="auto"/>
              <w:rPr>
                <w:rFonts w:ascii="Arial" w:hAnsi="Arial" w:cs="Arial"/>
                <w:color w:val="0F243E"/>
              </w:rPr>
            </w:pPr>
            <w:r>
              <w:rPr>
                <w:rFonts w:ascii="Arial" w:hAnsi="Arial" w:cs="Arial"/>
                <w:color w:val="0F243E"/>
              </w:rPr>
              <w:t>105</w:t>
            </w:r>
            <w:r w:rsidRPr="00E62B1F">
              <w:rPr>
                <w:rFonts w:ascii="Arial" w:hAnsi="Arial" w:cs="Arial"/>
                <w:color w:val="0F243E"/>
              </w:rPr>
              <w:t>,00 €</w:t>
            </w:r>
          </w:p>
        </w:tc>
        <w:tc>
          <w:tcPr>
            <w:tcW w:w="3664" w:type="dxa"/>
            <w:tcBorders>
              <w:top w:val="single" w:sz="8" w:space="0" w:color="4BACC6"/>
              <w:bottom w:val="single" w:sz="8" w:space="0" w:color="4BACC6"/>
            </w:tcBorders>
          </w:tcPr>
          <w:p w:rsidR="00A6261B" w:rsidRPr="00E62B1F" w:rsidRDefault="00A6261B" w:rsidP="00241CF2">
            <w:pPr>
              <w:spacing w:after="0" w:line="240" w:lineRule="auto"/>
              <w:jc w:val="both"/>
              <w:rPr>
                <w:rFonts w:ascii="Arial" w:hAnsi="Arial" w:cs="Arial"/>
                <w:color w:val="0F243E"/>
              </w:rPr>
            </w:pPr>
            <w:r w:rsidRPr="00E62B1F">
              <w:rPr>
                <w:rFonts w:ascii="Arial" w:hAnsi="Arial" w:cs="Arial"/>
                <w:color w:val="0F243E"/>
              </w:rPr>
              <w:t>Temporada B: Abril,</w:t>
            </w:r>
            <w:r>
              <w:rPr>
                <w:rFonts w:ascii="Arial" w:hAnsi="Arial" w:cs="Arial"/>
                <w:color w:val="0F243E"/>
              </w:rPr>
              <w:t xml:space="preserve"> </w:t>
            </w:r>
            <w:r w:rsidRPr="00E62B1F">
              <w:rPr>
                <w:rFonts w:ascii="Arial" w:hAnsi="Arial" w:cs="Arial"/>
                <w:color w:val="0F243E"/>
              </w:rPr>
              <w:t>Maio,</w:t>
            </w:r>
            <w:r>
              <w:rPr>
                <w:rFonts w:ascii="Arial" w:hAnsi="Arial" w:cs="Arial"/>
                <w:color w:val="0F243E"/>
              </w:rPr>
              <w:t xml:space="preserve"> </w:t>
            </w:r>
            <w:r w:rsidRPr="00E62B1F">
              <w:rPr>
                <w:rFonts w:ascii="Arial" w:hAnsi="Arial" w:cs="Arial"/>
                <w:color w:val="0F243E"/>
              </w:rPr>
              <w:t>Junho,</w:t>
            </w:r>
            <w:r>
              <w:rPr>
                <w:rFonts w:ascii="Arial" w:hAnsi="Arial" w:cs="Arial"/>
                <w:color w:val="0F243E"/>
              </w:rPr>
              <w:t xml:space="preserve"> Julho,Agosto, </w:t>
            </w:r>
            <w:r w:rsidRPr="00E62B1F">
              <w:rPr>
                <w:rFonts w:ascii="Arial" w:hAnsi="Arial" w:cs="Arial"/>
                <w:color w:val="0F243E"/>
              </w:rPr>
              <w:t>Setembro e Outubro</w:t>
            </w:r>
          </w:p>
        </w:tc>
      </w:tr>
    </w:tbl>
    <w:p w:rsidR="00A6261B" w:rsidRDefault="00A6261B" w:rsidP="00105878">
      <w:pPr>
        <w:rPr>
          <w:rFonts w:ascii="Arial" w:hAnsi="Arial" w:cs="Arial"/>
          <w:color w:val="0F243E"/>
        </w:rPr>
      </w:pPr>
    </w:p>
    <w:p w:rsidR="00A6261B" w:rsidRPr="008271D0" w:rsidRDefault="00A6261B" w:rsidP="00EA7B62">
      <w:pPr>
        <w:spacing w:before="240" w:after="240"/>
        <w:rPr>
          <w:rFonts w:ascii="Times New Roman" w:hAnsi="Times New Roman"/>
          <w:color w:val="0F243E"/>
          <w:sz w:val="24"/>
          <w:szCs w:val="24"/>
        </w:rPr>
      </w:pPr>
      <w:r w:rsidRPr="008271D0">
        <w:rPr>
          <w:rFonts w:ascii="Times New Roman" w:hAnsi="Times New Roman"/>
          <w:color w:val="0F243E"/>
          <w:sz w:val="24"/>
          <w:szCs w:val="24"/>
        </w:rPr>
        <w:t>OUTRAS TARIFAS A APLICAR:</w:t>
      </w:r>
    </w:p>
    <w:p w:rsidR="00A6261B" w:rsidRPr="008271D0" w:rsidRDefault="00A6261B" w:rsidP="00EA7B62">
      <w:pPr>
        <w:spacing w:before="240" w:after="240"/>
        <w:rPr>
          <w:rFonts w:ascii="Times New Roman" w:hAnsi="Times New Roman"/>
          <w:color w:val="0F243E"/>
          <w:sz w:val="24"/>
          <w:szCs w:val="24"/>
        </w:rPr>
      </w:pPr>
      <w:r w:rsidRPr="008271D0">
        <w:rPr>
          <w:rFonts w:ascii="Times New Roman" w:hAnsi="Times New Roman"/>
          <w:color w:val="0F243E"/>
          <w:sz w:val="24"/>
          <w:szCs w:val="24"/>
        </w:rPr>
        <w:t>TARIFA ASSOCIAÇÕES/CORPORATE/FEDERAÇÕES = PREÇO PASSANTES -10%DESCONTO</w:t>
      </w:r>
    </w:p>
    <w:p w:rsidR="00A6261B" w:rsidRPr="008271D0" w:rsidRDefault="00A6261B" w:rsidP="000C0DB6">
      <w:pPr>
        <w:spacing w:before="240" w:after="240"/>
        <w:rPr>
          <w:rFonts w:ascii="Times New Roman" w:hAnsi="Times New Roman"/>
          <w:color w:val="0F243E"/>
          <w:sz w:val="24"/>
          <w:szCs w:val="24"/>
        </w:rPr>
      </w:pPr>
      <w:r w:rsidRPr="008271D0">
        <w:rPr>
          <w:rFonts w:ascii="Times New Roman" w:hAnsi="Times New Roman"/>
          <w:color w:val="0F243E"/>
          <w:sz w:val="24"/>
          <w:szCs w:val="24"/>
        </w:rPr>
        <w:t>TARIFA GRUPOS- Sob consulta</w:t>
      </w:r>
    </w:p>
    <w:p w:rsidR="00A6261B" w:rsidRPr="008271D0" w:rsidRDefault="00A6261B" w:rsidP="00EA7B62">
      <w:pPr>
        <w:spacing w:before="240" w:after="240"/>
        <w:rPr>
          <w:rFonts w:ascii="Times New Roman" w:hAnsi="Times New Roman"/>
          <w:color w:val="0F243E"/>
          <w:sz w:val="24"/>
          <w:szCs w:val="24"/>
        </w:rPr>
      </w:pPr>
      <w:r w:rsidRPr="008271D0">
        <w:rPr>
          <w:rFonts w:ascii="Times New Roman" w:hAnsi="Times New Roman"/>
          <w:color w:val="0F243E"/>
          <w:sz w:val="24"/>
          <w:szCs w:val="24"/>
        </w:rPr>
        <w:t>TARIFA SÉNIOR &gt; 55ANOS= TARIFA PASSANTE -10%DESCONTO/VÁLIDA APENAS PARA A TEMPORADA A</w:t>
      </w:r>
    </w:p>
    <w:p w:rsidR="00A6261B" w:rsidRPr="008271D0" w:rsidRDefault="00A6261B" w:rsidP="00EA7B62">
      <w:pPr>
        <w:spacing w:before="240" w:after="240"/>
        <w:rPr>
          <w:rFonts w:ascii="Times New Roman" w:hAnsi="Times New Roman"/>
          <w:color w:val="0F243E"/>
          <w:sz w:val="24"/>
          <w:szCs w:val="24"/>
        </w:rPr>
      </w:pPr>
      <w:r w:rsidRPr="008271D0">
        <w:rPr>
          <w:rFonts w:ascii="Times New Roman" w:hAnsi="Times New Roman"/>
          <w:color w:val="0F243E"/>
          <w:sz w:val="24"/>
          <w:szCs w:val="24"/>
        </w:rPr>
        <w:t>CRIANÇAS GRÁTIS ATÉ AOS 10 ANOS DESDE QUE PARTILHEM O QUARTO COM OS PAIS</w:t>
      </w:r>
    </w:p>
    <w:p w:rsidR="00A6261B" w:rsidRDefault="00A6261B" w:rsidP="00EA7B62">
      <w:pPr>
        <w:spacing w:before="240" w:after="240"/>
        <w:rPr>
          <w:rFonts w:ascii="Arial" w:hAnsi="Arial" w:cs="Arial"/>
          <w:b/>
          <w:color w:val="0F243E"/>
        </w:rPr>
      </w:pPr>
    </w:p>
    <w:p w:rsidR="00A6261B" w:rsidRDefault="00A6261B" w:rsidP="00EA7B62">
      <w:pPr>
        <w:spacing w:before="240" w:after="240"/>
        <w:rPr>
          <w:rFonts w:ascii="Arial" w:hAnsi="Arial" w:cs="Arial"/>
          <w:b/>
          <w:color w:val="0F243E"/>
        </w:rPr>
      </w:pPr>
    </w:p>
    <w:p w:rsidR="00A6261B" w:rsidRDefault="00A6261B" w:rsidP="00EA7B62">
      <w:pPr>
        <w:spacing w:before="240" w:after="240"/>
        <w:rPr>
          <w:rFonts w:ascii="Arial" w:hAnsi="Arial" w:cs="Arial"/>
          <w:b/>
          <w:color w:val="0F243E"/>
        </w:rPr>
      </w:pPr>
      <w:r>
        <w:rPr>
          <w:rFonts w:ascii="Arial" w:hAnsi="Arial" w:cs="Arial"/>
          <w:b/>
          <w:color w:val="0F243E"/>
        </w:rPr>
        <w:t>5.4.2</w:t>
      </w:r>
      <w:r>
        <w:rPr>
          <w:rFonts w:ascii="Arial" w:hAnsi="Arial" w:cs="Arial"/>
          <w:b/>
          <w:color w:val="0F243E"/>
        </w:rPr>
        <w:tab/>
      </w:r>
      <w:r w:rsidRPr="00BD3FEE">
        <w:rPr>
          <w:rFonts w:ascii="Arial" w:hAnsi="Arial" w:cs="Arial"/>
          <w:b/>
          <w:color w:val="0F243E"/>
        </w:rPr>
        <w:t>Produto</w:t>
      </w:r>
      <w:r>
        <w:rPr>
          <w:rFonts w:ascii="Arial" w:hAnsi="Arial" w:cs="Arial"/>
          <w:b/>
          <w:color w:val="0F243E"/>
        </w:rPr>
        <w:fldChar w:fldCharType="begin"/>
      </w:r>
      <w:r>
        <w:instrText>xe "</w:instrText>
      </w:r>
      <w:r w:rsidRPr="00BA63B2">
        <w:rPr>
          <w:rFonts w:ascii="Arial" w:hAnsi="Arial" w:cs="Arial"/>
          <w:b/>
          <w:color w:val="0F243E"/>
        </w:rPr>
        <w:instrText>5.3.2.Produto</w:instrText>
      </w:r>
      <w:r>
        <w:instrText>"</w:instrText>
      </w:r>
      <w:r>
        <w:rPr>
          <w:rFonts w:ascii="Arial" w:hAnsi="Arial" w:cs="Arial"/>
          <w:b/>
          <w:color w:val="0F243E"/>
        </w:rPr>
        <w:fldChar w:fldCharType="end"/>
      </w:r>
      <w:r>
        <w:rPr>
          <w:rFonts w:ascii="Arial" w:hAnsi="Arial" w:cs="Arial"/>
          <w:b/>
          <w:color w:val="0F243E"/>
        </w:rPr>
        <w:t xml:space="preserve"> ( apresentado no 3.1.)</w:t>
      </w:r>
    </w:p>
    <w:p w:rsidR="00A6261B" w:rsidRDefault="00A6261B" w:rsidP="00EA7B62">
      <w:pPr>
        <w:spacing w:before="240" w:after="240"/>
        <w:rPr>
          <w:rFonts w:ascii="Arial" w:hAnsi="Arial" w:cs="Arial"/>
          <w:b/>
          <w:color w:val="0F243E"/>
        </w:rPr>
      </w:pPr>
    </w:p>
    <w:p w:rsidR="00A6261B" w:rsidRDefault="00A6261B" w:rsidP="00EA7B62">
      <w:pPr>
        <w:spacing w:before="240" w:after="240"/>
      </w:pPr>
      <w:r>
        <w:rPr>
          <w:rFonts w:ascii="Arial" w:hAnsi="Arial" w:cs="Arial"/>
          <w:b/>
          <w:color w:val="0F243E"/>
        </w:rPr>
        <w:t>5.4.3</w:t>
      </w:r>
      <w:r>
        <w:rPr>
          <w:rFonts w:ascii="Arial" w:hAnsi="Arial" w:cs="Arial"/>
          <w:b/>
          <w:color w:val="0F243E"/>
        </w:rPr>
        <w:tab/>
      </w:r>
      <w:r w:rsidRPr="00BD3FEE">
        <w:rPr>
          <w:rFonts w:ascii="Arial" w:hAnsi="Arial" w:cs="Arial"/>
          <w:b/>
          <w:color w:val="0F243E"/>
        </w:rPr>
        <w:t>Comunicação</w:t>
      </w:r>
      <w:r>
        <w:rPr>
          <w:rFonts w:ascii="Arial" w:hAnsi="Arial" w:cs="Arial"/>
          <w:b/>
          <w:color w:val="0F243E"/>
        </w:rPr>
        <w:fldChar w:fldCharType="begin"/>
      </w:r>
      <w:r>
        <w:instrText>xe "</w:instrText>
      </w:r>
      <w:r w:rsidRPr="00F91CB1">
        <w:rPr>
          <w:rFonts w:ascii="Arial" w:hAnsi="Arial" w:cs="Arial"/>
          <w:b/>
          <w:color w:val="0F243E"/>
        </w:rPr>
        <w:instrText>5.3.3.Comunicação</w:instrText>
      </w:r>
      <w:r>
        <w:instrText>"</w:instrText>
      </w:r>
      <w:r>
        <w:rPr>
          <w:rFonts w:ascii="Arial" w:hAnsi="Arial" w:cs="Arial"/>
          <w:b/>
          <w:color w:val="0F243E"/>
        </w:rPr>
        <w:fldChar w:fldCharType="end"/>
      </w:r>
    </w:p>
    <w:p w:rsidR="00A6261B" w:rsidRPr="00BC564F" w:rsidRDefault="00A6261B" w:rsidP="00EA7B62">
      <w:pPr>
        <w:spacing w:before="240" w:after="240"/>
        <w:rPr>
          <w:rFonts w:ascii="Arial" w:hAnsi="Arial" w:cs="Arial"/>
          <w:b/>
          <w:color w:val="0F243E"/>
        </w:rPr>
      </w:pPr>
    </w:p>
    <w:p w:rsidR="00A6261B" w:rsidRPr="00625DB0" w:rsidRDefault="00A6261B" w:rsidP="00EA7B62">
      <w:pPr>
        <w:spacing w:before="240" w:after="240" w:line="360" w:lineRule="auto"/>
        <w:jc w:val="both"/>
        <w:rPr>
          <w:rFonts w:ascii="Times New Roman" w:hAnsi="Times New Roman"/>
          <w:color w:val="0F243E"/>
          <w:sz w:val="24"/>
          <w:szCs w:val="24"/>
        </w:rPr>
      </w:pPr>
      <w:r w:rsidRPr="00625DB0">
        <w:rPr>
          <w:rFonts w:ascii="Times New Roman" w:hAnsi="Times New Roman"/>
          <w:color w:val="0F243E"/>
          <w:sz w:val="24"/>
          <w:szCs w:val="24"/>
        </w:rPr>
        <w:t>A variável de Marketi</w:t>
      </w:r>
      <w:r>
        <w:rPr>
          <w:rFonts w:ascii="Times New Roman" w:hAnsi="Times New Roman"/>
          <w:color w:val="0F243E"/>
          <w:sz w:val="24"/>
          <w:szCs w:val="24"/>
        </w:rPr>
        <w:t>ng Comunicação resulta da convi</w:t>
      </w:r>
      <w:r w:rsidRPr="00625DB0">
        <w:rPr>
          <w:rFonts w:ascii="Times New Roman" w:hAnsi="Times New Roman"/>
          <w:color w:val="0F243E"/>
          <w:sz w:val="24"/>
          <w:szCs w:val="24"/>
        </w:rPr>
        <w:t>ção de que não basta oferecer ao Mercado um bom Produto ou Serviço a Preço competitivo</w:t>
      </w:r>
      <w:r>
        <w:rPr>
          <w:rFonts w:ascii="Times New Roman" w:hAnsi="Times New Roman"/>
          <w:color w:val="0F243E"/>
          <w:sz w:val="24"/>
          <w:szCs w:val="24"/>
        </w:rPr>
        <w:t>,</w:t>
      </w:r>
      <w:r w:rsidRPr="00625DB0">
        <w:rPr>
          <w:rFonts w:ascii="Times New Roman" w:hAnsi="Times New Roman"/>
          <w:color w:val="0F243E"/>
          <w:sz w:val="24"/>
          <w:szCs w:val="24"/>
        </w:rPr>
        <w:t xml:space="preserve"> este deve ser adequadamente distribuído.</w:t>
      </w:r>
    </w:p>
    <w:p w:rsidR="00A6261B" w:rsidRPr="00625DB0" w:rsidRDefault="00A6261B" w:rsidP="00EA7B62">
      <w:pPr>
        <w:spacing w:before="240" w:after="240" w:line="360" w:lineRule="auto"/>
        <w:jc w:val="both"/>
        <w:rPr>
          <w:rFonts w:ascii="Times New Roman" w:hAnsi="Times New Roman"/>
          <w:color w:val="0F243E"/>
          <w:sz w:val="24"/>
          <w:szCs w:val="24"/>
        </w:rPr>
      </w:pPr>
      <w:r w:rsidRPr="00625DB0">
        <w:rPr>
          <w:rFonts w:ascii="Times New Roman" w:hAnsi="Times New Roman"/>
          <w:color w:val="0F243E"/>
          <w:sz w:val="24"/>
          <w:szCs w:val="24"/>
        </w:rPr>
        <w:t>A Comunicação,</w:t>
      </w:r>
      <w:r>
        <w:rPr>
          <w:rFonts w:ascii="Times New Roman" w:hAnsi="Times New Roman"/>
          <w:color w:val="0F243E"/>
          <w:sz w:val="24"/>
          <w:szCs w:val="24"/>
        </w:rPr>
        <w:t xml:space="preserve"> em termos</w:t>
      </w:r>
      <w:r w:rsidRPr="00625DB0">
        <w:rPr>
          <w:rFonts w:ascii="Times New Roman" w:hAnsi="Times New Roman"/>
          <w:color w:val="0F243E"/>
          <w:sz w:val="24"/>
          <w:szCs w:val="24"/>
        </w:rPr>
        <w:t xml:space="preserve"> prático</w:t>
      </w:r>
      <w:r>
        <w:rPr>
          <w:rFonts w:ascii="Times New Roman" w:hAnsi="Times New Roman"/>
          <w:color w:val="0F243E"/>
          <w:sz w:val="24"/>
          <w:szCs w:val="24"/>
        </w:rPr>
        <w:t xml:space="preserve">s e numa óptica de </w:t>
      </w:r>
      <w:r w:rsidRPr="000665C3">
        <w:rPr>
          <w:rFonts w:ascii="Times New Roman" w:hAnsi="Times New Roman"/>
          <w:i/>
          <w:color w:val="0F243E"/>
          <w:sz w:val="24"/>
          <w:szCs w:val="24"/>
        </w:rPr>
        <w:t>Marketing-Mix</w:t>
      </w:r>
      <w:r w:rsidRPr="00625DB0">
        <w:rPr>
          <w:rFonts w:ascii="Times New Roman" w:hAnsi="Times New Roman"/>
          <w:color w:val="0F243E"/>
          <w:sz w:val="24"/>
          <w:szCs w:val="24"/>
        </w:rPr>
        <w:t>,</w:t>
      </w:r>
      <w:r>
        <w:rPr>
          <w:rFonts w:ascii="Times New Roman" w:hAnsi="Times New Roman"/>
          <w:color w:val="0F243E"/>
          <w:sz w:val="24"/>
          <w:szCs w:val="24"/>
        </w:rPr>
        <w:t xml:space="preserve"> </w:t>
      </w:r>
      <w:r w:rsidRPr="00625DB0">
        <w:rPr>
          <w:rFonts w:ascii="Times New Roman" w:hAnsi="Times New Roman"/>
          <w:color w:val="0F243E"/>
          <w:sz w:val="24"/>
          <w:szCs w:val="24"/>
        </w:rPr>
        <w:t>é n</w:t>
      </w:r>
      <w:r>
        <w:rPr>
          <w:rFonts w:ascii="Times New Roman" w:hAnsi="Times New Roman"/>
          <w:color w:val="0F243E"/>
          <w:sz w:val="24"/>
          <w:szCs w:val="24"/>
        </w:rPr>
        <w:t>ormalmente constituída por 5 ve</w:t>
      </w:r>
      <w:r w:rsidRPr="00625DB0">
        <w:rPr>
          <w:rFonts w:ascii="Times New Roman" w:hAnsi="Times New Roman"/>
          <w:color w:val="0F243E"/>
          <w:sz w:val="24"/>
          <w:szCs w:val="24"/>
        </w:rPr>
        <w:t>tores,</w:t>
      </w:r>
      <w:r>
        <w:rPr>
          <w:rFonts w:ascii="Times New Roman" w:hAnsi="Times New Roman"/>
          <w:color w:val="0F243E"/>
          <w:sz w:val="24"/>
          <w:szCs w:val="24"/>
        </w:rPr>
        <w:t xml:space="preserve"> </w:t>
      </w:r>
      <w:r w:rsidRPr="00625DB0">
        <w:rPr>
          <w:rFonts w:ascii="Times New Roman" w:hAnsi="Times New Roman"/>
          <w:color w:val="0F243E"/>
          <w:sz w:val="24"/>
          <w:szCs w:val="24"/>
        </w:rPr>
        <w:t>componentes,</w:t>
      </w:r>
      <w:r>
        <w:rPr>
          <w:rFonts w:ascii="Times New Roman" w:hAnsi="Times New Roman"/>
          <w:color w:val="0F243E"/>
          <w:sz w:val="24"/>
          <w:szCs w:val="24"/>
        </w:rPr>
        <w:t xml:space="preserve"> </w:t>
      </w:r>
      <w:r w:rsidRPr="00625DB0">
        <w:rPr>
          <w:rFonts w:ascii="Times New Roman" w:hAnsi="Times New Roman"/>
          <w:color w:val="0F243E"/>
          <w:sz w:val="24"/>
          <w:szCs w:val="24"/>
        </w:rPr>
        <w:t>ou subvariáveis de Marketing:</w:t>
      </w:r>
    </w:p>
    <w:p w:rsidR="00A6261B" w:rsidRPr="00625DB0" w:rsidRDefault="00A6261B" w:rsidP="00241CF2">
      <w:pPr>
        <w:spacing w:before="240" w:after="240" w:line="360" w:lineRule="auto"/>
        <w:jc w:val="both"/>
        <w:rPr>
          <w:rFonts w:ascii="Times New Roman" w:hAnsi="Times New Roman"/>
          <w:color w:val="0F243E"/>
          <w:sz w:val="24"/>
          <w:szCs w:val="24"/>
        </w:rPr>
      </w:pPr>
      <w:r>
        <w:rPr>
          <w:rFonts w:ascii="Times New Roman" w:hAnsi="Times New Roman"/>
          <w:color w:val="0F243E"/>
          <w:sz w:val="24"/>
          <w:szCs w:val="24"/>
        </w:rPr>
        <w:t xml:space="preserve">i) </w:t>
      </w:r>
      <w:r w:rsidRPr="00625DB0">
        <w:rPr>
          <w:rFonts w:ascii="Times New Roman" w:hAnsi="Times New Roman"/>
          <w:color w:val="0F243E"/>
          <w:sz w:val="24"/>
          <w:szCs w:val="24"/>
        </w:rPr>
        <w:t xml:space="preserve">Publicidade institucional, local, distribuição de </w:t>
      </w:r>
      <w:r w:rsidRPr="001956D9">
        <w:rPr>
          <w:rFonts w:ascii="Times New Roman" w:hAnsi="Times New Roman"/>
          <w:i/>
          <w:color w:val="0F243E"/>
          <w:sz w:val="24"/>
          <w:szCs w:val="24"/>
        </w:rPr>
        <w:t>flyers</w:t>
      </w:r>
      <w:r w:rsidRPr="00625DB0">
        <w:rPr>
          <w:rFonts w:ascii="Times New Roman" w:hAnsi="Times New Roman"/>
          <w:color w:val="0F243E"/>
          <w:sz w:val="24"/>
          <w:szCs w:val="24"/>
        </w:rPr>
        <w:t xml:space="preserve">, anúncios no jornal, revista e rádio, </w:t>
      </w:r>
      <w:r w:rsidRPr="0084592A">
        <w:rPr>
          <w:rFonts w:ascii="Times New Roman" w:hAnsi="Times New Roman"/>
          <w:i/>
          <w:color w:val="0F243E"/>
          <w:sz w:val="24"/>
          <w:szCs w:val="24"/>
        </w:rPr>
        <w:t>telemarketing</w:t>
      </w:r>
      <w:r w:rsidRPr="00625DB0">
        <w:rPr>
          <w:rFonts w:ascii="Times New Roman" w:hAnsi="Times New Roman"/>
          <w:color w:val="0F243E"/>
          <w:sz w:val="24"/>
          <w:szCs w:val="24"/>
        </w:rPr>
        <w:t>,</w:t>
      </w:r>
      <w:r>
        <w:rPr>
          <w:rFonts w:ascii="Times New Roman" w:hAnsi="Times New Roman"/>
          <w:color w:val="0F243E"/>
          <w:sz w:val="24"/>
          <w:szCs w:val="24"/>
        </w:rPr>
        <w:t xml:space="preserve"> </w:t>
      </w:r>
      <w:r w:rsidRPr="000665C3">
        <w:rPr>
          <w:rFonts w:ascii="Times New Roman" w:hAnsi="Times New Roman"/>
          <w:i/>
          <w:color w:val="0F243E"/>
          <w:sz w:val="24"/>
          <w:szCs w:val="24"/>
        </w:rPr>
        <w:t>newsletters</w:t>
      </w:r>
      <w:r w:rsidRPr="00625DB0">
        <w:rPr>
          <w:rFonts w:ascii="Times New Roman" w:hAnsi="Times New Roman"/>
          <w:color w:val="0F243E"/>
          <w:sz w:val="24"/>
          <w:szCs w:val="24"/>
        </w:rPr>
        <w:t>,</w:t>
      </w:r>
      <w:r>
        <w:rPr>
          <w:rFonts w:ascii="Times New Roman" w:hAnsi="Times New Roman"/>
          <w:color w:val="0F243E"/>
          <w:sz w:val="24"/>
          <w:szCs w:val="24"/>
        </w:rPr>
        <w:t xml:space="preserve"> </w:t>
      </w:r>
      <w:r w:rsidRPr="00625DB0">
        <w:rPr>
          <w:rFonts w:ascii="Times New Roman" w:hAnsi="Times New Roman"/>
          <w:color w:val="0F243E"/>
          <w:sz w:val="24"/>
          <w:szCs w:val="24"/>
        </w:rPr>
        <w:t>site apelativo,</w:t>
      </w:r>
      <w:r>
        <w:rPr>
          <w:rFonts w:ascii="Times New Roman" w:hAnsi="Times New Roman"/>
          <w:color w:val="0F243E"/>
          <w:sz w:val="24"/>
          <w:szCs w:val="24"/>
        </w:rPr>
        <w:t xml:space="preserve"> </w:t>
      </w:r>
      <w:r w:rsidRPr="00625DB0">
        <w:rPr>
          <w:rFonts w:ascii="Times New Roman" w:hAnsi="Times New Roman"/>
          <w:color w:val="0F243E"/>
          <w:sz w:val="24"/>
          <w:szCs w:val="24"/>
        </w:rPr>
        <w:t xml:space="preserve">sites do </w:t>
      </w:r>
      <w:r w:rsidRPr="000665C3">
        <w:rPr>
          <w:rFonts w:ascii="Times New Roman" w:hAnsi="Times New Roman"/>
          <w:i/>
          <w:color w:val="0F243E"/>
          <w:sz w:val="24"/>
          <w:szCs w:val="24"/>
        </w:rPr>
        <w:t>trade</w:t>
      </w:r>
      <w:r>
        <w:rPr>
          <w:rFonts w:ascii="Times New Roman" w:hAnsi="Times New Roman"/>
          <w:color w:val="0F243E"/>
          <w:sz w:val="24"/>
          <w:szCs w:val="24"/>
        </w:rPr>
        <w:t xml:space="preserve"> </w:t>
      </w:r>
      <w:r w:rsidRPr="00625DB0">
        <w:rPr>
          <w:rFonts w:ascii="Times New Roman" w:hAnsi="Times New Roman"/>
          <w:color w:val="0F243E"/>
          <w:sz w:val="24"/>
          <w:szCs w:val="24"/>
        </w:rPr>
        <w:t>(Ambitur,</w:t>
      </w:r>
      <w:r>
        <w:rPr>
          <w:rFonts w:ascii="Times New Roman" w:hAnsi="Times New Roman"/>
          <w:color w:val="0F243E"/>
          <w:sz w:val="24"/>
          <w:szCs w:val="24"/>
        </w:rPr>
        <w:t xml:space="preserve"> </w:t>
      </w:r>
      <w:r w:rsidRPr="00625DB0">
        <w:rPr>
          <w:rFonts w:ascii="Times New Roman" w:hAnsi="Times New Roman"/>
          <w:color w:val="0F243E"/>
          <w:sz w:val="24"/>
          <w:szCs w:val="24"/>
        </w:rPr>
        <w:t>Turisver..)</w:t>
      </w:r>
      <w:r>
        <w:rPr>
          <w:rFonts w:ascii="Times New Roman" w:hAnsi="Times New Roman"/>
          <w:color w:val="0F243E"/>
          <w:sz w:val="24"/>
          <w:szCs w:val="24"/>
        </w:rPr>
        <w:t>;</w:t>
      </w:r>
    </w:p>
    <w:p w:rsidR="00A6261B" w:rsidRPr="00625DB0" w:rsidRDefault="00A6261B" w:rsidP="00EA7B62">
      <w:pPr>
        <w:spacing w:before="240" w:after="240" w:line="360" w:lineRule="auto"/>
        <w:jc w:val="both"/>
        <w:rPr>
          <w:rFonts w:ascii="Times New Roman" w:hAnsi="Times New Roman"/>
          <w:color w:val="0F243E"/>
          <w:sz w:val="24"/>
          <w:szCs w:val="24"/>
        </w:rPr>
      </w:pPr>
      <w:r w:rsidRPr="00625DB0">
        <w:rPr>
          <w:rFonts w:ascii="Times New Roman" w:hAnsi="Times New Roman"/>
          <w:color w:val="0F243E"/>
          <w:sz w:val="24"/>
          <w:szCs w:val="24"/>
        </w:rPr>
        <w:t>ii) Promoção de vendas visitas “porta à porta”</w:t>
      </w:r>
      <w:r>
        <w:rPr>
          <w:rFonts w:ascii="Times New Roman" w:hAnsi="Times New Roman"/>
          <w:color w:val="0F243E"/>
          <w:sz w:val="24"/>
          <w:szCs w:val="24"/>
        </w:rPr>
        <w:t>-</w:t>
      </w:r>
      <w:r w:rsidRPr="00625DB0">
        <w:rPr>
          <w:rFonts w:ascii="Times New Roman" w:hAnsi="Times New Roman"/>
          <w:b/>
          <w:color w:val="0F243E"/>
          <w:sz w:val="24"/>
          <w:szCs w:val="24"/>
        </w:rPr>
        <w:t xml:space="preserve"> </w:t>
      </w:r>
      <w:r>
        <w:rPr>
          <w:rFonts w:ascii="Times New Roman" w:hAnsi="Times New Roman"/>
          <w:color w:val="0F243E"/>
          <w:sz w:val="24"/>
          <w:szCs w:val="24"/>
        </w:rPr>
        <w:t>O promotor efe</w:t>
      </w:r>
      <w:r w:rsidRPr="00625DB0">
        <w:rPr>
          <w:rFonts w:ascii="Times New Roman" w:hAnsi="Times New Roman"/>
          <w:color w:val="0F243E"/>
          <w:sz w:val="24"/>
          <w:szCs w:val="24"/>
        </w:rPr>
        <w:t>tua v</w:t>
      </w:r>
      <w:r>
        <w:rPr>
          <w:rFonts w:ascii="Times New Roman" w:hAnsi="Times New Roman"/>
          <w:color w:val="0F243E"/>
          <w:sz w:val="24"/>
          <w:szCs w:val="24"/>
        </w:rPr>
        <w:t xml:space="preserve">isita a agentes de viagens, </w:t>
      </w:r>
      <w:r w:rsidRPr="000665C3">
        <w:rPr>
          <w:rFonts w:ascii="Times New Roman" w:hAnsi="Times New Roman"/>
          <w:i/>
          <w:color w:val="0F243E"/>
          <w:sz w:val="24"/>
          <w:szCs w:val="24"/>
        </w:rPr>
        <w:t>tour operators</w:t>
      </w:r>
      <w:r w:rsidRPr="00625DB0">
        <w:rPr>
          <w:rFonts w:ascii="Times New Roman" w:hAnsi="Times New Roman"/>
          <w:color w:val="0F243E"/>
          <w:sz w:val="24"/>
          <w:szCs w:val="24"/>
        </w:rPr>
        <w:t>,</w:t>
      </w:r>
      <w:r>
        <w:rPr>
          <w:rFonts w:ascii="Times New Roman" w:hAnsi="Times New Roman"/>
          <w:color w:val="0F243E"/>
          <w:sz w:val="24"/>
          <w:szCs w:val="24"/>
        </w:rPr>
        <w:t xml:space="preserve"> </w:t>
      </w:r>
      <w:r w:rsidRPr="000665C3">
        <w:rPr>
          <w:rFonts w:ascii="Times New Roman" w:hAnsi="Times New Roman"/>
          <w:i/>
          <w:color w:val="0F243E"/>
          <w:sz w:val="24"/>
          <w:szCs w:val="24"/>
        </w:rPr>
        <w:t>Incentive Houses</w:t>
      </w:r>
      <w:r w:rsidRPr="00625DB0">
        <w:rPr>
          <w:rFonts w:ascii="Times New Roman" w:hAnsi="Times New Roman"/>
          <w:color w:val="0F243E"/>
          <w:sz w:val="24"/>
          <w:szCs w:val="24"/>
        </w:rPr>
        <w:t>, empresas, nos escritórios destes,</w:t>
      </w:r>
      <w:r>
        <w:rPr>
          <w:rFonts w:ascii="Times New Roman" w:hAnsi="Times New Roman"/>
          <w:color w:val="0F243E"/>
          <w:sz w:val="24"/>
          <w:szCs w:val="24"/>
        </w:rPr>
        <w:t xml:space="preserve"> </w:t>
      </w:r>
      <w:r w:rsidRPr="00625DB0">
        <w:rPr>
          <w:rFonts w:ascii="Times New Roman" w:hAnsi="Times New Roman"/>
          <w:color w:val="0F243E"/>
          <w:sz w:val="24"/>
          <w:szCs w:val="24"/>
        </w:rPr>
        <w:t>apresentando e propondo os produtos e serviços do estabelecimento.</w:t>
      </w:r>
      <w:r>
        <w:rPr>
          <w:rFonts w:ascii="Times New Roman" w:hAnsi="Times New Roman"/>
          <w:color w:val="0F243E"/>
          <w:sz w:val="24"/>
          <w:szCs w:val="24"/>
        </w:rPr>
        <w:t xml:space="preserve"> </w:t>
      </w:r>
      <w:r w:rsidRPr="00625DB0">
        <w:rPr>
          <w:rFonts w:ascii="Times New Roman" w:hAnsi="Times New Roman"/>
          <w:color w:val="0F243E"/>
          <w:sz w:val="24"/>
          <w:szCs w:val="24"/>
        </w:rPr>
        <w:t>A referida visita do promotor poderá ser acompanhada de um agente de viagens ou representante de companhia de aviação interessados em promover s</w:t>
      </w:r>
      <w:r>
        <w:rPr>
          <w:rFonts w:ascii="Times New Roman" w:hAnsi="Times New Roman"/>
          <w:color w:val="0F243E"/>
          <w:sz w:val="24"/>
          <w:szCs w:val="24"/>
        </w:rPr>
        <w:t>imultaneamente os seus produtos;</w:t>
      </w:r>
    </w:p>
    <w:p w:rsidR="00A6261B" w:rsidRPr="00625DB0" w:rsidRDefault="00A6261B" w:rsidP="00EA7B62">
      <w:pPr>
        <w:spacing w:before="240" w:after="240" w:line="360" w:lineRule="auto"/>
        <w:jc w:val="both"/>
        <w:rPr>
          <w:rFonts w:ascii="Times New Roman" w:hAnsi="Times New Roman"/>
          <w:color w:val="0F243E"/>
          <w:sz w:val="24"/>
          <w:szCs w:val="24"/>
        </w:rPr>
      </w:pPr>
      <w:r w:rsidRPr="00625DB0">
        <w:rPr>
          <w:rFonts w:ascii="Times New Roman" w:hAnsi="Times New Roman"/>
          <w:color w:val="0F243E"/>
          <w:sz w:val="24"/>
          <w:szCs w:val="24"/>
        </w:rPr>
        <w:t>iii)</w:t>
      </w:r>
      <w:r>
        <w:rPr>
          <w:rFonts w:ascii="Times New Roman" w:hAnsi="Times New Roman"/>
          <w:color w:val="0F243E"/>
          <w:sz w:val="24"/>
          <w:szCs w:val="24"/>
        </w:rPr>
        <w:t xml:space="preserve"> </w:t>
      </w:r>
      <w:r w:rsidRPr="00625DB0">
        <w:rPr>
          <w:rFonts w:ascii="Times New Roman" w:hAnsi="Times New Roman"/>
          <w:color w:val="0F243E"/>
          <w:sz w:val="24"/>
          <w:szCs w:val="24"/>
        </w:rPr>
        <w:t>Relações Públicas</w:t>
      </w:r>
      <w:r>
        <w:rPr>
          <w:rFonts w:ascii="Times New Roman" w:hAnsi="Times New Roman"/>
          <w:color w:val="0F243E"/>
          <w:sz w:val="24"/>
          <w:szCs w:val="24"/>
        </w:rPr>
        <w:t xml:space="preserve"> </w:t>
      </w:r>
      <w:r w:rsidRPr="00625DB0">
        <w:rPr>
          <w:rFonts w:ascii="Times New Roman" w:hAnsi="Times New Roman"/>
          <w:color w:val="0F243E"/>
          <w:sz w:val="24"/>
          <w:szCs w:val="24"/>
        </w:rPr>
        <w:t xml:space="preserve">- acompanhamento da estadia dos clientes, </w:t>
      </w:r>
      <w:r>
        <w:rPr>
          <w:rFonts w:ascii="Times New Roman" w:hAnsi="Times New Roman"/>
          <w:color w:val="0F243E"/>
          <w:sz w:val="24"/>
          <w:szCs w:val="24"/>
        </w:rPr>
        <w:t>organização de eventos no hotel;</w:t>
      </w:r>
    </w:p>
    <w:p w:rsidR="00A6261B" w:rsidRPr="00625DB0" w:rsidRDefault="00A6261B" w:rsidP="00EA7B62">
      <w:pPr>
        <w:spacing w:before="240" w:after="240" w:line="360" w:lineRule="auto"/>
        <w:jc w:val="both"/>
        <w:rPr>
          <w:rFonts w:ascii="Times New Roman" w:hAnsi="Times New Roman"/>
          <w:color w:val="0F243E"/>
          <w:sz w:val="24"/>
          <w:szCs w:val="24"/>
        </w:rPr>
      </w:pPr>
      <w:r w:rsidRPr="00625DB0">
        <w:rPr>
          <w:rFonts w:ascii="Times New Roman" w:hAnsi="Times New Roman"/>
          <w:color w:val="0F243E"/>
          <w:sz w:val="24"/>
          <w:szCs w:val="24"/>
        </w:rPr>
        <w:t>iv)</w:t>
      </w:r>
      <w:r>
        <w:rPr>
          <w:rFonts w:ascii="Times New Roman" w:hAnsi="Times New Roman"/>
          <w:color w:val="0F243E"/>
          <w:sz w:val="24"/>
          <w:szCs w:val="24"/>
        </w:rPr>
        <w:t xml:space="preserve"> Assistência Após venda: </w:t>
      </w:r>
      <w:r w:rsidRPr="00AC38A4">
        <w:rPr>
          <w:rFonts w:ascii="Times New Roman" w:hAnsi="Times New Roman"/>
          <w:i/>
          <w:color w:val="0F243E"/>
          <w:sz w:val="24"/>
          <w:szCs w:val="24"/>
        </w:rPr>
        <w:t>Follow-up</w:t>
      </w:r>
      <w:r w:rsidRPr="00625DB0">
        <w:rPr>
          <w:rFonts w:ascii="Times New Roman" w:hAnsi="Times New Roman"/>
          <w:color w:val="0F243E"/>
          <w:sz w:val="24"/>
          <w:szCs w:val="24"/>
        </w:rPr>
        <w:t xml:space="preserve"> aos clientes através de questionários de satisfação de serviço</w:t>
      </w:r>
      <w:r>
        <w:rPr>
          <w:rFonts w:ascii="Times New Roman" w:hAnsi="Times New Roman"/>
          <w:color w:val="0F243E"/>
          <w:sz w:val="24"/>
          <w:szCs w:val="24"/>
        </w:rPr>
        <w:t>;</w:t>
      </w:r>
    </w:p>
    <w:p w:rsidR="00A6261B" w:rsidRPr="006E5599" w:rsidRDefault="00A6261B" w:rsidP="00EA7B62">
      <w:pPr>
        <w:spacing w:before="240" w:after="240" w:line="360" w:lineRule="auto"/>
        <w:jc w:val="both"/>
        <w:rPr>
          <w:rFonts w:ascii="Times New Roman" w:hAnsi="Times New Roman"/>
          <w:color w:val="0F243E"/>
          <w:sz w:val="24"/>
          <w:szCs w:val="24"/>
        </w:rPr>
      </w:pPr>
      <w:r w:rsidRPr="00625DB0">
        <w:rPr>
          <w:rFonts w:ascii="Times New Roman" w:hAnsi="Times New Roman"/>
          <w:color w:val="0F243E"/>
          <w:sz w:val="24"/>
          <w:szCs w:val="24"/>
        </w:rPr>
        <w:t>v)</w:t>
      </w:r>
      <w:r>
        <w:rPr>
          <w:rFonts w:ascii="Times New Roman" w:hAnsi="Times New Roman"/>
          <w:color w:val="0F243E"/>
          <w:sz w:val="24"/>
          <w:szCs w:val="24"/>
        </w:rPr>
        <w:t xml:space="preserve"> </w:t>
      </w:r>
      <w:r w:rsidRPr="00625DB0">
        <w:rPr>
          <w:rFonts w:ascii="Times New Roman" w:hAnsi="Times New Roman"/>
          <w:color w:val="0F243E"/>
          <w:sz w:val="24"/>
          <w:szCs w:val="24"/>
        </w:rPr>
        <w:t>Material P</w:t>
      </w:r>
      <w:r>
        <w:rPr>
          <w:rFonts w:ascii="Times New Roman" w:hAnsi="Times New Roman"/>
          <w:color w:val="0F243E"/>
          <w:sz w:val="24"/>
          <w:szCs w:val="24"/>
        </w:rPr>
        <w:t xml:space="preserve">romocional - </w:t>
      </w:r>
      <w:r w:rsidRPr="00625DB0">
        <w:rPr>
          <w:rFonts w:ascii="Times New Roman" w:hAnsi="Times New Roman"/>
          <w:color w:val="0F243E"/>
          <w:sz w:val="24"/>
          <w:szCs w:val="24"/>
        </w:rPr>
        <w:t>Os estabelecimentos hoteleiros deverão utilizar diversos materiais impressos nos seus esforços de promoção e venda dos produtos e serviços,tanto no plano inter</w:t>
      </w:r>
      <w:r>
        <w:rPr>
          <w:rFonts w:ascii="Times New Roman" w:hAnsi="Times New Roman"/>
          <w:color w:val="0F243E"/>
          <w:sz w:val="24"/>
          <w:szCs w:val="24"/>
        </w:rPr>
        <w:t xml:space="preserve">no como externo, assim como </w:t>
      </w:r>
      <w:r w:rsidRPr="001956D9">
        <w:rPr>
          <w:rFonts w:ascii="Times New Roman" w:hAnsi="Times New Roman"/>
          <w:i/>
          <w:color w:val="0F243E"/>
          <w:sz w:val="24"/>
          <w:szCs w:val="24"/>
        </w:rPr>
        <w:t>flyers</w:t>
      </w:r>
      <w:r w:rsidRPr="00625DB0">
        <w:rPr>
          <w:rFonts w:ascii="Times New Roman" w:hAnsi="Times New Roman"/>
          <w:color w:val="0F243E"/>
          <w:sz w:val="24"/>
          <w:szCs w:val="24"/>
        </w:rPr>
        <w:t>,</w:t>
      </w:r>
      <w:r>
        <w:rPr>
          <w:rFonts w:ascii="Times New Roman" w:hAnsi="Times New Roman"/>
          <w:color w:val="0F243E"/>
          <w:sz w:val="24"/>
          <w:szCs w:val="24"/>
        </w:rPr>
        <w:t xml:space="preserve"> </w:t>
      </w:r>
      <w:r w:rsidRPr="001956D9">
        <w:rPr>
          <w:rFonts w:ascii="Times New Roman" w:hAnsi="Times New Roman"/>
          <w:i/>
          <w:color w:val="0F243E"/>
          <w:sz w:val="24"/>
          <w:szCs w:val="24"/>
        </w:rPr>
        <w:t>factsheets</w:t>
      </w:r>
      <w:r w:rsidRPr="00625DB0">
        <w:rPr>
          <w:rFonts w:ascii="Times New Roman" w:hAnsi="Times New Roman"/>
          <w:color w:val="0F243E"/>
          <w:sz w:val="24"/>
          <w:szCs w:val="24"/>
        </w:rPr>
        <w:t>,</w:t>
      </w:r>
      <w:r>
        <w:rPr>
          <w:rFonts w:ascii="Times New Roman" w:hAnsi="Times New Roman"/>
          <w:color w:val="0F243E"/>
          <w:sz w:val="24"/>
          <w:szCs w:val="24"/>
        </w:rPr>
        <w:t xml:space="preserve"> </w:t>
      </w:r>
      <w:r w:rsidRPr="00625DB0">
        <w:rPr>
          <w:rFonts w:ascii="Times New Roman" w:hAnsi="Times New Roman"/>
          <w:color w:val="0F243E"/>
          <w:sz w:val="24"/>
          <w:szCs w:val="24"/>
        </w:rPr>
        <w:t xml:space="preserve">brochuras e </w:t>
      </w:r>
      <w:r w:rsidRPr="001956D9">
        <w:rPr>
          <w:rFonts w:ascii="Times New Roman" w:hAnsi="Times New Roman"/>
          <w:i/>
          <w:color w:val="0F243E"/>
          <w:sz w:val="24"/>
          <w:szCs w:val="24"/>
        </w:rPr>
        <w:t>kits</w:t>
      </w:r>
      <w:r w:rsidRPr="00625DB0">
        <w:rPr>
          <w:rFonts w:ascii="Times New Roman" w:hAnsi="Times New Roman"/>
          <w:color w:val="0F243E"/>
          <w:sz w:val="24"/>
          <w:szCs w:val="24"/>
        </w:rPr>
        <w:t>.</w:t>
      </w:r>
    </w:p>
    <w:p w:rsidR="00A6261B" w:rsidRDefault="00A6261B" w:rsidP="00EA7B62">
      <w:pPr>
        <w:spacing w:before="240" w:after="240"/>
        <w:rPr>
          <w:rFonts w:ascii="Times New Roman" w:hAnsi="Times New Roman"/>
          <w:b/>
          <w:color w:val="0F243E"/>
          <w:sz w:val="24"/>
          <w:szCs w:val="24"/>
        </w:rPr>
      </w:pPr>
    </w:p>
    <w:p w:rsidR="00A6261B" w:rsidRDefault="00A6261B" w:rsidP="00EA7B62">
      <w:pPr>
        <w:spacing w:before="240" w:after="240"/>
        <w:rPr>
          <w:rFonts w:ascii="Times New Roman" w:hAnsi="Times New Roman"/>
          <w:b/>
          <w:color w:val="0F243E"/>
          <w:sz w:val="24"/>
          <w:szCs w:val="24"/>
        </w:rPr>
      </w:pPr>
    </w:p>
    <w:p w:rsidR="00A6261B" w:rsidRDefault="00A6261B" w:rsidP="00EA7B62">
      <w:pPr>
        <w:spacing w:before="240" w:after="240"/>
        <w:rPr>
          <w:rFonts w:ascii="Times New Roman" w:hAnsi="Times New Roman"/>
          <w:b/>
          <w:color w:val="0F243E"/>
          <w:sz w:val="24"/>
          <w:szCs w:val="24"/>
        </w:rPr>
      </w:pPr>
    </w:p>
    <w:p w:rsidR="00A6261B" w:rsidRDefault="00A6261B" w:rsidP="00EA7B62">
      <w:pPr>
        <w:spacing w:before="240" w:after="240"/>
        <w:rPr>
          <w:rFonts w:ascii="Times New Roman" w:hAnsi="Times New Roman"/>
          <w:b/>
          <w:color w:val="0F243E"/>
          <w:sz w:val="24"/>
          <w:szCs w:val="24"/>
        </w:rPr>
      </w:pPr>
    </w:p>
    <w:p w:rsidR="00A6261B" w:rsidRDefault="00A6261B" w:rsidP="00934063">
      <w:pPr>
        <w:numPr>
          <w:ilvl w:val="2"/>
          <w:numId w:val="39"/>
        </w:numPr>
        <w:spacing w:before="240" w:after="240"/>
      </w:pPr>
      <w:r w:rsidRPr="006E5599">
        <w:rPr>
          <w:rFonts w:ascii="Times New Roman" w:hAnsi="Times New Roman"/>
          <w:b/>
          <w:color w:val="0F243E"/>
          <w:sz w:val="24"/>
          <w:szCs w:val="24"/>
        </w:rPr>
        <w:t>Distribuição</w:t>
      </w:r>
      <w:r>
        <w:rPr>
          <w:rFonts w:ascii="Times New Roman" w:hAnsi="Times New Roman"/>
          <w:b/>
          <w:color w:val="0F243E"/>
          <w:sz w:val="24"/>
          <w:szCs w:val="24"/>
        </w:rPr>
        <w:fldChar w:fldCharType="begin"/>
      </w:r>
      <w:r>
        <w:instrText>xe "</w:instrText>
      </w:r>
      <w:r w:rsidRPr="00D31F32">
        <w:rPr>
          <w:rFonts w:ascii="Times New Roman" w:hAnsi="Times New Roman"/>
          <w:b/>
          <w:color w:val="0F243E"/>
          <w:sz w:val="24"/>
          <w:szCs w:val="24"/>
        </w:rPr>
        <w:instrText>5.3.4.Distribuição</w:instrText>
      </w:r>
      <w:r>
        <w:instrText>"</w:instrText>
      </w:r>
      <w:r>
        <w:rPr>
          <w:rFonts w:ascii="Times New Roman" w:hAnsi="Times New Roman"/>
          <w:b/>
          <w:color w:val="0F243E"/>
          <w:sz w:val="24"/>
          <w:szCs w:val="24"/>
        </w:rPr>
        <w:fldChar w:fldCharType="end"/>
      </w:r>
    </w:p>
    <w:p w:rsidR="00A6261B" w:rsidRPr="006E5599" w:rsidRDefault="00A6261B" w:rsidP="00934063">
      <w:pPr>
        <w:spacing w:before="240" w:after="240"/>
        <w:rPr>
          <w:rFonts w:ascii="Times New Roman" w:hAnsi="Times New Roman"/>
          <w:b/>
          <w:color w:val="0F243E"/>
          <w:sz w:val="24"/>
          <w:szCs w:val="24"/>
        </w:rPr>
      </w:pPr>
    </w:p>
    <w:p w:rsidR="00A6261B" w:rsidRPr="006E5599" w:rsidRDefault="00A6261B" w:rsidP="00EA7B62">
      <w:pPr>
        <w:autoSpaceDE w:val="0"/>
        <w:autoSpaceDN w:val="0"/>
        <w:adjustRightInd w:val="0"/>
        <w:spacing w:before="240" w:after="240" w:line="360" w:lineRule="auto"/>
        <w:jc w:val="both"/>
        <w:rPr>
          <w:rFonts w:ascii="Times New Roman" w:hAnsi="Times New Roman"/>
          <w:sz w:val="24"/>
          <w:szCs w:val="24"/>
        </w:rPr>
      </w:pPr>
      <w:r w:rsidRPr="006E5599">
        <w:rPr>
          <w:rFonts w:ascii="Times New Roman" w:hAnsi="Times New Roman"/>
          <w:sz w:val="24"/>
          <w:szCs w:val="24"/>
        </w:rPr>
        <w:t xml:space="preserve">Os canais utilizados </w:t>
      </w:r>
      <w:r w:rsidRPr="00951AD2">
        <w:rPr>
          <w:rFonts w:ascii="Times New Roman" w:hAnsi="Times New Roman"/>
          <w:i/>
          <w:sz w:val="24"/>
          <w:szCs w:val="24"/>
        </w:rPr>
        <w:t>pelo Loft AcessHotel</w:t>
      </w:r>
      <w:r w:rsidRPr="006E5599">
        <w:rPr>
          <w:rFonts w:ascii="Times New Roman" w:hAnsi="Times New Roman"/>
          <w:sz w:val="24"/>
          <w:szCs w:val="24"/>
        </w:rPr>
        <w:t>, para a distribuição de seus produtos e</w:t>
      </w:r>
      <w:r>
        <w:rPr>
          <w:rFonts w:ascii="Times New Roman" w:hAnsi="Times New Roman"/>
          <w:sz w:val="24"/>
          <w:szCs w:val="24"/>
        </w:rPr>
        <w:t xml:space="preserve"> serviços, irão ser</w:t>
      </w:r>
      <w:r w:rsidRPr="006E5599">
        <w:rPr>
          <w:rFonts w:ascii="Times New Roman" w:hAnsi="Times New Roman"/>
          <w:sz w:val="24"/>
          <w:szCs w:val="24"/>
        </w:rPr>
        <w:t xml:space="preserve"> basicamente os seguintes:</w:t>
      </w:r>
    </w:p>
    <w:p w:rsidR="00A6261B" w:rsidRDefault="00A6261B" w:rsidP="00EA7B62">
      <w:pPr>
        <w:pStyle w:val="ListParagraph"/>
        <w:numPr>
          <w:ilvl w:val="0"/>
          <w:numId w:val="17"/>
        </w:numPr>
        <w:autoSpaceDE w:val="0"/>
        <w:autoSpaceDN w:val="0"/>
        <w:adjustRightInd w:val="0"/>
        <w:spacing w:before="240" w:after="240" w:line="360" w:lineRule="auto"/>
        <w:jc w:val="both"/>
        <w:rPr>
          <w:rFonts w:ascii="Times New Roman" w:hAnsi="Times New Roman"/>
          <w:sz w:val="24"/>
          <w:szCs w:val="24"/>
        </w:rPr>
      </w:pPr>
      <w:r w:rsidRPr="006E5599">
        <w:rPr>
          <w:rFonts w:ascii="Times New Roman" w:hAnsi="Times New Roman"/>
          <w:sz w:val="24"/>
          <w:szCs w:val="24"/>
        </w:rPr>
        <w:t>Agências de viagens nacionais e internacionais multimercados</w:t>
      </w:r>
      <w:r>
        <w:rPr>
          <w:rFonts w:ascii="Times New Roman" w:hAnsi="Times New Roman"/>
          <w:sz w:val="24"/>
          <w:szCs w:val="24"/>
        </w:rPr>
        <w:t>;</w:t>
      </w:r>
    </w:p>
    <w:p w:rsidR="00A6261B" w:rsidRPr="006E5599" w:rsidRDefault="00A6261B" w:rsidP="00934063">
      <w:pPr>
        <w:pStyle w:val="ListParagraph"/>
        <w:autoSpaceDE w:val="0"/>
        <w:autoSpaceDN w:val="0"/>
        <w:adjustRightInd w:val="0"/>
        <w:spacing w:before="240" w:after="240" w:line="360" w:lineRule="auto"/>
        <w:ind w:left="360"/>
        <w:jc w:val="both"/>
        <w:rPr>
          <w:rFonts w:ascii="Times New Roman" w:hAnsi="Times New Roman"/>
          <w:sz w:val="24"/>
          <w:szCs w:val="24"/>
        </w:rPr>
      </w:pPr>
    </w:p>
    <w:p w:rsidR="00A6261B" w:rsidRPr="00100135" w:rsidRDefault="00A6261B" w:rsidP="00EA7B62">
      <w:pPr>
        <w:pStyle w:val="ListParagraph"/>
        <w:numPr>
          <w:ilvl w:val="0"/>
          <w:numId w:val="17"/>
        </w:numPr>
        <w:autoSpaceDE w:val="0"/>
        <w:autoSpaceDN w:val="0"/>
        <w:adjustRightInd w:val="0"/>
        <w:spacing w:before="240" w:after="240" w:line="360" w:lineRule="auto"/>
        <w:jc w:val="both"/>
        <w:rPr>
          <w:rFonts w:ascii="Times New Roman" w:hAnsi="Times New Roman"/>
          <w:sz w:val="24"/>
          <w:szCs w:val="24"/>
        </w:rPr>
      </w:pPr>
      <w:r w:rsidRPr="000665C3">
        <w:rPr>
          <w:rFonts w:ascii="Times New Roman" w:hAnsi="Times New Roman"/>
          <w:i/>
          <w:sz w:val="24"/>
          <w:szCs w:val="24"/>
        </w:rPr>
        <w:t>Whosesalers</w:t>
      </w:r>
      <w:r w:rsidRPr="006E5599">
        <w:rPr>
          <w:rFonts w:ascii="Times New Roman" w:hAnsi="Times New Roman"/>
          <w:sz w:val="24"/>
          <w:szCs w:val="24"/>
        </w:rPr>
        <w:t>/</w:t>
      </w:r>
      <w:r w:rsidRPr="000665C3">
        <w:rPr>
          <w:rFonts w:ascii="Times New Roman" w:hAnsi="Times New Roman"/>
          <w:i/>
          <w:sz w:val="24"/>
          <w:szCs w:val="24"/>
        </w:rPr>
        <w:t>Tour Operators</w:t>
      </w:r>
      <w:r w:rsidRPr="006E5599">
        <w:rPr>
          <w:rFonts w:ascii="Times New Roman" w:hAnsi="Times New Roman"/>
          <w:sz w:val="24"/>
          <w:szCs w:val="24"/>
        </w:rPr>
        <w:t xml:space="preserve"> multimercados</w:t>
      </w:r>
      <w:r>
        <w:rPr>
          <w:rFonts w:ascii="Times New Roman" w:hAnsi="Times New Roman"/>
          <w:sz w:val="24"/>
          <w:szCs w:val="24"/>
        </w:rPr>
        <w:t>.</w:t>
      </w:r>
    </w:p>
    <w:p w:rsidR="00A6261B" w:rsidRPr="006E5599" w:rsidRDefault="00A6261B" w:rsidP="00EA7B62">
      <w:pPr>
        <w:autoSpaceDE w:val="0"/>
        <w:autoSpaceDN w:val="0"/>
        <w:adjustRightInd w:val="0"/>
        <w:spacing w:before="240" w:after="240" w:line="360" w:lineRule="auto"/>
        <w:jc w:val="both"/>
        <w:rPr>
          <w:rFonts w:ascii="Times New Roman" w:hAnsi="Times New Roman"/>
          <w:sz w:val="24"/>
          <w:szCs w:val="24"/>
        </w:rPr>
      </w:pPr>
      <w:r w:rsidRPr="006E5599">
        <w:rPr>
          <w:rFonts w:ascii="Times New Roman" w:hAnsi="Times New Roman"/>
          <w:sz w:val="24"/>
          <w:szCs w:val="24"/>
        </w:rPr>
        <w:t xml:space="preserve">Através das agências de viagens e operadores turísticos nacionais e internacionais que são parcerias estratégicas na comercialização e distribuição dos seus produtos e serviços </w:t>
      </w:r>
      <w:r>
        <w:rPr>
          <w:rFonts w:ascii="Times New Roman" w:hAnsi="Times New Roman"/>
          <w:sz w:val="24"/>
          <w:szCs w:val="24"/>
        </w:rPr>
        <w:t xml:space="preserve">e como tal anualmente </w:t>
      </w:r>
      <w:r w:rsidRPr="006E5599">
        <w:rPr>
          <w:rFonts w:ascii="Times New Roman" w:hAnsi="Times New Roman"/>
          <w:sz w:val="24"/>
          <w:szCs w:val="24"/>
        </w:rPr>
        <w:t>podem potenciar vendas, havendo a possibilidade de alguns publicarem o hotel em brochura;</w:t>
      </w:r>
    </w:p>
    <w:p w:rsidR="00A6261B" w:rsidRDefault="00A6261B" w:rsidP="00EA7B62">
      <w:pPr>
        <w:pStyle w:val="ListParagraph"/>
        <w:numPr>
          <w:ilvl w:val="0"/>
          <w:numId w:val="17"/>
        </w:numPr>
        <w:autoSpaceDE w:val="0"/>
        <w:autoSpaceDN w:val="0"/>
        <w:adjustRightInd w:val="0"/>
        <w:spacing w:before="240" w:after="240" w:line="360" w:lineRule="auto"/>
        <w:jc w:val="both"/>
        <w:rPr>
          <w:rFonts w:ascii="Times New Roman" w:hAnsi="Times New Roman"/>
          <w:sz w:val="24"/>
          <w:szCs w:val="24"/>
        </w:rPr>
      </w:pPr>
      <w:r w:rsidRPr="006E5599">
        <w:rPr>
          <w:rFonts w:ascii="Times New Roman" w:hAnsi="Times New Roman"/>
          <w:sz w:val="24"/>
          <w:szCs w:val="24"/>
        </w:rPr>
        <w:t>Centrais de Reserva</w:t>
      </w:r>
      <w:r>
        <w:rPr>
          <w:rFonts w:ascii="Times New Roman" w:hAnsi="Times New Roman"/>
          <w:sz w:val="24"/>
          <w:szCs w:val="24"/>
        </w:rPr>
        <w:t>;</w:t>
      </w:r>
    </w:p>
    <w:p w:rsidR="00A6261B" w:rsidRPr="006E5599" w:rsidRDefault="00A6261B" w:rsidP="00934063">
      <w:pPr>
        <w:pStyle w:val="ListParagraph"/>
        <w:autoSpaceDE w:val="0"/>
        <w:autoSpaceDN w:val="0"/>
        <w:adjustRightInd w:val="0"/>
        <w:spacing w:before="240" w:after="240" w:line="360" w:lineRule="auto"/>
        <w:jc w:val="both"/>
        <w:rPr>
          <w:rFonts w:ascii="Times New Roman" w:hAnsi="Times New Roman"/>
          <w:sz w:val="24"/>
          <w:szCs w:val="24"/>
        </w:rPr>
      </w:pPr>
    </w:p>
    <w:p w:rsidR="00A6261B" w:rsidRDefault="00A6261B" w:rsidP="00EA7B62">
      <w:pPr>
        <w:pStyle w:val="ListParagraph"/>
        <w:numPr>
          <w:ilvl w:val="0"/>
          <w:numId w:val="17"/>
        </w:numPr>
        <w:autoSpaceDE w:val="0"/>
        <w:autoSpaceDN w:val="0"/>
        <w:adjustRightInd w:val="0"/>
        <w:spacing w:before="240" w:after="240" w:line="360" w:lineRule="auto"/>
        <w:jc w:val="both"/>
        <w:rPr>
          <w:rFonts w:ascii="Times New Roman" w:hAnsi="Times New Roman"/>
          <w:sz w:val="24"/>
          <w:szCs w:val="24"/>
        </w:rPr>
      </w:pPr>
      <w:r w:rsidRPr="0084592A">
        <w:rPr>
          <w:rFonts w:ascii="Times New Roman" w:hAnsi="Times New Roman"/>
          <w:i/>
          <w:sz w:val="24"/>
          <w:szCs w:val="24"/>
        </w:rPr>
        <w:t>Extranets</w:t>
      </w:r>
      <w:r>
        <w:rPr>
          <w:rFonts w:ascii="Times New Roman" w:hAnsi="Times New Roman"/>
          <w:sz w:val="24"/>
          <w:szCs w:val="24"/>
        </w:rPr>
        <w:t xml:space="preserve"> </w:t>
      </w:r>
      <w:r w:rsidRPr="006E5599">
        <w:rPr>
          <w:rFonts w:ascii="Times New Roman" w:hAnsi="Times New Roman"/>
          <w:sz w:val="24"/>
          <w:szCs w:val="24"/>
        </w:rPr>
        <w:t xml:space="preserve">- Vendas pela internet, através das várias </w:t>
      </w:r>
      <w:r w:rsidRPr="0084592A">
        <w:rPr>
          <w:rFonts w:ascii="Times New Roman" w:hAnsi="Times New Roman"/>
          <w:i/>
          <w:sz w:val="24"/>
          <w:szCs w:val="24"/>
        </w:rPr>
        <w:t>extranets</w:t>
      </w:r>
      <w:r w:rsidRPr="006E5599">
        <w:rPr>
          <w:rFonts w:ascii="Times New Roman" w:hAnsi="Times New Roman"/>
          <w:sz w:val="24"/>
          <w:szCs w:val="24"/>
        </w:rPr>
        <w:t xml:space="preserve"> que iremos ter contrato</w:t>
      </w:r>
      <w:r>
        <w:rPr>
          <w:rFonts w:ascii="Times New Roman" w:hAnsi="Times New Roman"/>
          <w:sz w:val="24"/>
          <w:szCs w:val="24"/>
        </w:rPr>
        <w:t>;</w:t>
      </w:r>
    </w:p>
    <w:p w:rsidR="00A6261B" w:rsidRPr="006E5599" w:rsidRDefault="00A6261B" w:rsidP="00934063">
      <w:pPr>
        <w:pStyle w:val="ListParagraph"/>
        <w:autoSpaceDE w:val="0"/>
        <w:autoSpaceDN w:val="0"/>
        <w:adjustRightInd w:val="0"/>
        <w:spacing w:before="240" w:after="240" w:line="360" w:lineRule="auto"/>
        <w:ind w:left="0"/>
        <w:jc w:val="both"/>
        <w:rPr>
          <w:rFonts w:ascii="Times New Roman" w:hAnsi="Times New Roman"/>
          <w:sz w:val="24"/>
          <w:szCs w:val="24"/>
        </w:rPr>
      </w:pPr>
    </w:p>
    <w:p w:rsidR="00A6261B" w:rsidRDefault="00A6261B" w:rsidP="00EA7B62">
      <w:pPr>
        <w:pStyle w:val="ListParagraph"/>
        <w:numPr>
          <w:ilvl w:val="0"/>
          <w:numId w:val="17"/>
        </w:numPr>
        <w:autoSpaceDE w:val="0"/>
        <w:autoSpaceDN w:val="0"/>
        <w:adjustRightInd w:val="0"/>
        <w:spacing w:before="240" w:after="240" w:line="360" w:lineRule="auto"/>
        <w:jc w:val="both"/>
        <w:rPr>
          <w:rFonts w:ascii="Times New Roman" w:hAnsi="Times New Roman"/>
          <w:sz w:val="24"/>
          <w:szCs w:val="24"/>
        </w:rPr>
      </w:pPr>
      <w:r>
        <w:rPr>
          <w:rFonts w:ascii="Times New Roman" w:hAnsi="Times New Roman"/>
          <w:sz w:val="24"/>
          <w:szCs w:val="24"/>
        </w:rPr>
        <w:t>Visitas à</w:t>
      </w:r>
      <w:r w:rsidRPr="006E5599">
        <w:rPr>
          <w:rFonts w:ascii="Times New Roman" w:hAnsi="Times New Roman"/>
          <w:sz w:val="24"/>
          <w:szCs w:val="24"/>
        </w:rPr>
        <w:t>s feiras de turismo europeu mais importantes que se realizam anualment</w:t>
      </w:r>
      <w:r>
        <w:rPr>
          <w:rFonts w:ascii="Times New Roman" w:hAnsi="Times New Roman"/>
          <w:sz w:val="24"/>
          <w:szCs w:val="24"/>
        </w:rPr>
        <w:t>e, nomeadamente a FITUR, ITB, entre outras;</w:t>
      </w:r>
    </w:p>
    <w:p w:rsidR="00A6261B" w:rsidRPr="006E5599" w:rsidRDefault="00A6261B" w:rsidP="00934063">
      <w:pPr>
        <w:pStyle w:val="ListParagraph"/>
        <w:autoSpaceDE w:val="0"/>
        <w:autoSpaceDN w:val="0"/>
        <w:adjustRightInd w:val="0"/>
        <w:spacing w:before="240" w:after="240" w:line="360" w:lineRule="auto"/>
        <w:ind w:left="0"/>
        <w:jc w:val="both"/>
        <w:rPr>
          <w:rFonts w:ascii="Times New Roman" w:hAnsi="Times New Roman"/>
          <w:sz w:val="24"/>
          <w:szCs w:val="24"/>
        </w:rPr>
      </w:pPr>
    </w:p>
    <w:p w:rsidR="00A6261B" w:rsidRDefault="00A6261B" w:rsidP="00EA7B62">
      <w:pPr>
        <w:pStyle w:val="ListParagraph"/>
        <w:numPr>
          <w:ilvl w:val="0"/>
          <w:numId w:val="16"/>
        </w:numPr>
        <w:autoSpaceDE w:val="0"/>
        <w:autoSpaceDN w:val="0"/>
        <w:adjustRightInd w:val="0"/>
        <w:spacing w:before="240" w:after="240" w:line="360" w:lineRule="auto"/>
        <w:jc w:val="both"/>
        <w:rPr>
          <w:rFonts w:ascii="Times New Roman" w:hAnsi="Times New Roman"/>
          <w:sz w:val="24"/>
          <w:szCs w:val="24"/>
        </w:rPr>
      </w:pPr>
      <w:r w:rsidRPr="006E5599">
        <w:rPr>
          <w:rFonts w:ascii="Times New Roman" w:hAnsi="Times New Roman"/>
          <w:sz w:val="24"/>
          <w:szCs w:val="24"/>
        </w:rPr>
        <w:t>Visitas a Agências nacionais, operadores nacionais, empresas, associações…</w:t>
      </w:r>
    </w:p>
    <w:p w:rsidR="00A6261B" w:rsidRPr="006E5599" w:rsidRDefault="00A6261B" w:rsidP="00934063">
      <w:pPr>
        <w:pStyle w:val="ListParagraph"/>
        <w:autoSpaceDE w:val="0"/>
        <w:autoSpaceDN w:val="0"/>
        <w:adjustRightInd w:val="0"/>
        <w:spacing w:before="240" w:after="240" w:line="360" w:lineRule="auto"/>
        <w:ind w:left="360"/>
        <w:jc w:val="both"/>
        <w:rPr>
          <w:rFonts w:ascii="Times New Roman" w:hAnsi="Times New Roman"/>
          <w:sz w:val="24"/>
          <w:szCs w:val="24"/>
        </w:rPr>
      </w:pPr>
    </w:p>
    <w:p w:rsidR="00A6261B" w:rsidRPr="00100135" w:rsidRDefault="00A6261B" w:rsidP="00EA7B62">
      <w:pPr>
        <w:pStyle w:val="ListParagraph"/>
        <w:numPr>
          <w:ilvl w:val="0"/>
          <w:numId w:val="16"/>
        </w:numPr>
        <w:autoSpaceDE w:val="0"/>
        <w:autoSpaceDN w:val="0"/>
        <w:adjustRightInd w:val="0"/>
        <w:spacing w:before="240" w:after="240" w:line="360" w:lineRule="auto"/>
        <w:jc w:val="both"/>
        <w:rPr>
          <w:rFonts w:ascii="Times New Roman" w:hAnsi="Times New Roman"/>
          <w:sz w:val="24"/>
          <w:szCs w:val="24"/>
        </w:rPr>
      </w:pPr>
      <w:r w:rsidRPr="000665C3">
        <w:rPr>
          <w:rFonts w:ascii="Times New Roman" w:hAnsi="Times New Roman"/>
          <w:i/>
          <w:sz w:val="24"/>
          <w:szCs w:val="24"/>
        </w:rPr>
        <w:t>Direct-mail/newsletter</w:t>
      </w:r>
      <w:r w:rsidRPr="006E5599">
        <w:rPr>
          <w:rFonts w:ascii="Times New Roman" w:hAnsi="Times New Roman"/>
          <w:sz w:val="24"/>
          <w:szCs w:val="24"/>
        </w:rPr>
        <w:t xml:space="preserve"> com as promoções especiais, tais como </w:t>
      </w:r>
      <w:r w:rsidRPr="000665C3">
        <w:rPr>
          <w:rFonts w:ascii="Times New Roman" w:hAnsi="Times New Roman"/>
          <w:i/>
          <w:sz w:val="24"/>
          <w:szCs w:val="24"/>
        </w:rPr>
        <w:t>last minute</w:t>
      </w:r>
      <w:r>
        <w:rPr>
          <w:rFonts w:ascii="Times New Roman" w:hAnsi="Times New Roman"/>
          <w:sz w:val="24"/>
          <w:szCs w:val="24"/>
        </w:rPr>
        <w:t>.</w:t>
      </w:r>
    </w:p>
    <w:p w:rsidR="00A6261B" w:rsidRDefault="00A6261B" w:rsidP="00EA7B62">
      <w:pPr>
        <w:spacing w:before="240" w:after="240"/>
        <w:rPr>
          <w:rFonts w:ascii="Times New Roman" w:hAnsi="Times New Roman"/>
          <w:b/>
          <w:sz w:val="28"/>
          <w:szCs w:val="28"/>
        </w:rPr>
      </w:pPr>
    </w:p>
    <w:p w:rsidR="00A6261B" w:rsidRDefault="00A6261B" w:rsidP="00EA7B62">
      <w:pPr>
        <w:spacing w:before="240" w:after="240"/>
        <w:rPr>
          <w:rFonts w:ascii="Times New Roman" w:hAnsi="Times New Roman"/>
          <w:b/>
          <w:sz w:val="28"/>
          <w:szCs w:val="28"/>
        </w:rPr>
      </w:pPr>
    </w:p>
    <w:p w:rsidR="00A6261B" w:rsidRDefault="00A6261B" w:rsidP="00EA7B62">
      <w:pPr>
        <w:spacing w:before="240" w:after="240"/>
        <w:rPr>
          <w:rFonts w:ascii="Times New Roman" w:hAnsi="Times New Roman"/>
          <w:b/>
          <w:sz w:val="28"/>
          <w:szCs w:val="28"/>
        </w:rPr>
      </w:pPr>
    </w:p>
    <w:p w:rsidR="00A6261B" w:rsidRDefault="00A6261B" w:rsidP="00EA7B62">
      <w:pPr>
        <w:spacing w:before="240" w:after="240"/>
        <w:rPr>
          <w:rFonts w:ascii="Times New Roman" w:hAnsi="Times New Roman"/>
          <w:b/>
          <w:sz w:val="28"/>
          <w:szCs w:val="28"/>
        </w:rPr>
      </w:pPr>
    </w:p>
    <w:p w:rsidR="00A6261B" w:rsidRDefault="00A6261B" w:rsidP="00EA7B62">
      <w:pPr>
        <w:spacing w:before="240" w:after="240"/>
        <w:rPr>
          <w:rFonts w:ascii="Times New Roman" w:hAnsi="Times New Roman"/>
          <w:b/>
          <w:sz w:val="28"/>
          <w:szCs w:val="28"/>
        </w:rPr>
      </w:pPr>
    </w:p>
    <w:p w:rsidR="00A6261B" w:rsidRPr="00DC59F7" w:rsidRDefault="00A6261B" w:rsidP="00EA7B62">
      <w:pPr>
        <w:spacing w:before="240" w:after="240"/>
        <w:rPr>
          <w:rFonts w:ascii="Times New Roman" w:hAnsi="Times New Roman"/>
          <w:b/>
          <w:sz w:val="28"/>
          <w:szCs w:val="28"/>
        </w:rPr>
      </w:pPr>
      <w:r w:rsidRPr="00DC59F7">
        <w:rPr>
          <w:rFonts w:ascii="Times New Roman" w:hAnsi="Times New Roman"/>
          <w:b/>
          <w:sz w:val="28"/>
          <w:szCs w:val="28"/>
        </w:rPr>
        <w:t>CAPITULO 6 - ANÁLISE DA VIABLIDADE ECONÓMICA E FINANCEIRA DO LOFT ACCESSHOTEL</w:t>
      </w:r>
      <w:r>
        <w:rPr>
          <w:rFonts w:ascii="Times New Roman" w:hAnsi="Times New Roman"/>
          <w:b/>
          <w:sz w:val="28"/>
          <w:szCs w:val="28"/>
        </w:rPr>
        <w:fldChar w:fldCharType="begin"/>
      </w:r>
      <w:r w:rsidRPr="00DC59F7">
        <w:rPr>
          <w:rFonts w:ascii="Times New Roman" w:hAnsi="Times New Roman"/>
          <w:b/>
          <w:sz w:val="28"/>
          <w:szCs w:val="28"/>
        </w:rPr>
        <w:instrText>xe "CAPITULO 6 - ANÁLISE DA VIABLIDADE ECONÓMICA E FINANCEIRA DO LOFT ACCESSHOTEL" \b</w:instrText>
      </w:r>
      <w:r>
        <w:rPr>
          <w:rFonts w:ascii="Times New Roman" w:hAnsi="Times New Roman"/>
          <w:b/>
          <w:sz w:val="28"/>
          <w:szCs w:val="28"/>
        </w:rPr>
        <w:fldChar w:fldCharType="end"/>
      </w:r>
    </w:p>
    <w:p w:rsidR="00A6261B" w:rsidRDefault="00A6261B" w:rsidP="00F0259C">
      <w:pPr>
        <w:autoSpaceDE w:val="0"/>
        <w:autoSpaceDN w:val="0"/>
        <w:adjustRightInd w:val="0"/>
        <w:spacing w:before="240" w:after="240" w:line="360" w:lineRule="auto"/>
        <w:jc w:val="both"/>
        <w:rPr>
          <w:rFonts w:ascii="Times New Roman" w:hAnsi="Times New Roman"/>
          <w:sz w:val="24"/>
          <w:szCs w:val="24"/>
          <w:lang w:eastAsia="pt-PT"/>
        </w:rPr>
      </w:pPr>
    </w:p>
    <w:p w:rsidR="00A6261B" w:rsidRPr="00100135" w:rsidRDefault="00A6261B" w:rsidP="00F0259C">
      <w:pPr>
        <w:autoSpaceDE w:val="0"/>
        <w:autoSpaceDN w:val="0"/>
        <w:adjustRightInd w:val="0"/>
        <w:spacing w:before="240" w:after="240" w:line="360" w:lineRule="auto"/>
        <w:jc w:val="both"/>
        <w:rPr>
          <w:rFonts w:ascii="Times New Roman" w:hAnsi="Times New Roman"/>
          <w:sz w:val="24"/>
          <w:szCs w:val="24"/>
          <w:lang w:eastAsia="pt-PT"/>
        </w:rPr>
      </w:pPr>
      <w:r w:rsidRPr="00004718">
        <w:rPr>
          <w:rFonts w:ascii="Times New Roman" w:hAnsi="Times New Roman"/>
          <w:sz w:val="24"/>
          <w:szCs w:val="24"/>
          <w:lang w:eastAsia="pt-PT"/>
        </w:rPr>
        <w:t>A análise de projetos é o elemento decisivo do plano de negócios que permite analisar a v</w:t>
      </w:r>
      <w:r>
        <w:rPr>
          <w:rFonts w:ascii="Times New Roman" w:hAnsi="Times New Roman"/>
          <w:sz w:val="24"/>
          <w:szCs w:val="24"/>
          <w:lang w:eastAsia="pt-PT"/>
        </w:rPr>
        <w:t>iabilidade do projeto, na óp</w:t>
      </w:r>
      <w:r w:rsidRPr="00004718">
        <w:rPr>
          <w:rFonts w:ascii="Times New Roman" w:hAnsi="Times New Roman"/>
          <w:sz w:val="24"/>
          <w:szCs w:val="24"/>
          <w:lang w:eastAsia="pt-PT"/>
        </w:rPr>
        <w:t>tica do promotor, e motivar os financiadores para o seu apoio. Este capítulo apresenta os elementos essenciais da análise de projetos incluindo a comparação de fluxos financeir</w:t>
      </w:r>
      <w:r>
        <w:rPr>
          <w:rFonts w:ascii="Times New Roman" w:hAnsi="Times New Roman"/>
          <w:sz w:val="24"/>
          <w:szCs w:val="24"/>
          <w:lang w:eastAsia="pt-PT"/>
        </w:rPr>
        <w:t>os ao longo do tempo, o Valor A</w:t>
      </w:r>
      <w:r w:rsidRPr="00004718">
        <w:rPr>
          <w:rFonts w:ascii="Times New Roman" w:hAnsi="Times New Roman"/>
          <w:sz w:val="24"/>
          <w:szCs w:val="24"/>
          <w:lang w:eastAsia="pt-PT"/>
        </w:rPr>
        <w:t>tual Líquido, os critérios de avaliação, e o i</w:t>
      </w:r>
      <w:r>
        <w:rPr>
          <w:rFonts w:ascii="Times New Roman" w:hAnsi="Times New Roman"/>
          <w:sz w:val="24"/>
          <w:szCs w:val="24"/>
          <w:lang w:eastAsia="pt-PT"/>
        </w:rPr>
        <w:t>mpacto do financiamento. O proje</w:t>
      </w:r>
      <w:r w:rsidRPr="00004718">
        <w:rPr>
          <w:rFonts w:ascii="Times New Roman" w:hAnsi="Times New Roman"/>
          <w:sz w:val="24"/>
          <w:szCs w:val="24"/>
          <w:lang w:eastAsia="pt-PT"/>
        </w:rPr>
        <w:t>to é a</w:t>
      </w:r>
      <w:r>
        <w:rPr>
          <w:rFonts w:ascii="Times New Roman" w:hAnsi="Times New Roman"/>
          <w:sz w:val="24"/>
          <w:szCs w:val="24"/>
          <w:lang w:eastAsia="pt-PT"/>
        </w:rPr>
        <w:t>valiado num período de 15 anos.</w:t>
      </w:r>
    </w:p>
    <w:p w:rsidR="00A6261B" w:rsidRPr="0096708D" w:rsidRDefault="00A6261B" w:rsidP="00EA7B62">
      <w:pPr>
        <w:spacing w:before="240" w:after="240" w:line="360" w:lineRule="auto"/>
        <w:rPr>
          <w:rFonts w:ascii="Times New Roman" w:hAnsi="Times New Roman"/>
          <w:sz w:val="24"/>
          <w:szCs w:val="24"/>
        </w:rPr>
      </w:pPr>
      <w:r>
        <w:rPr>
          <w:rFonts w:ascii="Times New Roman" w:hAnsi="Times New Roman"/>
          <w:sz w:val="24"/>
          <w:szCs w:val="24"/>
        </w:rPr>
        <w:t>A análise económica e financeira</w:t>
      </w:r>
      <w:r w:rsidRPr="0096708D">
        <w:rPr>
          <w:rFonts w:ascii="Times New Roman" w:hAnsi="Times New Roman"/>
          <w:sz w:val="24"/>
          <w:szCs w:val="24"/>
        </w:rPr>
        <w:t xml:space="preserve"> irá </w:t>
      </w:r>
      <w:r>
        <w:rPr>
          <w:rFonts w:ascii="Times New Roman" w:hAnsi="Times New Roman"/>
          <w:sz w:val="24"/>
          <w:szCs w:val="24"/>
        </w:rPr>
        <w:t>incidir sobre os seguintes aspe</w:t>
      </w:r>
      <w:r w:rsidRPr="0096708D">
        <w:rPr>
          <w:rFonts w:ascii="Times New Roman" w:hAnsi="Times New Roman"/>
          <w:sz w:val="24"/>
          <w:szCs w:val="24"/>
        </w:rPr>
        <w:t>tos:</w:t>
      </w:r>
    </w:p>
    <w:p w:rsidR="00A6261B" w:rsidRPr="0096708D" w:rsidRDefault="00A6261B" w:rsidP="00A46E3D">
      <w:pPr>
        <w:numPr>
          <w:ilvl w:val="0"/>
          <w:numId w:val="20"/>
        </w:numPr>
        <w:spacing w:before="240" w:after="240" w:line="360" w:lineRule="auto"/>
        <w:rPr>
          <w:rFonts w:ascii="Times New Roman" w:hAnsi="Times New Roman"/>
          <w:sz w:val="24"/>
          <w:szCs w:val="24"/>
        </w:rPr>
      </w:pPr>
      <w:r w:rsidRPr="0096708D">
        <w:rPr>
          <w:rFonts w:ascii="Times New Roman" w:hAnsi="Times New Roman"/>
          <w:sz w:val="24"/>
          <w:szCs w:val="24"/>
        </w:rPr>
        <w:t>Investimento inicial previsional;</w:t>
      </w:r>
    </w:p>
    <w:p w:rsidR="00A6261B" w:rsidRPr="0096708D" w:rsidRDefault="00A6261B" w:rsidP="00A46E3D">
      <w:pPr>
        <w:numPr>
          <w:ilvl w:val="0"/>
          <w:numId w:val="20"/>
        </w:numPr>
        <w:spacing w:before="240" w:after="240" w:line="360" w:lineRule="auto"/>
        <w:rPr>
          <w:rFonts w:ascii="Times New Roman" w:hAnsi="Times New Roman"/>
          <w:sz w:val="24"/>
          <w:szCs w:val="24"/>
        </w:rPr>
      </w:pPr>
      <w:r w:rsidRPr="0096708D">
        <w:rPr>
          <w:rFonts w:ascii="Times New Roman" w:hAnsi="Times New Roman"/>
          <w:sz w:val="24"/>
          <w:szCs w:val="24"/>
        </w:rPr>
        <w:t>Receitas e custos previsionais;</w:t>
      </w:r>
    </w:p>
    <w:p w:rsidR="00A6261B" w:rsidRDefault="00A6261B" w:rsidP="00A46E3D">
      <w:pPr>
        <w:numPr>
          <w:ilvl w:val="0"/>
          <w:numId w:val="20"/>
        </w:numPr>
        <w:spacing w:before="240" w:after="240" w:line="360" w:lineRule="auto"/>
        <w:rPr>
          <w:rFonts w:ascii="Times New Roman" w:hAnsi="Times New Roman"/>
          <w:sz w:val="24"/>
          <w:szCs w:val="24"/>
        </w:rPr>
      </w:pPr>
      <w:r w:rsidRPr="0096708D">
        <w:rPr>
          <w:rFonts w:ascii="Times New Roman" w:hAnsi="Times New Roman"/>
          <w:sz w:val="24"/>
          <w:szCs w:val="24"/>
        </w:rPr>
        <w:t>Plano de Amortizações;</w:t>
      </w:r>
    </w:p>
    <w:p w:rsidR="00A6261B" w:rsidRPr="0096708D" w:rsidRDefault="00A6261B" w:rsidP="00A46E3D">
      <w:pPr>
        <w:numPr>
          <w:ilvl w:val="0"/>
          <w:numId w:val="20"/>
        </w:numPr>
        <w:spacing w:before="240" w:after="240" w:line="360" w:lineRule="auto"/>
        <w:rPr>
          <w:rFonts w:ascii="Times New Roman" w:hAnsi="Times New Roman"/>
          <w:sz w:val="24"/>
          <w:szCs w:val="24"/>
        </w:rPr>
      </w:pPr>
      <w:r>
        <w:rPr>
          <w:rFonts w:ascii="Times New Roman" w:hAnsi="Times New Roman"/>
          <w:sz w:val="24"/>
          <w:szCs w:val="24"/>
        </w:rPr>
        <w:t>Fundo de Maneio;</w:t>
      </w:r>
    </w:p>
    <w:p w:rsidR="00A6261B" w:rsidRDefault="00A6261B" w:rsidP="00A46E3D">
      <w:pPr>
        <w:numPr>
          <w:ilvl w:val="0"/>
          <w:numId w:val="20"/>
        </w:numPr>
        <w:spacing w:before="240" w:after="240" w:line="360" w:lineRule="auto"/>
        <w:rPr>
          <w:rFonts w:ascii="Times New Roman" w:hAnsi="Times New Roman"/>
          <w:sz w:val="24"/>
          <w:szCs w:val="24"/>
        </w:rPr>
      </w:pPr>
      <w:r w:rsidRPr="0096708D">
        <w:rPr>
          <w:rFonts w:ascii="Times New Roman" w:hAnsi="Times New Roman"/>
          <w:sz w:val="24"/>
          <w:szCs w:val="24"/>
        </w:rPr>
        <w:t>Plano de Financiamento</w:t>
      </w:r>
      <w:r>
        <w:rPr>
          <w:rFonts w:ascii="Times New Roman" w:hAnsi="Times New Roman"/>
          <w:sz w:val="24"/>
          <w:szCs w:val="24"/>
        </w:rPr>
        <w:t>;</w:t>
      </w:r>
    </w:p>
    <w:p w:rsidR="00A6261B" w:rsidRDefault="00A6261B" w:rsidP="00A46E3D">
      <w:pPr>
        <w:numPr>
          <w:ilvl w:val="0"/>
          <w:numId w:val="20"/>
        </w:numPr>
        <w:spacing w:before="240" w:after="240" w:line="360" w:lineRule="auto"/>
        <w:rPr>
          <w:rFonts w:ascii="Times New Roman" w:hAnsi="Times New Roman"/>
          <w:sz w:val="24"/>
          <w:szCs w:val="24"/>
        </w:rPr>
      </w:pPr>
      <w:r>
        <w:rPr>
          <w:rFonts w:ascii="Times New Roman" w:hAnsi="Times New Roman"/>
          <w:sz w:val="24"/>
          <w:szCs w:val="24"/>
        </w:rPr>
        <w:t>Impostos a pagar ao Estado;</w:t>
      </w:r>
    </w:p>
    <w:p w:rsidR="00A6261B" w:rsidRDefault="00A6261B" w:rsidP="00A46E3D">
      <w:pPr>
        <w:numPr>
          <w:ilvl w:val="0"/>
          <w:numId w:val="20"/>
        </w:numPr>
        <w:spacing w:before="240" w:after="240" w:line="360" w:lineRule="auto"/>
        <w:rPr>
          <w:rFonts w:ascii="Times New Roman" w:hAnsi="Times New Roman"/>
          <w:sz w:val="24"/>
          <w:szCs w:val="24"/>
        </w:rPr>
      </w:pPr>
      <w:r>
        <w:rPr>
          <w:rFonts w:ascii="Times New Roman" w:hAnsi="Times New Roman"/>
          <w:sz w:val="24"/>
          <w:szCs w:val="24"/>
        </w:rPr>
        <w:t>Demonstração de Resultados;</w:t>
      </w:r>
    </w:p>
    <w:p w:rsidR="00A6261B" w:rsidRDefault="00A6261B" w:rsidP="00A46E3D">
      <w:pPr>
        <w:numPr>
          <w:ilvl w:val="0"/>
          <w:numId w:val="20"/>
        </w:numPr>
        <w:spacing w:before="240" w:after="240" w:line="360" w:lineRule="auto"/>
        <w:rPr>
          <w:rFonts w:ascii="Times New Roman" w:hAnsi="Times New Roman"/>
          <w:sz w:val="24"/>
          <w:szCs w:val="24"/>
        </w:rPr>
      </w:pPr>
      <w:r>
        <w:rPr>
          <w:rFonts w:ascii="Times New Roman" w:hAnsi="Times New Roman"/>
          <w:sz w:val="24"/>
          <w:szCs w:val="24"/>
        </w:rPr>
        <w:t>Fluxos de Caixa;</w:t>
      </w:r>
    </w:p>
    <w:p w:rsidR="00A6261B" w:rsidRDefault="00A6261B" w:rsidP="00A46E3D">
      <w:pPr>
        <w:numPr>
          <w:ilvl w:val="0"/>
          <w:numId w:val="20"/>
        </w:numPr>
        <w:spacing w:before="240" w:after="240" w:line="360" w:lineRule="auto"/>
        <w:rPr>
          <w:rFonts w:ascii="Times New Roman" w:hAnsi="Times New Roman"/>
          <w:sz w:val="24"/>
          <w:szCs w:val="24"/>
        </w:rPr>
      </w:pPr>
      <w:r>
        <w:rPr>
          <w:rFonts w:ascii="Times New Roman" w:hAnsi="Times New Roman"/>
          <w:sz w:val="24"/>
          <w:szCs w:val="24"/>
        </w:rPr>
        <w:t>Balancos;</w:t>
      </w:r>
    </w:p>
    <w:p w:rsidR="00A6261B" w:rsidRPr="0096708D" w:rsidRDefault="00A6261B" w:rsidP="00A46E3D">
      <w:pPr>
        <w:numPr>
          <w:ilvl w:val="0"/>
          <w:numId w:val="20"/>
        </w:numPr>
        <w:spacing w:before="240" w:after="240" w:line="360" w:lineRule="auto"/>
        <w:rPr>
          <w:rFonts w:ascii="Times New Roman" w:hAnsi="Times New Roman"/>
          <w:sz w:val="24"/>
          <w:szCs w:val="24"/>
        </w:rPr>
      </w:pPr>
      <w:r w:rsidRPr="0084592A">
        <w:rPr>
          <w:rFonts w:ascii="Times New Roman" w:hAnsi="Times New Roman"/>
          <w:i/>
          <w:sz w:val="24"/>
          <w:szCs w:val="24"/>
        </w:rPr>
        <w:t>Cash-Flows</w:t>
      </w:r>
      <w:r>
        <w:rPr>
          <w:rFonts w:ascii="Times New Roman" w:hAnsi="Times New Roman"/>
          <w:sz w:val="24"/>
          <w:szCs w:val="24"/>
        </w:rPr>
        <w:t>.</w:t>
      </w:r>
    </w:p>
    <w:p w:rsidR="00A6261B" w:rsidRDefault="00A6261B" w:rsidP="00A46E3D">
      <w:pPr>
        <w:numPr>
          <w:ilvl w:val="0"/>
          <w:numId w:val="20"/>
        </w:numPr>
        <w:spacing w:before="240" w:after="240" w:line="360" w:lineRule="auto"/>
        <w:rPr>
          <w:rFonts w:ascii="Times New Roman" w:hAnsi="Times New Roman"/>
          <w:sz w:val="24"/>
          <w:szCs w:val="24"/>
        </w:rPr>
      </w:pPr>
      <w:r>
        <w:rPr>
          <w:rFonts w:ascii="Times New Roman" w:hAnsi="Times New Roman"/>
          <w:sz w:val="24"/>
          <w:szCs w:val="24"/>
        </w:rPr>
        <w:t>VAL- Valor atual liquido.</w:t>
      </w:r>
    </w:p>
    <w:p w:rsidR="00A6261B" w:rsidRDefault="00A6261B" w:rsidP="00C71BE1">
      <w:pPr>
        <w:spacing w:before="240" w:after="240" w:line="360" w:lineRule="auto"/>
        <w:rPr>
          <w:rFonts w:ascii="Times New Roman" w:hAnsi="Times New Roman"/>
          <w:b/>
          <w:sz w:val="24"/>
          <w:szCs w:val="24"/>
        </w:rPr>
      </w:pPr>
    </w:p>
    <w:p w:rsidR="00A6261B" w:rsidRDefault="00A6261B" w:rsidP="00C71BE1">
      <w:pPr>
        <w:spacing w:before="240" w:after="240" w:line="360" w:lineRule="auto"/>
        <w:rPr>
          <w:rFonts w:ascii="Times New Roman" w:hAnsi="Times New Roman"/>
          <w:b/>
          <w:sz w:val="24"/>
          <w:szCs w:val="24"/>
        </w:rPr>
      </w:pPr>
    </w:p>
    <w:p w:rsidR="00A6261B" w:rsidRDefault="00A6261B" w:rsidP="00C71BE1">
      <w:pPr>
        <w:spacing w:before="240" w:after="240" w:line="360" w:lineRule="auto"/>
        <w:rPr>
          <w:rFonts w:ascii="Times New Roman" w:hAnsi="Times New Roman"/>
          <w:b/>
          <w:sz w:val="24"/>
          <w:szCs w:val="24"/>
        </w:rPr>
      </w:pPr>
    </w:p>
    <w:p w:rsidR="00A6261B" w:rsidRDefault="00A6261B" w:rsidP="00C71BE1">
      <w:pPr>
        <w:spacing w:before="240" w:after="240" w:line="360" w:lineRule="auto"/>
        <w:rPr>
          <w:rFonts w:ascii="Times New Roman" w:hAnsi="Times New Roman"/>
          <w:b/>
          <w:sz w:val="24"/>
          <w:szCs w:val="24"/>
        </w:rPr>
      </w:pPr>
      <w:r w:rsidRPr="002D2D62">
        <w:rPr>
          <w:rFonts w:ascii="Times New Roman" w:hAnsi="Times New Roman"/>
          <w:b/>
          <w:sz w:val="24"/>
          <w:szCs w:val="24"/>
        </w:rPr>
        <w:t xml:space="preserve">6.1. </w:t>
      </w:r>
      <w:r w:rsidRPr="002D2D62">
        <w:rPr>
          <w:rFonts w:ascii="Times New Roman" w:hAnsi="Times New Roman"/>
          <w:b/>
          <w:sz w:val="24"/>
          <w:szCs w:val="24"/>
        </w:rPr>
        <w:tab/>
        <w:t>Pressupostos gerais</w:t>
      </w:r>
      <w:r>
        <w:rPr>
          <w:rFonts w:ascii="Times New Roman" w:hAnsi="Times New Roman"/>
          <w:b/>
          <w:sz w:val="24"/>
          <w:szCs w:val="24"/>
        </w:rPr>
        <w:fldChar w:fldCharType="begin"/>
      </w:r>
      <w:r>
        <w:instrText>xe "</w:instrText>
      </w:r>
      <w:r w:rsidRPr="002902E3">
        <w:rPr>
          <w:rFonts w:ascii="Times New Roman" w:hAnsi="Times New Roman"/>
          <w:b/>
          <w:sz w:val="24"/>
          <w:szCs w:val="24"/>
        </w:rPr>
        <w:instrText xml:space="preserve">6.1. </w:instrText>
      </w:r>
      <w:r w:rsidRPr="002902E3">
        <w:rPr>
          <w:rFonts w:ascii="Times New Roman" w:hAnsi="Times New Roman"/>
          <w:b/>
          <w:sz w:val="24"/>
          <w:szCs w:val="24"/>
        </w:rPr>
        <w:tab/>
        <w:instrText>Pressupostos gerais</w:instrText>
      </w:r>
      <w:r>
        <w:instrText>" \b</w:instrText>
      </w:r>
      <w:r>
        <w:rPr>
          <w:rFonts w:ascii="Times New Roman" w:hAnsi="Times New Roman"/>
          <w:b/>
          <w:sz w:val="24"/>
          <w:szCs w:val="24"/>
        </w:rPr>
        <w:fldChar w:fldCharType="end"/>
      </w:r>
      <w:r w:rsidRPr="002D2D62">
        <w:rPr>
          <w:rFonts w:ascii="Times New Roman" w:hAnsi="Times New Roman"/>
          <w:b/>
          <w:sz w:val="24"/>
          <w:szCs w:val="24"/>
        </w:rPr>
        <w:t xml:space="preserve"> </w:t>
      </w:r>
      <w:r>
        <w:rPr>
          <w:rFonts w:ascii="Times New Roman" w:hAnsi="Times New Roman"/>
          <w:b/>
          <w:sz w:val="24"/>
          <w:szCs w:val="24"/>
        </w:rPr>
        <w:t xml:space="preserve"> </w:t>
      </w:r>
    </w:p>
    <w:p w:rsidR="00A6261B" w:rsidRDefault="00A6261B" w:rsidP="00C71BE1">
      <w:pPr>
        <w:spacing w:before="240" w:after="240" w:line="360" w:lineRule="auto"/>
        <w:rPr>
          <w:rFonts w:ascii="Times New Roman" w:hAnsi="Times New Roman"/>
          <w:b/>
          <w:sz w:val="24"/>
          <w:szCs w:val="24"/>
        </w:rPr>
      </w:pPr>
    </w:p>
    <w:p w:rsidR="00A6261B" w:rsidRDefault="00A6261B" w:rsidP="00C71BE1">
      <w:pPr>
        <w:spacing w:before="240" w:after="240" w:line="360" w:lineRule="auto"/>
        <w:rPr>
          <w:rFonts w:ascii="Times New Roman" w:hAnsi="Times New Roman"/>
          <w:b/>
          <w:sz w:val="24"/>
          <w:szCs w:val="24"/>
        </w:rPr>
      </w:pPr>
    </w:p>
    <w:p w:rsidR="00A6261B" w:rsidRPr="00064C8E" w:rsidRDefault="00A6261B" w:rsidP="00C71BE1">
      <w:pPr>
        <w:spacing w:before="240" w:after="240" w:line="360" w:lineRule="auto"/>
        <w:rPr>
          <w:rFonts w:ascii="Times New Roman" w:hAnsi="Times New Roman"/>
          <w:sz w:val="24"/>
          <w:szCs w:val="24"/>
        </w:rPr>
      </w:pPr>
      <w:r w:rsidRPr="00064C8E">
        <w:rPr>
          <w:rFonts w:ascii="Times New Roman" w:hAnsi="Times New Roman"/>
          <w:sz w:val="24"/>
          <w:szCs w:val="24"/>
        </w:rPr>
        <w:t>Tabela 6.1 : Pressupostos Gerais</w:t>
      </w:r>
    </w:p>
    <w:p w:rsidR="00A6261B" w:rsidRPr="002D2D62" w:rsidRDefault="00A6261B" w:rsidP="00D3476C">
      <w:pPr>
        <w:spacing w:before="240" w:after="240" w:line="360" w:lineRule="auto"/>
        <w:jc w:val="center"/>
        <w:rPr>
          <w:rFonts w:ascii="Times New Roman" w:hAnsi="Times New Roman"/>
          <w:b/>
          <w:sz w:val="24"/>
          <w:szCs w:val="24"/>
        </w:rPr>
      </w:pPr>
      <w:r w:rsidRPr="00DB202F">
        <w:rPr>
          <w:rFonts w:ascii="Times New Roman" w:hAnsi="Times New Roman"/>
          <w:b/>
          <w:noProof/>
          <w:sz w:val="24"/>
          <w:szCs w:val="24"/>
          <w:lang w:eastAsia="pt-PT"/>
        </w:rPr>
        <w:pict>
          <v:shape id="_x0000_i1085" type="#_x0000_t75" style="width:464.25pt;height:461.25pt;visibility:visible">
            <v:imagedata r:id="rId30" o:title=""/>
          </v:shape>
        </w:pict>
      </w:r>
    </w:p>
    <w:p w:rsidR="00A6261B" w:rsidRDefault="00A6261B" w:rsidP="00EA7B62">
      <w:pPr>
        <w:spacing w:before="240" w:after="240"/>
        <w:jc w:val="both"/>
        <w:rPr>
          <w:rFonts w:ascii="Times New Roman" w:hAnsi="Times New Roman"/>
          <w:b/>
          <w:sz w:val="24"/>
          <w:szCs w:val="24"/>
        </w:rPr>
      </w:pPr>
    </w:p>
    <w:p w:rsidR="00A6261B" w:rsidRDefault="00A6261B" w:rsidP="00EA7B62">
      <w:pPr>
        <w:spacing w:before="240" w:after="240"/>
        <w:jc w:val="both"/>
        <w:rPr>
          <w:rFonts w:ascii="Times New Roman" w:hAnsi="Times New Roman"/>
          <w:b/>
          <w:sz w:val="24"/>
          <w:szCs w:val="24"/>
        </w:rPr>
      </w:pPr>
    </w:p>
    <w:p w:rsidR="00A6261B" w:rsidRDefault="00A6261B" w:rsidP="00EA7B62">
      <w:pPr>
        <w:spacing w:before="240" w:after="240"/>
        <w:jc w:val="both"/>
        <w:rPr>
          <w:rFonts w:ascii="Times New Roman" w:hAnsi="Times New Roman"/>
          <w:b/>
          <w:sz w:val="24"/>
          <w:szCs w:val="24"/>
        </w:rPr>
      </w:pPr>
    </w:p>
    <w:p w:rsidR="00A6261B" w:rsidRDefault="00A6261B" w:rsidP="00EA7B62">
      <w:pPr>
        <w:spacing w:before="240" w:after="240"/>
        <w:jc w:val="both"/>
        <w:rPr>
          <w:rFonts w:ascii="Times New Roman" w:hAnsi="Times New Roman"/>
          <w:b/>
          <w:sz w:val="24"/>
          <w:szCs w:val="24"/>
        </w:rPr>
      </w:pPr>
    </w:p>
    <w:p w:rsidR="00A6261B" w:rsidRDefault="00A6261B" w:rsidP="00EA7B62">
      <w:pPr>
        <w:spacing w:before="240" w:after="240"/>
        <w:jc w:val="both"/>
        <w:rPr>
          <w:rFonts w:ascii="Times New Roman" w:hAnsi="Times New Roman"/>
          <w:b/>
          <w:sz w:val="24"/>
          <w:szCs w:val="24"/>
        </w:rPr>
      </w:pPr>
      <w:r w:rsidRPr="002D2D62">
        <w:rPr>
          <w:rFonts w:ascii="Times New Roman" w:hAnsi="Times New Roman"/>
          <w:b/>
          <w:sz w:val="24"/>
          <w:szCs w:val="24"/>
        </w:rPr>
        <w:t>6.2</w:t>
      </w:r>
      <w:r w:rsidRPr="002D2D62">
        <w:rPr>
          <w:rFonts w:ascii="Times New Roman" w:hAnsi="Times New Roman"/>
          <w:b/>
          <w:sz w:val="24"/>
          <w:szCs w:val="24"/>
        </w:rPr>
        <w:tab/>
        <w:t xml:space="preserve">Investimento Previsional </w:t>
      </w:r>
      <w:r>
        <w:rPr>
          <w:rFonts w:ascii="Times New Roman" w:hAnsi="Times New Roman"/>
          <w:b/>
          <w:sz w:val="24"/>
          <w:szCs w:val="24"/>
        </w:rPr>
        <w:fldChar w:fldCharType="begin"/>
      </w:r>
      <w:r w:rsidRPr="002D2D62">
        <w:rPr>
          <w:rFonts w:ascii="Times New Roman" w:hAnsi="Times New Roman"/>
          <w:b/>
          <w:sz w:val="24"/>
          <w:szCs w:val="24"/>
        </w:rPr>
        <w:instrText>xe "6.2.Investimento Inicial"</w:instrText>
      </w:r>
      <w:r>
        <w:rPr>
          <w:rFonts w:ascii="Times New Roman" w:hAnsi="Times New Roman"/>
          <w:b/>
          <w:sz w:val="24"/>
          <w:szCs w:val="24"/>
        </w:rPr>
        <w:fldChar w:fldCharType="end"/>
      </w:r>
    </w:p>
    <w:p w:rsidR="00A6261B" w:rsidRPr="002D2D62" w:rsidRDefault="00A6261B" w:rsidP="00EA7B62">
      <w:pPr>
        <w:spacing w:before="240" w:after="240"/>
        <w:jc w:val="both"/>
        <w:rPr>
          <w:rFonts w:ascii="Times New Roman" w:hAnsi="Times New Roman"/>
          <w:b/>
          <w:sz w:val="24"/>
          <w:szCs w:val="24"/>
        </w:rPr>
      </w:pPr>
    </w:p>
    <w:p w:rsidR="00A6261B" w:rsidRDefault="00A6261B" w:rsidP="002D2D62">
      <w:pPr>
        <w:spacing w:before="240" w:after="240" w:line="360" w:lineRule="auto"/>
        <w:jc w:val="both"/>
        <w:rPr>
          <w:rFonts w:ascii="Times New Roman" w:hAnsi="Times New Roman"/>
          <w:sz w:val="24"/>
          <w:szCs w:val="24"/>
        </w:rPr>
      </w:pPr>
      <w:r w:rsidRPr="00841E0B">
        <w:rPr>
          <w:rFonts w:ascii="Times New Roman" w:hAnsi="Times New Roman"/>
          <w:sz w:val="24"/>
          <w:szCs w:val="24"/>
        </w:rPr>
        <w:t>O investimento inicial necessário para o negócio será no valor de 6.274.500,00 €(de acordo com o levantamento efetuado), os promotores irão procurar angariar um investidor para o projeto, ou recorrer ao financiamento do mesmo.</w:t>
      </w:r>
    </w:p>
    <w:p w:rsidR="00A6261B" w:rsidRPr="0096708D" w:rsidRDefault="00A6261B" w:rsidP="00A46E3D">
      <w:pPr>
        <w:numPr>
          <w:ilvl w:val="0"/>
          <w:numId w:val="21"/>
        </w:numPr>
        <w:spacing w:before="240" w:after="240"/>
        <w:rPr>
          <w:rFonts w:ascii="Times New Roman" w:hAnsi="Times New Roman"/>
          <w:sz w:val="24"/>
          <w:szCs w:val="24"/>
        </w:rPr>
      </w:pPr>
      <w:r w:rsidRPr="0096708D">
        <w:rPr>
          <w:rFonts w:ascii="Times New Roman" w:hAnsi="Times New Roman"/>
          <w:sz w:val="24"/>
          <w:szCs w:val="24"/>
        </w:rPr>
        <w:t>O valor do terreno é de 800 €/m2  X 2250m2*</w:t>
      </w:r>
      <w:r>
        <w:rPr>
          <w:rFonts w:ascii="Times New Roman" w:hAnsi="Times New Roman"/>
          <w:sz w:val="24"/>
          <w:szCs w:val="24"/>
        </w:rPr>
        <w:t xml:space="preserve"> </w:t>
      </w:r>
      <w:r w:rsidRPr="0096708D">
        <w:rPr>
          <w:rFonts w:ascii="Times New Roman" w:hAnsi="Times New Roman"/>
          <w:sz w:val="24"/>
          <w:szCs w:val="24"/>
        </w:rPr>
        <w:t>=</w:t>
      </w:r>
      <w:r>
        <w:rPr>
          <w:rFonts w:ascii="Times New Roman" w:hAnsi="Times New Roman"/>
          <w:sz w:val="24"/>
          <w:szCs w:val="24"/>
        </w:rPr>
        <w:t xml:space="preserve"> </w:t>
      </w:r>
      <w:r w:rsidRPr="0096708D">
        <w:rPr>
          <w:rFonts w:ascii="Times New Roman" w:hAnsi="Times New Roman"/>
          <w:sz w:val="24"/>
          <w:szCs w:val="24"/>
        </w:rPr>
        <w:t>1.800.000,00 €</w:t>
      </w:r>
    </w:p>
    <w:p w:rsidR="00A6261B" w:rsidRPr="0096708D" w:rsidRDefault="00A6261B" w:rsidP="00A46E3D">
      <w:pPr>
        <w:spacing w:before="240" w:after="240"/>
        <w:ind w:firstLine="360"/>
        <w:rPr>
          <w:rFonts w:ascii="Times New Roman" w:hAnsi="Times New Roman"/>
          <w:sz w:val="24"/>
          <w:szCs w:val="24"/>
        </w:rPr>
      </w:pPr>
      <w:r w:rsidRPr="0096708D">
        <w:rPr>
          <w:rFonts w:ascii="Times New Roman" w:hAnsi="Times New Roman"/>
          <w:sz w:val="24"/>
          <w:szCs w:val="24"/>
        </w:rPr>
        <w:t>*50 quartos X 45m2</w:t>
      </w:r>
    </w:p>
    <w:p w:rsidR="00A6261B" w:rsidRPr="0096708D" w:rsidRDefault="00A6261B" w:rsidP="00A46E3D">
      <w:pPr>
        <w:numPr>
          <w:ilvl w:val="0"/>
          <w:numId w:val="22"/>
        </w:numPr>
        <w:spacing w:before="240" w:after="240"/>
        <w:rPr>
          <w:rFonts w:ascii="Times New Roman" w:hAnsi="Times New Roman"/>
          <w:sz w:val="24"/>
          <w:szCs w:val="24"/>
        </w:rPr>
      </w:pPr>
      <w:r w:rsidRPr="0096708D">
        <w:rPr>
          <w:rFonts w:ascii="Times New Roman" w:hAnsi="Times New Roman"/>
          <w:sz w:val="24"/>
          <w:szCs w:val="24"/>
        </w:rPr>
        <w:t>Imposto Municipal de Transação: 6,5% X 1</w:t>
      </w:r>
      <w:r>
        <w:rPr>
          <w:rFonts w:ascii="Times New Roman" w:hAnsi="Times New Roman"/>
          <w:sz w:val="24"/>
          <w:szCs w:val="24"/>
        </w:rPr>
        <w:t>.</w:t>
      </w:r>
      <w:r w:rsidRPr="0096708D">
        <w:rPr>
          <w:rFonts w:ascii="Times New Roman" w:hAnsi="Times New Roman"/>
          <w:sz w:val="24"/>
          <w:szCs w:val="24"/>
        </w:rPr>
        <w:t>800.000,00 €</w:t>
      </w:r>
      <w:r>
        <w:rPr>
          <w:rFonts w:ascii="Times New Roman" w:hAnsi="Times New Roman"/>
          <w:sz w:val="24"/>
          <w:szCs w:val="24"/>
        </w:rPr>
        <w:t xml:space="preserve"> </w:t>
      </w:r>
      <w:r w:rsidRPr="0096708D">
        <w:rPr>
          <w:rFonts w:ascii="Times New Roman" w:hAnsi="Times New Roman"/>
          <w:sz w:val="24"/>
          <w:szCs w:val="24"/>
        </w:rPr>
        <w:t>= 117.000,00 €</w:t>
      </w:r>
    </w:p>
    <w:p w:rsidR="00A6261B" w:rsidRPr="0096708D" w:rsidRDefault="00A6261B" w:rsidP="002D2D62">
      <w:pPr>
        <w:numPr>
          <w:ilvl w:val="0"/>
          <w:numId w:val="22"/>
        </w:numPr>
        <w:spacing w:before="240" w:after="240" w:line="360" w:lineRule="auto"/>
        <w:rPr>
          <w:rFonts w:ascii="Times New Roman" w:hAnsi="Times New Roman"/>
          <w:sz w:val="24"/>
          <w:szCs w:val="24"/>
        </w:rPr>
      </w:pPr>
      <w:r w:rsidRPr="0096708D">
        <w:rPr>
          <w:rFonts w:ascii="Times New Roman" w:hAnsi="Times New Roman"/>
          <w:sz w:val="24"/>
          <w:szCs w:val="24"/>
        </w:rPr>
        <w:t>Valor da construção:  1000 €/m2 X 2250m2 = 2</w:t>
      </w:r>
      <w:r>
        <w:rPr>
          <w:rFonts w:ascii="Times New Roman" w:hAnsi="Times New Roman"/>
          <w:sz w:val="24"/>
          <w:szCs w:val="24"/>
        </w:rPr>
        <w:t>.</w:t>
      </w:r>
      <w:r w:rsidRPr="0096708D">
        <w:rPr>
          <w:rFonts w:ascii="Times New Roman" w:hAnsi="Times New Roman"/>
          <w:sz w:val="24"/>
          <w:szCs w:val="24"/>
        </w:rPr>
        <w:t xml:space="preserve">250.000,00 € </w:t>
      </w:r>
      <w:r>
        <w:rPr>
          <w:rFonts w:ascii="Times New Roman" w:hAnsi="Times New Roman"/>
          <w:sz w:val="24"/>
          <w:szCs w:val="24"/>
        </w:rPr>
        <w:t xml:space="preserve">valor da área bruta </w:t>
      </w:r>
      <w:r w:rsidRPr="0096708D">
        <w:rPr>
          <w:rFonts w:ascii="Times New Roman" w:hAnsi="Times New Roman"/>
          <w:sz w:val="24"/>
          <w:szCs w:val="24"/>
        </w:rPr>
        <w:t>acima do solo</w:t>
      </w:r>
    </w:p>
    <w:p w:rsidR="00A6261B" w:rsidRDefault="00A6261B" w:rsidP="00A46E3D">
      <w:pPr>
        <w:numPr>
          <w:ilvl w:val="0"/>
          <w:numId w:val="22"/>
        </w:numPr>
        <w:spacing w:before="240" w:after="240"/>
        <w:rPr>
          <w:rFonts w:ascii="Times New Roman" w:hAnsi="Times New Roman"/>
          <w:sz w:val="24"/>
          <w:szCs w:val="24"/>
        </w:rPr>
      </w:pPr>
      <w:r w:rsidRPr="0096708D">
        <w:rPr>
          <w:rFonts w:ascii="Times New Roman" w:hAnsi="Times New Roman"/>
          <w:sz w:val="24"/>
          <w:szCs w:val="24"/>
        </w:rPr>
        <w:t xml:space="preserve">500m2 X 400 € =200.000,00 € </w:t>
      </w:r>
      <w:r>
        <w:rPr>
          <w:rFonts w:ascii="Times New Roman" w:hAnsi="Times New Roman"/>
          <w:sz w:val="24"/>
          <w:szCs w:val="24"/>
        </w:rPr>
        <w:t>valor da área bruta abaixo do solo</w:t>
      </w:r>
    </w:p>
    <w:p w:rsidR="00A6261B" w:rsidRPr="0096708D" w:rsidRDefault="00A6261B" w:rsidP="00A46E3D">
      <w:pPr>
        <w:numPr>
          <w:ilvl w:val="0"/>
          <w:numId w:val="22"/>
        </w:numPr>
        <w:spacing w:before="240" w:after="240"/>
        <w:rPr>
          <w:rFonts w:ascii="Times New Roman" w:hAnsi="Times New Roman"/>
          <w:sz w:val="24"/>
          <w:szCs w:val="24"/>
        </w:rPr>
      </w:pPr>
      <w:r>
        <w:rPr>
          <w:rFonts w:ascii="Times New Roman" w:hAnsi="Times New Roman"/>
          <w:sz w:val="24"/>
          <w:szCs w:val="24"/>
        </w:rPr>
        <w:t xml:space="preserve">O investimento médio por quarto é de 125.490 €, considerando 50 quartos; </w:t>
      </w:r>
    </w:p>
    <w:p w:rsidR="00A6261B" w:rsidRPr="0096708D" w:rsidRDefault="00A6261B" w:rsidP="002D2D62">
      <w:pPr>
        <w:numPr>
          <w:ilvl w:val="0"/>
          <w:numId w:val="22"/>
        </w:numPr>
        <w:spacing w:before="240" w:after="240" w:line="360" w:lineRule="auto"/>
        <w:rPr>
          <w:rFonts w:ascii="Times New Roman" w:hAnsi="Times New Roman"/>
          <w:sz w:val="24"/>
          <w:szCs w:val="24"/>
        </w:rPr>
      </w:pPr>
      <w:r w:rsidRPr="0096708D">
        <w:rPr>
          <w:rFonts w:ascii="Times New Roman" w:hAnsi="Times New Roman"/>
          <w:sz w:val="24"/>
          <w:szCs w:val="24"/>
        </w:rPr>
        <w:t>O Custo do mobiliário e outros equipamentos pode variar en</w:t>
      </w:r>
      <w:r>
        <w:rPr>
          <w:rFonts w:ascii="Times New Roman" w:hAnsi="Times New Roman"/>
          <w:sz w:val="24"/>
          <w:szCs w:val="24"/>
        </w:rPr>
        <w:t>tre 10% a 20% do custo total do projeto, foi aplicado 10%;</w:t>
      </w:r>
    </w:p>
    <w:p w:rsidR="00A6261B" w:rsidRPr="0096708D" w:rsidRDefault="00A6261B" w:rsidP="002D2D62">
      <w:pPr>
        <w:numPr>
          <w:ilvl w:val="0"/>
          <w:numId w:val="22"/>
        </w:numPr>
        <w:spacing w:before="240" w:after="240" w:line="360" w:lineRule="auto"/>
        <w:rPr>
          <w:rFonts w:ascii="Times New Roman" w:hAnsi="Times New Roman"/>
          <w:sz w:val="24"/>
          <w:szCs w:val="24"/>
        </w:rPr>
      </w:pPr>
      <w:r w:rsidRPr="0096708D">
        <w:rPr>
          <w:rFonts w:ascii="Times New Roman" w:hAnsi="Times New Roman"/>
          <w:sz w:val="24"/>
          <w:szCs w:val="24"/>
        </w:rPr>
        <w:t>Despesas de Consultoria,</w:t>
      </w:r>
      <w:r>
        <w:rPr>
          <w:rFonts w:ascii="Times New Roman" w:hAnsi="Times New Roman"/>
          <w:sz w:val="24"/>
          <w:szCs w:val="24"/>
        </w:rPr>
        <w:t xml:space="preserve">  Arquitetos e especialidades:</w:t>
      </w:r>
      <w:r w:rsidRPr="0096708D">
        <w:rPr>
          <w:rFonts w:ascii="Times New Roman" w:hAnsi="Times New Roman"/>
          <w:sz w:val="24"/>
          <w:szCs w:val="24"/>
        </w:rPr>
        <w:t>10% do valor do investimento em arquitectos e especialidades e 1%do investimento em serviços de consultoria</w:t>
      </w:r>
      <w:r>
        <w:rPr>
          <w:rFonts w:ascii="Times New Roman" w:hAnsi="Times New Roman"/>
          <w:sz w:val="24"/>
          <w:szCs w:val="24"/>
        </w:rPr>
        <w:t>;</w:t>
      </w:r>
    </w:p>
    <w:p w:rsidR="00A6261B" w:rsidRDefault="00A6261B" w:rsidP="002D2D62">
      <w:pPr>
        <w:numPr>
          <w:ilvl w:val="0"/>
          <w:numId w:val="22"/>
        </w:numPr>
        <w:spacing w:before="240" w:after="240" w:line="360" w:lineRule="auto"/>
        <w:jc w:val="both"/>
        <w:rPr>
          <w:rFonts w:ascii="Times New Roman" w:hAnsi="Times New Roman"/>
          <w:sz w:val="24"/>
          <w:szCs w:val="24"/>
        </w:rPr>
      </w:pPr>
      <w:r w:rsidRPr="0096708D">
        <w:rPr>
          <w:rFonts w:ascii="Times New Roman" w:hAnsi="Times New Roman"/>
          <w:sz w:val="24"/>
          <w:szCs w:val="24"/>
        </w:rPr>
        <w:t xml:space="preserve">As despesas de </w:t>
      </w:r>
      <w:r w:rsidRPr="0096708D">
        <w:rPr>
          <w:rFonts w:ascii="Times New Roman" w:hAnsi="Times New Roman"/>
          <w:i/>
          <w:sz w:val="24"/>
          <w:szCs w:val="24"/>
        </w:rPr>
        <w:t>pre-opening</w:t>
      </w:r>
      <w:r w:rsidRPr="0096708D">
        <w:rPr>
          <w:rFonts w:ascii="Times New Roman" w:hAnsi="Times New Roman"/>
          <w:sz w:val="24"/>
          <w:szCs w:val="24"/>
        </w:rPr>
        <w:t>: incluem o marketing inicial,</w:t>
      </w:r>
      <w:r>
        <w:rPr>
          <w:rFonts w:ascii="Times New Roman" w:hAnsi="Times New Roman"/>
          <w:sz w:val="24"/>
          <w:szCs w:val="24"/>
        </w:rPr>
        <w:t xml:space="preserve"> </w:t>
      </w:r>
      <w:r w:rsidRPr="0096708D">
        <w:rPr>
          <w:rFonts w:ascii="Times New Roman" w:hAnsi="Times New Roman"/>
          <w:sz w:val="24"/>
          <w:szCs w:val="24"/>
        </w:rPr>
        <w:t>as despesas de recrutamento e formação do pessoal, enquanto o capital operacional corresponde aos fundos necessários à aquisição de mercadorias e outros materiais destinados ao fu</w:t>
      </w:r>
      <w:r>
        <w:rPr>
          <w:rFonts w:ascii="Times New Roman" w:hAnsi="Times New Roman"/>
          <w:sz w:val="24"/>
          <w:szCs w:val="24"/>
        </w:rPr>
        <w:t>ncionamento do estabelecimento.</w:t>
      </w:r>
    </w:p>
    <w:p w:rsidR="00A6261B" w:rsidRDefault="00A6261B" w:rsidP="00934063">
      <w:pPr>
        <w:spacing w:before="240" w:after="240" w:line="360" w:lineRule="auto"/>
        <w:jc w:val="both"/>
        <w:rPr>
          <w:rFonts w:ascii="Times New Roman" w:hAnsi="Times New Roman"/>
          <w:sz w:val="24"/>
          <w:szCs w:val="24"/>
        </w:rPr>
      </w:pPr>
    </w:p>
    <w:p w:rsidR="00A6261B" w:rsidRDefault="00A6261B" w:rsidP="00934063">
      <w:pPr>
        <w:spacing w:before="240" w:after="240" w:line="360" w:lineRule="auto"/>
        <w:jc w:val="both"/>
        <w:rPr>
          <w:rFonts w:ascii="Times New Roman" w:hAnsi="Times New Roman"/>
          <w:sz w:val="24"/>
          <w:szCs w:val="24"/>
        </w:rPr>
      </w:pPr>
    </w:p>
    <w:p w:rsidR="00A6261B" w:rsidRDefault="00A6261B" w:rsidP="00934063">
      <w:pPr>
        <w:spacing w:before="240" w:after="240" w:line="360" w:lineRule="auto"/>
        <w:jc w:val="both"/>
        <w:rPr>
          <w:rFonts w:ascii="Times New Roman" w:hAnsi="Times New Roman"/>
          <w:sz w:val="24"/>
          <w:szCs w:val="24"/>
        </w:rPr>
      </w:pPr>
    </w:p>
    <w:p w:rsidR="00A6261B" w:rsidRDefault="00A6261B" w:rsidP="00934063">
      <w:pPr>
        <w:spacing w:before="240" w:after="240" w:line="360" w:lineRule="auto"/>
        <w:jc w:val="both"/>
        <w:rPr>
          <w:rFonts w:ascii="Times New Roman" w:hAnsi="Times New Roman"/>
          <w:sz w:val="24"/>
          <w:szCs w:val="24"/>
        </w:rPr>
      </w:pPr>
    </w:p>
    <w:p w:rsidR="00A6261B" w:rsidRDefault="00A6261B" w:rsidP="00934063">
      <w:pPr>
        <w:spacing w:before="240" w:after="240" w:line="360" w:lineRule="auto"/>
        <w:jc w:val="both"/>
        <w:rPr>
          <w:rFonts w:ascii="Times New Roman" w:hAnsi="Times New Roman"/>
          <w:sz w:val="24"/>
          <w:szCs w:val="24"/>
        </w:rPr>
      </w:pPr>
    </w:p>
    <w:p w:rsidR="00A6261B" w:rsidRDefault="00A6261B" w:rsidP="00064C8E">
      <w:pPr>
        <w:spacing w:before="240" w:after="240" w:line="360" w:lineRule="auto"/>
        <w:ind w:left="720"/>
        <w:jc w:val="both"/>
        <w:rPr>
          <w:rFonts w:ascii="Times New Roman" w:hAnsi="Times New Roman"/>
          <w:sz w:val="24"/>
          <w:szCs w:val="24"/>
        </w:rPr>
      </w:pPr>
      <w:r>
        <w:rPr>
          <w:rFonts w:ascii="Times New Roman" w:hAnsi="Times New Roman"/>
          <w:sz w:val="24"/>
          <w:szCs w:val="24"/>
        </w:rPr>
        <w:t>Tabela 6.2 : Investimento Previsional</w:t>
      </w:r>
    </w:p>
    <w:p w:rsidR="00A6261B" w:rsidRDefault="00A6261B" w:rsidP="00934063">
      <w:pPr>
        <w:spacing w:before="240" w:after="240" w:line="360" w:lineRule="auto"/>
        <w:ind w:left="180"/>
        <w:jc w:val="both"/>
        <w:rPr>
          <w:rFonts w:ascii="Times New Roman" w:hAnsi="Times New Roman"/>
          <w:sz w:val="24"/>
          <w:szCs w:val="24"/>
        </w:rPr>
      </w:pPr>
      <w:r>
        <w:rPr>
          <w:noProof/>
          <w:lang w:eastAsia="pt-PT"/>
        </w:rPr>
        <w:pict>
          <v:shape id="_x0000_i1086" type="#_x0000_t75" style="width:468.75pt;height:448.5pt;visibility:visible">
            <v:imagedata r:id="rId31" o:title=""/>
          </v:shape>
        </w:pict>
      </w:r>
    </w:p>
    <w:p w:rsidR="00A6261B" w:rsidRPr="00CC5DBF" w:rsidRDefault="00A6261B" w:rsidP="00064C8E">
      <w:pPr>
        <w:spacing w:before="240" w:after="240" w:line="360" w:lineRule="auto"/>
        <w:ind w:left="720"/>
        <w:jc w:val="both"/>
        <w:rPr>
          <w:rFonts w:ascii="Times New Roman" w:hAnsi="Times New Roman"/>
          <w:sz w:val="24"/>
          <w:szCs w:val="24"/>
        </w:rPr>
      </w:pPr>
    </w:p>
    <w:p w:rsidR="00A6261B" w:rsidRDefault="00A6261B" w:rsidP="0099203F">
      <w:pPr>
        <w:spacing w:before="240" w:after="240" w:line="360" w:lineRule="auto"/>
        <w:jc w:val="center"/>
        <w:rPr>
          <w:noProof/>
          <w:lang w:eastAsia="pt-PT"/>
        </w:rPr>
      </w:pPr>
    </w:p>
    <w:p w:rsidR="00A6261B" w:rsidRDefault="00A6261B" w:rsidP="00EA7B62">
      <w:pPr>
        <w:spacing w:before="240" w:after="240" w:line="360" w:lineRule="auto"/>
        <w:jc w:val="both"/>
        <w:rPr>
          <w:rFonts w:ascii="Times New Roman" w:hAnsi="Times New Roman"/>
          <w:b/>
          <w:noProof/>
          <w:sz w:val="24"/>
          <w:szCs w:val="24"/>
          <w:lang w:eastAsia="pt-PT"/>
        </w:rPr>
      </w:pPr>
    </w:p>
    <w:p w:rsidR="00A6261B" w:rsidRDefault="00A6261B" w:rsidP="00EA7B62">
      <w:pPr>
        <w:spacing w:before="240" w:after="240" w:line="360" w:lineRule="auto"/>
        <w:jc w:val="both"/>
        <w:rPr>
          <w:rFonts w:ascii="Times New Roman" w:hAnsi="Times New Roman"/>
          <w:b/>
          <w:noProof/>
          <w:sz w:val="24"/>
          <w:szCs w:val="24"/>
          <w:lang w:eastAsia="pt-PT"/>
        </w:rPr>
      </w:pPr>
    </w:p>
    <w:p w:rsidR="00A6261B" w:rsidRDefault="00A6261B" w:rsidP="00EA7B62">
      <w:pPr>
        <w:spacing w:before="240" w:after="240" w:line="360" w:lineRule="auto"/>
        <w:jc w:val="both"/>
        <w:rPr>
          <w:rFonts w:ascii="Times New Roman" w:hAnsi="Times New Roman"/>
          <w:b/>
          <w:noProof/>
          <w:sz w:val="24"/>
          <w:szCs w:val="24"/>
          <w:lang w:eastAsia="pt-PT"/>
        </w:rPr>
      </w:pPr>
    </w:p>
    <w:p w:rsidR="00A6261B" w:rsidRDefault="00A6261B" w:rsidP="00EA7B62">
      <w:pPr>
        <w:spacing w:before="240" w:after="240" w:line="360" w:lineRule="auto"/>
        <w:jc w:val="both"/>
        <w:rPr>
          <w:rFonts w:ascii="Times New Roman" w:hAnsi="Times New Roman"/>
          <w:b/>
          <w:noProof/>
          <w:sz w:val="24"/>
          <w:szCs w:val="24"/>
          <w:lang w:eastAsia="pt-PT"/>
        </w:rPr>
      </w:pPr>
    </w:p>
    <w:p w:rsidR="00A6261B" w:rsidRPr="002D2D62" w:rsidRDefault="00A6261B" w:rsidP="00EA7B62">
      <w:pPr>
        <w:spacing w:before="240" w:after="240" w:line="360" w:lineRule="auto"/>
        <w:jc w:val="both"/>
        <w:rPr>
          <w:rFonts w:ascii="Times New Roman" w:hAnsi="Times New Roman"/>
          <w:b/>
          <w:noProof/>
          <w:sz w:val="24"/>
          <w:szCs w:val="24"/>
          <w:lang w:eastAsia="pt-PT"/>
        </w:rPr>
      </w:pPr>
      <w:r w:rsidRPr="002D2D62">
        <w:rPr>
          <w:rFonts w:ascii="Times New Roman" w:hAnsi="Times New Roman"/>
          <w:b/>
          <w:noProof/>
          <w:sz w:val="24"/>
          <w:szCs w:val="24"/>
          <w:lang w:eastAsia="pt-PT"/>
        </w:rPr>
        <w:t>6.3</w:t>
      </w:r>
      <w:r w:rsidRPr="002D2D62">
        <w:rPr>
          <w:rFonts w:ascii="Times New Roman" w:hAnsi="Times New Roman"/>
          <w:b/>
          <w:noProof/>
          <w:sz w:val="24"/>
          <w:szCs w:val="24"/>
          <w:lang w:eastAsia="pt-PT"/>
        </w:rPr>
        <w:tab/>
        <w:t>Vendas e Prestações de Serviços</w:t>
      </w:r>
      <w:r>
        <w:rPr>
          <w:rFonts w:ascii="Times New Roman" w:hAnsi="Times New Roman"/>
          <w:b/>
          <w:noProof/>
          <w:sz w:val="24"/>
          <w:szCs w:val="24"/>
          <w:lang w:eastAsia="pt-PT"/>
        </w:rPr>
        <w:fldChar w:fldCharType="begin"/>
      </w:r>
      <w:r>
        <w:instrText>xe "</w:instrText>
      </w:r>
      <w:r w:rsidRPr="00610208">
        <w:rPr>
          <w:rFonts w:ascii="Times New Roman" w:hAnsi="Times New Roman"/>
          <w:b/>
          <w:noProof/>
          <w:sz w:val="24"/>
          <w:szCs w:val="24"/>
          <w:lang w:eastAsia="pt-PT"/>
        </w:rPr>
        <w:instrText>6.3</w:instrText>
      </w:r>
      <w:r w:rsidRPr="00610208">
        <w:rPr>
          <w:rFonts w:ascii="Times New Roman" w:hAnsi="Times New Roman"/>
          <w:b/>
          <w:noProof/>
          <w:sz w:val="24"/>
          <w:szCs w:val="24"/>
          <w:lang w:eastAsia="pt-PT"/>
        </w:rPr>
        <w:tab/>
        <w:instrText>Vendas e Prestações de Serviços</w:instrText>
      </w:r>
      <w:r>
        <w:instrText>" \b</w:instrText>
      </w:r>
      <w:r>
        <w:rPr>
          <w:rFonts w:ascii="Times New Roman" w:hAnsi="Times New Roman"/>
          <w:b/>
          <w:noProof/>
          <w:sz w:val="24"/>
          <w:szCs w:val="24"/>
          <w:lang w:eastAsia="pt-PT"/>
        </w:rPr>
        <w:fldChar w:fldCharType="end"/>
      </w:r>
    </w:p>
    <w:p w:rsidR="00A6261B" w:rsidRDefault="00A6261B" w:rsidP="002D2D62">
      <w:pPr>
        <w:spacing w:before="240" w:after="240" w:line="360" w:lineRule="auto"/>
        <w:jc w:val="both"/>
        <w:rPr>
          <w:rFonts w:ascii="Times New Roman" w:hAnsi="Times New Roman"/>
          <w:sz w:val="24"/>
          <w:szCs w:val="24"/>
        </w:rPr>
      </w:pPr>
      <w:r w:rsidRPr="003F429C">
        <w:rPr>
          <w:rFonts w:ascii="Times New Roman" w:hAnsi="Times New Roman"/>
          <w:sz w:val="24"/>
          <w:szCs w:val="24"/>
        </w:rPr>
        <w:t>Após conhecido o custo provável do projeto,</w:t>
      </w:r>
      <w:r>
        <w:rPr>
          <w:rFonts w:ascii="Times New Roman" w:hAnsi="Times New Roman"/>
          <w:sz w:val="24"/>
          <w:szCs w:val="24"/>
        </w:rPr>
        <w:t xml:space="preserve"> </w:t>
      </w:r>
      <w:r w:rsidRPr="003F429C">
        <w:rPr>
          <w:rFonts w:ascii="Times New Roman" w:hAnsi="Times New Roman"/>
          <w:sz w:val="24"/>
          <w:szCs w:val="24"/>
        </w:rPr>
        <w:t>torna-se necessário e oportuno estimar as receitas e despesas da exp</w:t>
      </w:r>
      <w:r>
        <w:rPr>
          <w:rFonts w:ascii="Times New Roman" w:hAnsi="Times New Roman"/>
          <w:sz w:val="24"/>
          <w:szCs w:val="24"/>
        </w:rPr>
        <w:t>loração, a fim de julgar da rendibilidade</w:t>
      </w:r>
      <w:r w:rsidRPr="003F429C">
        <w:rPr>
          <w:rFonts w:ascii="Times New Roman" w:hAnsi="Times New Roman"/>
          <w:sz w:val="24"/>
          <w:szCs w:val="24"/>
        </w:rPr>
        <w:t xml:space="preserve"> potencial da exploração do </w:t>
      </w:r>
      <w:r w:rsidRPr="003647A7">
        <w:rPr>
          <w:rFonts w:ascii="Times New Roman" w:hAnsi="Times New Roman"/>
          <w:i/>
          <w:sz w:val="24"/>
          <w:szCs w:val="24"/>
        </w:rPr>
        <w:t>Loft AccessHotel</w:t>
      </w:r>
      <w:r w:rsidRPr="003F429C">
        <w:rPr>
          <w:rFonts w:ascii="Times New Roman" w:hAnsi="Times New Roman"/>
          <w:sz w:val="24"/>
          <w:szCs w:val="24"/>
        </w:rPr>
        <w:t>.</w:t>
      </w:r>
    </w:p>
    <w:p w:rsidR="00A6261B" w:rsidRDefault="00A6261B" w:rsidP="002D2D62">
      <w:pPr>
        <w:spacing w:before="240" w:after="240" w:line="360" w:lineRule="auto"/>
        <w:jc w:val="both"/>
        <w:rPr>
          <w:rFonts w:ascii="Times New Roman" w:hAnsi="Times New Roman"/>
          <w:sz w:val="24"/>
          <w:szCs w:val="24"/>
        </w:rPr>
      </w:pPr>
      <w:r w:rsidRPr="003F429C">
        <w:rPr>
          <w:rFonts w:ascii="Times New Roman" w:hAnsi="Times New Roman"/>
          <w:sz w:val="24"/>
          <w:szCs w:val="24"/>
        </w:rPr>
        <w:t>O cálculo dev</w:t>
      </w:r>
      <w:r>
        <w:rPr>
          <w:rFonts w:ascii="Times New Roman" w:hAnsi="Times New Roman"/>
          <w:sz w:val="24"/>
          <w:szCs w:val="24"/>
        </w:rPr>
        <w:t xml:space="preserve">erá basear-se, </w:t>
      </w:r>
      <w:r w:rsidRPr="003F429C">
        <w:rPr>
          <w:rFonts w:ascii="Times New Roman" w:hAnsi="Times New Roman"/>
          <w:sz w:val="24"/>
          <w:szCs w:val="24"/>
        </w:rPr>
        <w:t>na taxa de ocupação previsível, por um lado, e na tarifa média</w:t>
      </w:r>
      <w:r>
        <w:rPr>
          <w:rFonts w:ascii="Times New Roman" w:hAnsi="Times New Roman"/>
          <w:sz w:val="24"/>
          <w:szCs w:val="24"/>
        </w:rPr>
        <w:t xml:space="preserve"> </w:t>
      </w:r>
      <w:r w:rsidRPr="003F429C">
        <w:rPr>
          <w:rFonts w:ascii="Times New Roman" w:hAnsi="Times New Roman"/>
          <w:sz w:val="24"/>
          <w:szCs w:val="24"/>
        </w:rPr>
        <w:t>(</w:t>
      </w:r>
      <w:r w:rsidRPr="000665C3">
        <w:rPr>
          <w:rFonts w:ascii="Times New Roman" w:hAnsi="Times New Roman"/>
          <w:i/>
          <w:sz w:val="24"/>
          <w:szCs w:val="24"/>
        </w:rPr>
        <w:t>average room rate</w:t>
      </w:r>
      <w:r w:rsidRPr="003F429C">
        <w:rPr>
          <w:rFonts w:ascii="Times New Roman" w:hAnsi="Times New Roman"/>
          <w:sz w:val="24"/>
          <w:szCs w:val="24"/>
        </w:rPr>
        <w:t>)</w:t>
      </w:r>
      <w:r>
        <w:rPr>
          <w:rFonts w:ascii="Times New Roman" w:hAnsi="Times New Roman"/>
          <w:sz w:val="24"/>
          <w:szCs w:val="24"/>
        </w:rPr>
        <w:t xml:space="preserve"> </w:t>
      </w:r>
      <w:r w:rsidRPr="003F429C">
        <w:rPr>
          <w:rFonts w:ascii="Times New Roman" w:hAnsi="Times New Roman"/>
          <w:sz w:val="24"/>
          <w:szCs w:val="24"/>
        </w:rPr>
        <w:t>do alojamento ocupado,</w:t>
      </w:r>
      <w:r>
        <w:rPr>
          <w:rFonts w:ascii="Times New Roman" w:hAnsi="Times New Roman"/>
          <w:sz w:val="24"/>
          <w:szCs w:val="24"/>
        </w:rPr>
        <w:t xml:space="preserve"> </w:t>
      </w:r>
      <w:r w:rsidRPr="003F429C">
        <w:rPr>
          <w:rFonts w:ascii="Times New Roman" w:hAnsi="Times New Roman"/>
          <w:sz w:val="24"/>
          <w:szCs w:val="24"/>
        </w:rPr>
        <w:t>por outro.</w:t>
      </w:r>
      <w:r>
        <w:rPr>
          <w:rFonts w:ascii="Times New Roman" w:hAnsi="Times New Roman"/>
          <w:sz w:val="24"/>
          <w:szCs w:val="24"/>
        </w:rPr>
        <w:t xml:space="preserve"> </w:t>
      </w:r>
      <w:r w:rsidRPr="003F429C">
        <w:rPr>
          <w:rFonts w:ascii="Times New Roman" w:hAnsi="Times New Roman"/>
          <w:sz w:val="24"/>
          <w:szCs w:val="24"/>
        </w:rPr>
        <w:t>Deverá ter-se em consideração a es</w:t>
      </w:r>
      <w:r>
        <w:rPr>
          <w:rFonts w:ascii="Times New Roman" w:hAnsi="Times New Roman"/>
          <w:sz w:val="24"/>
          <w:szCs w:val="24"/>
        </w:rPr>
        <w:t xml:space="preserve">trutura física e organizacional, </w:t>
      </w:r>
      <w:r w:rsidRPr="003F429C">
        <w:rPr>
          <w:rFonts w:ascii="Times New Roman" w:hAnsi="Times New Roman"/>
          <w:sz w:val="24"/>
          <w:szCs w:val="24"/>
        </w:rPr>
        <w:t>categoria,</w:t>
      </w:r>
      <w:r>
        <w:rPr>
          <w:rFonts w:ascii="Times New Roman" w:hAnsi="Times New Roman"/>
          <w:sz w:val="24"/>
          <w:szCs w:val="24"/>
        </w:rPr>
        <w:t xml:space="preserve"> </w:t>
      </w:r>
      <w:r w:rsidRPr="003F429C">
        <w:rPr>
          <w:rFonts w:ascii="Times New Roman" w:hAnsi="Times New Roman"/>
          <w:sz w:val="24"/>
          <w:szCs w:val="24"/>
        </w:rPr>
        <w:t>dimensão,</w:t>
      </w:r>
      <w:r>
        <w:rPr>
          <w:rFonts w:ascii="Times New Roman" w:hAnsi="Times New Roman"/>
          <w:sz w:val="24"/>
          <w:szCs w:val="24"/>
        </w:rPr>
        <w:t xml:space="preserve"> </w:t>
      </w:r>
      <w:r w:rsidRPr="003F429C">
        <w:rPr>
          <w:rFonts w:ascii="Times New Roman" w:hAnsi="Times New Roman"/>
          <w:sz w:val="24"/>
          <w:szCs w:val="24"/>
        </w:rPr>
        <w:t>departamentos geradores,</w:t>
      </w:r>
      <w:r>
        <w:rPr>
          <w:rFonts w:ascii="Times New Roman" w:hAnsi="Times New Roman"/>
          <w:sz w:val="24"/>
          <w:szCs w:val="24"/>
        </w:rPr>
        <w:t xml:space="preserve"> </w:t>
      </w:r>
      <w:r w:rsidRPr="003F429C">
        <w:rPr>
          <w:rFonts w:ascii="Times New Roman" w:hAnsi="Times New Roman"/>
          <w:sz w:val="24"/>
          <w:szCs w:val="24"/>
        </w:rPr>
        <w:t>simultaneamente,</w:t>
      </w:r>
      <w:r>
        <w:rPr>
          <w:rFonts w:ascii="Times New Roman" w:hAnsi="Times New Roman"/>
          <w:sz w:val="24"/>
          <w:szCs w:val="24"/>
        </w:rPr>
        <w:t xml:space="preserve"> </w:t>
      </w:r>
      <w:r w:rsidRPr="003F429C">
        <w:rPr>
          <w:rFonts w:ascii="Times New Roman" w:hAnsi="Times New Roman"/>
          <w:sz w:val="24"/>
          <w:szCs w:val="24"/>
        </w:rPr>
        <w:t>de receitas e despesas ou só de despesas, serviços complementares.</w:t>
      </w:r>
    </w:p>
    <w:p w:rsidR="00A6261B" w:rsidRPr="00724956" w:rsidRDefault="00A6261B" w:rsidP="002D2D62">
      <w:pPr>
        <w:spacing w:before="240" w:after="240" w:line="360" w:lineRule="auto"/>
        <w:jc w:val="both"/>
        <w:rPr>
          <w:rFonts w:ascii="Times New Roman" w:hAnsi="Times New Roman"/>
          <w:sz w:val="24"/>
          <w:szCs w:val="24"/>
        </w:rPr>
      </w:pPr>
      <w:r w:rsidRPr="00724956">
        <w:rPr>
          <w:rFonts w:ascii="Times New Roman" w:hAnsi="Times New Roman"/>
          <w:sz w:val="24"/>
          <w:szCs w:val="24"/>
        </w:rPr>
        <w:t>Irá ser usado 4% de variação de preços, considerando que a inflação em 2012 encontra-se a 3,3%</w:t>
      </w:r>
      <w:r>
        <w:rPr>
          <w:rFonts w:ascii="Times New Roman" w:hAnsi="Times New Roman"/>
          <w:sz w:val="24"/>
          <w:szCs w:val="24"/>
        </w:rPr>
        <w:t xml:space="preserve"> </w:t>
      </w:r>
      <w:r w:rsidRPr="00724956">
        <w:rPr>
          <w:rFonts w:ascii="Times New Roman" w:hAnsi="Times New Roman"/>
          <w:sz w:val="24"/>
          <w:szCs w:val="24"/>
        </w:rPr>
        <w:t>( de acordo com o Banco de Portugal em Janeiro de 2012)</w:t>
      </w:r>
      <w:r>
        <w:rPr>
          <w:rFonts w:ascii="Times New Roman" w:hAnsi="Times New Roman"/>
          <w:sz w:val="24"/>
          <w:szCs w:val="24"/>
        </w:rPr>
        <w:t>.</w:t>
      </w:r>
    </w:p>
    <w:p w:rsidR="00A6261B" w:rsidRPr="003F429C" w:rsidRDefault="00A6261B" w:rsidP="00BF0780">
      <w:pPr>
        <w:spacing w:before="240" w:after="240"/>
        <w:jc w:val="both"/>
        <w:rPr>
          <w:rFonts w:ascii="Times New Roman" w:hAnsi="Times New Roman"/>
          <w:sz w:val="24"/>
          <w:szCs w:val="24"/>
        </w:rPr>
      </w:pPr>
      <w:r>
        <w:rPr>
          <w:rFonts w:ascii="Times New Roman" w:hAnsi="Times New Roman"/>
          <w:sz w:val="24"/>
          <w:szCs w:val="24"/>
        </w:rPr>
        <w:t>A tabela das vendas previsionais, baseia-se nos seguintes pressupostos:</w:t>
      </w:r>
    </w:p>
    <w:p w:rsidR="00A6261B" w:rsidRPr="00724956" w:rsidRDefault="00A6261B" w:rsidP="002D2D62">
      <w:pPr>
        <w:numPr>
          <w:ilvl w:val="0"/>
          <w:numId w:val="23"/>
        </w:numPr>
        <w:spacing w:before="240" w:after="240" w:line="360" w:lineRule="auto"/>
        <w:jc w:val="both"/>
        <w:rPr>
          <w:rFonts w:ascii="Times New Roman" w:hAnsi="Times New Roman"/>
          <w:b/>
          <w:sz w:val="24"/>
          <w:szCs w:val="24"/>
        </w:rPr>
      </w:pPr>
      <w:r>
        <w:rPr>
          <w:rFonts w:ascii="Times New Roman" w:hAnsi="Times New Roman"/>
          <w:sz w:val="24"/>
          <w:szCs w:val="24"/>
        </w:rPr>
        <w:t>O</w:t>
      </w:r>
      <w:r w:rsidRPr="003F429C">
        <w:rPr>
          <w:rFonts w:ascii="Times New Roman" w:hAnsi="Times New Roman"/>
          <w:sz w:val="24"/>
          <w:szCs w:val="24"/>
        </w:rPr>
        <w:t>cupação média no 1ºano de fu</w:t>
      </w:r>
      <w:r>
        <w:rPr>
          <w:rFonts w:ascii="Times New Roman" w:hAnsi="Times New Roman"/>
          <w:sz w:val="24"/>
          <w:szCs w:val="24"/>
        </w:rPr>
        <w:t>ncionamento será de 50%, a referência foi a</w:t>
      </w:r>
      <w:r w:rsidRPr="003F429C">
        <w:rPr>
          <w:rFonts w:ascii="Times New Roman" w:hAnsi="Times New Roman"/>
          <w:sz w:val="24"/>
          <w:szCs w:val="24"/>
        </w:rPr>
        <w:t xml:space="preserve"> ocupação média em Lisboa 66,53%</w:t>
      </w:r>
      <w:r>
        <w:rPr>
          <w:rFonts w:ascii="Times New Roman" w:hAnsi="Times New Roman"/>
          <w:sz w:val="24"/>
          <w:szCs w:val="24"/>
        </w:rPr>
        <w:t xml:space="preserve"> </w:t>
      </w:r>
      <w:r w:rsidRPr="003F429C">
        <w:rPr>
          <w:rFonts w:ascii="Times New Roman" w:hAnsi="Times New Roman"/>
          <w:sz w:val="24"/>
          <w:szCs w:val="24"/>
        </w:rPr>
        <w:t>em</w:t>
      </w:r>
      <w:r>
        <w:rPr>
          <w:rFonts w:ascii="Times New Roman" w:hAnsi="Times New Roman"/>
          <w:sz w:val="24"/>
          <w:szCs w:val="24"/>
        </w:rPr>
        <w:t xml:space="preserve"> 2011. </w:t>
      </w:r>
      <w:r w:rsidRPr="002D2D62">
        <w:rPr>
          <w:rFonts w:ascii="Times New Roman" w:hAnsi="Times New Roman"/>
          <w:sz w:val="24"/>
          <w:szCs w:val="24"/>
        </w:rPr>
        <w:t>(Anexo 13).</w:t>
      </w:r>
    </w:p>
    <w:p w:rsidR="00A6261B" w:rsidRPr="003F429C" w:rsidRDefault="00A6261B" w:rsidP="002D2D62">
      <w:pPr>
        <w:numPr>
          <w:ilvl w:val="0"/>
          <w:numId w:val="23"/>
        </w:numPr>
        <w:spacing w:before="240" w:after="240" w:line="360" w:lineRule="auto"/>
        <w:jc w:val="both"/>
        <w:rPr>
          <w:rFonts w:ascii="Times New Roman" w:hAnsi="Times New Roman"/>
          <w:sz w:val="24"/>
          <w:szCs w:val="24"/>
        </w:rPr>
      </w:pPr>
      <w:r>
        <w:rPr>
          <w:rFonts w:ascii="Times New Roman" w:hAnsi="Times New Roman"/>
          <w:sz w:val="24"/>
          <w:szCs w:val="24"/>
        </w:rPr>
        <w:t>P</w:t>
      </w:r>
      <w:r w:rsidRPr="003F429C">
        <w:rPr>
          <w:rFonts w:ascii="Times New Roman" w:hAnsi="Times New Roman"/>
          <w:sz w:val="24"/>
          <w:szCs w:val="24"/>
        </w:rPr>
        <w:t>reço médio do quarto ser</w:t>
      </w:r>
      <w:r>
        <w:rPr>
          <w:rFonts w:ascii="Times New Roman" w:hAnsi="Times New Roman"/>
          <w:sz w:val="24"/>
          <w:szCs w:val="24"/>
        </w:rPr>
        <w:t>á de 108 €(</w:t>
      </w:r>
      <w:r w:rsidRPr="003F429C">
        <w:rPr>
          <w:rFonts w:ascii="Times New Roman" w:hAnsi="Times New Roman"/>
          <w:sz w:val="24"/>
          <w:szCs w:val="24"/>
        </w:rPr>
        <w:t>sem iva incluído)</w:t>
      </w:r>
      <w:r>
        <w:rPr>
          <w:rFonts w:ascii="Times New Roman" w:hAnsi="Times New Roman"/>
          <w:sz w:val="24"/>
          <w:szCs w:val="24"/>
        </w:rPr>
        <w:t xml:space="preserve"> no 1ºano</w:t>
      </w:r>
      <w:r w:rsidRPr="003F429C">
        <w:rPr>
          <w:rFonts w:ascii="Times New Roman" w:hAnsi="Times New Roman"/>
          <w:sz w:val="24"/>
          <w:szCs w:val="24"/>
        </w:rPr>
        <w:t>, em 2011 os hotéis de 4* tiveram um preço médio de 76,78 €,</w:t>
      </w:r>
      <w:r>
        <w:rPr>
          <w:rFonts w:ascii="Times New Roman" w:hAnsi="Times New Roman"/>
          <w:sz w:val="24"/>
          <w:szCs w:val="24"/>
        </w:rPr>
        <w:t xml:space="preserve"> </w:t>
      </w:r>
      <w:r w:rsidRPr="003F429C">
        <w:rPr>
          <w:rFonts w:ascii="Times New Roman" w:hAnsi="Times New Roman"/>
          <w:sz w:val="24"/>
          <w:szCs w:val="24"/>
        </w:rPr>
        <w:t>de acordo com o Prof.</w:t>
      </w:r>
      <w:r>
        <w:rPr>
          <w:rFonts w:ascii="Times New Roman" w:hAnsi="Times New Roman"/>
          <w:sz w:val="24"/>
          <w:szCs w:val="24"/>
        </w:rPr>
        <w:t xml:space="preserve"> </w:t>
      </w:r>
      <w:r w:rsidRPr="003F429C">
        <w:rPr>
          <w:rFonts w:ascii="Times New Roman" w:hAnsi="Times New Roman"/>
          <w:sz w:val="24"/>
          <w:szCs w:val="24"/>
        </w:rPr>
        <w:t>Dr.</w:t>
      </w:r>
      <w:r>
        <w:rPr>
          <w:rFonts w:ascii="Times New Roman" w:hAnsi="Times New Roman"/>
          <w:sz w:val="24"/>
          <w:szCs w:val="24"/>
        </w:rPr>
        <w:t xml:space="preserve"> </w:t>
      </w:r>
      <w:r w:rsidRPr="003F429C">
        <w:rPr>
          <w:rFonts w:ascii="Times New Roman" w:hAnsi="Times New Roman"/>
          <w:sz w:val="24"/>
          <w:szCs w:val="24"/>
        </w:rPr>
        <w:t>Manuel Ai Quintas</w:t>
      </w:r>
      <w:r>
        <w:rPr>
          <w:rFonts w:ascii="Times New Roman" w:hAnsi="Times New Roman"/>
          <w:sz w:val="24"/>
          <w:szCs w:val="24"/>
        </w:rPr>
        <w:t xml:space="preserve"> </w:t>
      </w:r>
      <w:r w:rsidRPr="003F429C">
        <w:rPr>
          <w:rFonts w:ascii="Times New Roman" w:hAnsi="Times New Roman"/>
          <w:sz w:val="24"/>
          <w:szCs w:val="24"/>
        </w:rPr>
        <w:t>(2006),</w:t>
      </w:r>
      <w:r>
        <w:rPr>
          <w:rFonts w:ascii="Times New Roman" w:hAnsi="Times New Roman"/>
          <w:sz w:val="24"/>
          <w:szCs w:val="24"/>
        </w:rPr>
        <w:t xml:space="preserve"> </w:t>
      </w:r>
      <w:r w:rsidRPr="003F429C">
        <w:rPr>
          <w:rFonts w:ascii="Times New Roman" w:hAnsi="Times New Roman"/>
          <w:sz w:val="24"/>
          <w:szCs w:val="24"/>
        </w:rPr>
        <w:t>os novos hotéis ao entrarem no mercado devem apresentar uma tarifa entre 10% a 15% mais elevada do que a média dos hotéis concorrentes. Salienta-se que, dado que o hotel planeado não iniciará a sua actividade senão dois ou três anos mais tarde, a tarifa inicialmente calculada, assim como outras receitas,</w:t>
      </w:r>
      <w:r>
        <w:rPr>
          <w:rFonts w:ascii="Times New Roman" w:hAnsi="Times New Roman"/>
          <w:sz w:val="24"/>
          <w:szCs w:val="24"/>
        </w:rPr>
        <w:t xml:space="preserve"> </w:t>
      </w:r>
      <w:r w:rsidRPr="003F429C">
        <w:rPr>
          <w:rFonts w:ascii="Times New Roman" w:hAnsi="Times New Roman"/>
          <w:sz w:val="24"/>
          <w:szCs w:val="24"/>
        </w:rPr>
        <w:t>custos, irão sofrer uma variação de preço de 4% ano.</w:t>
      </w:r>
    </w:p>
    <w:p w:rsidR="00A6261B" w:rsidRPr="003F429C" w:rsidRDefault="00A6261B" w:rsidP="002D2D62">
      <w:pPr>
        <w:spacing w:before="240" w:after="240" w:line="360" w:lineRule="auto"/>
        <w:jc w:val="both"/>
        <w:rPr>
          <w:rFonts w:ascii="Times New Roman" w:hAnsi="Times New Roman"/>
          <w:sz w:val="24"/>
          <w:szCs w:val="24"/>
        </w:rPr>
      </w:pPr>
      <w:r w:rsidRPr="003F429C">
        <w:rPr>
          <w:rFonts w:ascii="Times New Roman" w:hAnsi="Times New Roman"/>
          <w:sz w:val="24"/>
          <w:szCs w:val="24"/>
        </w:rPr>
        <w:t>A receita dos quartos obtém-se de acordo com o seguinte cálculo:</w:t>
      </w:r>
    </w:p>
    <w:p w:rsidR="00A6261B" w:rsidRDefault="00A6261B" w:rsidP="002D2D62">
      <w:pPr>
        <w:spacing w:before="240" w:after="240" w:line="360" w:lineRule="auto"/>
        <w:jc w:val="both"/>
        <w:rPr>
          <w:rFonts w:ascii="Times New Roman" w:hAnsi="Times New Roman"/>
          <w:sz w:val="24"/>
          <w:szCs w:val="24"/>
        </w:rPr>
      </w:pPr>
    </w:p>
    <w:p w:rsidR="00A6261B" w:rsidRDefault="00A6261B" w:rsidP="002D2D62">
      <w:pPr>
        <w:spacing w:before="240" w:after="240" w:line="360" w:lineRule="auto"/>
        <w:jc w:val="both"/>
        <w:rPr>
          <w:rFonts w:ascii="Times New Roman" w:hAnsi="Times New Roman"/>
          <w:sz w:val="24"/>
          <w:szCs w:val="24"/>
        </w:rPr>
      </w:pPr>
    </w:p>
    <w:p w:rsidR="00A6261B" w:rsidRPr="003F429C" w:rsidRDefault="00A6261B" w:rsidP="002D2D62">
      <w:pPr>
        <w:spacing w:before="240" w:after="240" w:line="360" w:lineRule="auto"/>
        <w:jc w:val="both"/>
        <w:rPr>
          <w:rFonts w:ascii="Times New Roman" w:hAnsi="Times New Roman"/>
          <w:sz w:val="24"/>
          <w:szCs w:val="24"/>
        </w:rPr>
      </w:pPr>
      <w:r w:rsidRPr="003F429C">
        <w:rPr>
          <w:rFonts w:ascii="Times New Roman" w:hAnsi="Times New Roman"/>
          <w:sz w:val="24"/>
          <w:szCs w:val="24"/>
        </w:rPr>
        <w:t xml:space="preserve">Taxa de ocupação X </w:t>
      </w:r>
      <w:r w:rsidRPr="000665C3">
        <w:rPr>
          <w:rFonts w:ascii="Times New Roman" w:hAnsi="Times New Roman"/>
          <w:i/>
          <w:sz w:val="24"/>
          <w:szCs w:val="24"/>
        </w:rPr>
        <w:t>average room rate</w:t>
      </w:r>
      <w:r w:rsidRPr="003F429C">
        <w:rPr>
          <w:rFonts w:ascii="Times New Roman" w:hAnsi="Times New Roman"/>
          <w:sz w:val="24"/>
          <w:szCs w:val="24"/>
        </w:rPr>
        <w:t xml:space="preserve"> X número de quartos disponíveis X número de dias de funcionamento do hotel</w:t>
      </w:r>
    </w:p>
    <w:p w:rsidR="00A6261B" w:rsidRPr="003F429C" w:rsidRDefault="00A6261B" w:rsidP="00BF0780">
      <w:pPr>
        <w:spacing w:before="240" w:after="240"/>
        <w:jc w:val="both"/>
        <w:rPr>
          <w:rFonts w:ascii="Times New Roman" w:hAnsi="Times New Roman"/>
          <w:sz w:val="24"/>
          <w:szCs w:val="24"/>
        </w:rPr>
      </w:pPr>
      <w:r>
        <w:rPr>
          <w:rFonts w:ascii="Times New Roman" w:hAnsi="Times New Roman"/>
          <w:sz w:val="24"/>
          <w:szCs w:val="24"/>
        </w:rPr>
        <w:t>Exemplo para o 1ºano: 50% X 1</w:t>
      </w:r>
      <w:r w:rsidRPr="003F429C">
        <w:rPr>
          <w:rFonts w:ascii="Times New Roman" w:hAnsi="Times New Roman"/>
          <w:sz w:val="24"/>
          <w:szCs w:val="24"/>
        </w:rPr>
        <w:t>0</w:t>
      </w:r>
      <w:r>
        <w:rPr>
          <w:rFonts w:ascii="Times New Roman" w:hAnsi="Times New Roman"/>
          <w:sz w:val="24"/>
          <w:szCs w:val="24"/>
        </w:rPr>
        <w:t>8 € X 50quartos X 365dias= 985.5</w:t>
      </w:r>
      <w:r w:rsidRPr="003F429C">
        <w:rPr>
          <w:rFonts w:ascii="Times New Roman" w:hAnsi="Times New Roman"/>
          <w:sz w:val="24"/>
          <w:szCs w:val="24"/>
        </w:rPr>
        <w:t>00,00 €</w:t>
      </w:r>
    </w:p>
    <w:p w:rsidR="00A6261B" w:rsidRPr="003F429C" w:rsidRDefault="00A6261B" w:rsidP="002D2D62">
      <w:pPr>
        <w:numPr>
          <w:ilvl w:val="0"/>
          <w:numId w:val="24"/>
        </w:numPr>
        <w:spacing w:before="240" w:after="240" w:line="360" w:lineRule="auto"/>
        <w:jc w:val="both"/>
        <w:rPr>
          <w:rFonts w:ascii="Times New Roman" w:hAnsi="Times New Roman"/>
          <w:sz w:val="24"/>
          <w:szCs w:val="24"/>
        </w:rPr>
      </w:pPr>
      <w:r w:rsidRPr="003F429C">
        <w:rPr>
          <w:rFonts w:ascii="Times New Roman" w:hAnsi="Times New Roman"/>
          <w:sz w:val="24"/>
          <w:szCs w:val="24"/>
        </w:rPr>
        <w:t>Para a receita de alimen</w:t>
      </w:r>
      <w:r>
        <w:rPr>
          <w:rFonts w:ascii="Times New Roman" w:hAnsi="Times New Roman"/>
          <w:sz w:val="24"/>
          <w:szCs w:val="24"/>
        </w:rPr>
        <w:t>tação e bebidas, consideramos 16</w:t>
      </w:r>
      <w:r w:rsidRPr="003F429C">
        <w:rPr>
          <w:rFonts w:ascii="Times New Roman" w:hAnsi="Times New Roman"/>
          <w:sz w:val="24"/>
          <w:szCs w:val="24"/>
        </w:rPr>
        <w:t>% da receita de alojamento.</w:t>
      </w:r>
    </w:p>
    <w:p w:rsidR="00A6261B" w:rsidRPr="003F429C" w:rsidRDefault="00A6261B" w:rsidP="002D2D62">
      <w:pPr>
        <w:numPr>
          <w:ilvl w:val="0"/>
          <w:numId w:val="24"/>
        </w:numPr>
        <w:spacing w:before="240" w:after="240" w:line="360" w:lineRule="auto"/>
        <w:jc w:val="both"/>
        <w:rPr>
          <w:rFonts w:ascii="Times New Roman" w:hAnsi="Times New Roman"/>
          <w:sz w:val="24"/>
          <w:szCs w:val="24"/>
        </w:rPr>
      </w:pPr>
      <w:r w:rsidRPr="003F429C">
        <w:rPr>
          <w:rFonts w:ascii="Times New Roman" w:hAnsi="Times New Roman"/>
          <w:sz w:val="24"/>
          <w:szCs w:val="24"/>
        </w:rPr>
        <w:t>No que respeita ao alu</w:t>
      </w:r>
      <w:r>
        <w:rPr>
          <w:rFonts w:ascii="Times New Roman" w:hAnsi="Times New Roman"/>
          <w:sz w:val="24"/>
          <w:szCs w:val="24"/>
        </w:rPr>
        <w:t>guer da sala de reunião, prevê-se</w:t>
      </w:r>
      <w:r w:rsidRPr="003F429C">
        <w:rPr>
          <w:rFonts w:ascii="Times New Roman" w:hAnsi="Times New Roman"/>
          <w:sz w:val="24"/>
          <w:szCs w:val="24"/>
        </w:rPr>
        <w:t xml:space="preserve"> um aluguer 12 X ano no 1ºano de funcionamento, com um preço de 200 €/Dia sem iva incluído.</w:t>
      </w:r>
    </w:p>
    <w:p w:rsidR="00A6261B" w:rsidRDefault="00A6261B" w:rsidP="00B466EE">
      <w:pPr>
        <w:spacing w:before="240" w:after="240"/>
        <w:ind w:left="720"/>
        <w:jc w:val="both"/>
        <w:rPr>
          <w:rFonts w:ascii="Times New Roman" w:hAnsi="Times New Roman"/>
          <w:sz w:val="24"/>
          <w:szCs w:val="24"/>
        </w:rPr>
      </w:pPr>
      <w:r>
        <w:rPr>
          <w:rFonts w:ascii="Times New Roman" w:hAnsi="Times New Roman"/>
          <w:sz w:val="24"/>
          <w:szCs w:val="24"/>
        </w:rPr>
        <w:t>Preve-se</w:t>
      </w:r>
      <w:r w:rsidRPr="003F429C">
        <w:rPr>
          <w:rFonts w:ascii="Times New Roman" w:hAnsi="Times New Roman"/>
          <w:sz w:val="24"/>
          <w:szCs w:val="24"/>
        </w:rPr>
        <w:t xml:space="preserve"> o aluguer da loja por 100€/mês sem iva incluído. </w:t>
      </w:r>
    </w:p>
    <w:p w:rsidR="00A6261B" w:rsidRDefault="00A6261B" w:rsidP="00B466EE">
      <w:pPr>
        <w:numPr>
          <w:ilvl w:val="0"/>
          <w:numId w:val="24"/>
        </w:numPr>
        <w:spacing w:before="240" w:after="240"/>
        <w:jc w:val="both"/>
        <w:rPr>
          <w:rFonts w:ascii="Times New Roman" w:hAnsi="Times New Roman"/>
          <w:sz w:val="24"/>
          <w:szCs w:val="24"/>
        </w:rPr>
      </w:pPr>
      <w:r>
        <w:rPr>
          <w:rFonts w:ascii="Times New Roman" w:hAnsi="Times New Roman"/>
          <w:sz w:val="24"/>
          <w:szCs w:val="24"/>
        </w:rPr>
        <w:t>Outras receitas: inclui as receitas da garagem, telefones, fax, internet…..</w:t>
      </w:r>
    </w:p>
    <w:p w:rsidR="00A6261B" w:rsidRDefault="00A6261B" w:rsidP="00D3476C">
      <w:pPr>
        <w:spacing w:before="240" w:after="240"/>
        <w:jc w:val="both"/>
        <w:rPr>
          <w:rFonts w:ascii="Times New Roman" w:hAnsi="Times New Roman"/>
          <w:sz w:val="24"/>
          <w:szCs w:val="24"/>
        </w:rPr>
      </w:pPr>
    </w:p>
    <w:p w:rsidR="00A6261B" w:rsidRPr="003F429C" w:rsidRDefault="00A6261B" w:rsidP="00A86C13">
      <w:pPr>
        <w:spacing w:before="240" w:after="240"/>
        <w:ind w:left="720"/>
        <w:jc w:val="both"/>
        <w:rPr>
          <w:rFonts w:ascii="Times New Roman" w:hAnsi="Times New Roman"/>
          <w:sz w:val="24"/>
          <w:szCs w:val="24"/>
        </w:rPr>
      </w:pPr>
      <w:r>
        <w:rPr>
          <w:rFonts w:ascii="Times New Roman" w:hAnsi="Times New Roman"/>
          <w:sz w:val="24"/>
          <w:szCs w:val="24"/>
        </w:rPr>
        <w:t>Tabela 6.3 : Vendas e Prestações de Serviços</w:t>
      </w:r>
    </w:p>
    <w:p w:rsidR="00A6261B" w:rsidRPr="00EC16D4" w:rsidRDefault="00A6261B" w:rsidP="00EA7B62">
      <w:pPr>
        <w:spacing w:before="240" w:after="240" w:line="360" w:lineRule="auto"/>
        <w:jc w:val="both"/>
        <w:rPr>
          <w:rFonts w:ascii="Times New Roman" w:hAnsi="Times New Roman"/>
          <w:noProof/>
          <w:sz w:val="24"/>
          <w:szCs w:val="24"/>
          <w:lang w:eastAsia="pt-PT"/>
        </w:rPr>
      </w:pPr>
      <w:r>
        <w:rPr>
          <w:noProof/>
          <w:lang w:eastAsia="pt-PT"/>
        </w:rPr>
        <w:pict>
          <v:shape id="Imagem 1" o:spid="_x0000_i1087" type="#_x0000_t75" style="width:448.5pt;height:321pt;visibility:visible">
            <v:imagedata r:id="rId32" o:title=""/>
          </v:shape>
        </w:pict>
      </w:r>
    </w:p>
    <w:p w:rsidR="00A6261B" w:rsidRDefault="00A6261B" w:rsidP="004B5D26">
      <w:pPr>
        <w:autoSpaceDE w:val="0"/>
        <w:autoSpaceDN w:val="0"/>
        <w:adjustRightInd w:val="0"/>
        <w:spacing w:after="0" w:line="240" w:lineRule="auto"/>
        <w:rPr>
          <w:rFonts w:ascii="TTE2368298t00" w:hAnsi="TTE2368298t00" w:cs="TTE2368298t00"/>
          <w:color w:val="FFFFFF"/>
          <w:sz w:val="16"/>
          <w:szCs w:val="16"/>
          <w:lang w:eastAsia="pt-PT"/>
        </w:rPr>
      </w:pPr>
      <w:r>
        <w:rPr>
          <w:rFonts w:ascii="TTE2368298t00" w:hAnsi="TTE2368298t00" w:cs="TTE2368298t00"/>
          <w:color w:val="FFFFFF"/>
          <w:sz w:val="16"/>
          <w:szCs w:val="16"/>
          <w:lang w:eastAsia="pt-PT"/>
        </w:rPr>
        <w:t>.420</w:t>
      </w:r>
    </w:p>
    <w:p w:rsidR="00A6261B" w:rsidRDefault="00A6261B" w:rsidP="00EC2C4D">
      <w:pPr>
        <w:autoSpaceDE w:val="0"/>
        <w:autoSpaceDN w:val="0"/>
        <w:adjustRightInd w:val="0"/>
        <w:spacing w:after="0" w:line="240" w:lineRule="auto"/>
        <w:rPr>
          <w:rFonts w:ascii="TTE2368298t00" w:hAnsi="TTE2368298t00" w:cs="TTE2368298t00"/>
          <w:color w:val="000000"/>
          <w:sz w:val="16"/>
          <w:szCs w:val="16"/>
          <w:lang w:eastAsia="pt-PT"/>
        </w:rPr>
      </w:pPr>
      <w:r>
        <w:rPr>
          <w:rFonts w:ascii="TTE2368298t00" w:hAnsi="TTE2368298t00" w:cs="TTE2368298t00"/>
          <w:color w:val="FFFFFF"/>
          <w:sz w:val="15"/>
          <w:szCs w:val="15"/>
          <w:lang w:eastAsia="pt-PT"/>
        </w:rPr>
        <w:t xml:space="preserve">Total </w:t>
      </w:r>
    </w:p>
    <w:p w:rsidR="00A6261B" w:rsidRPr="00064C8E" w:rsidRDefault="00A6261B" w:rsidP="004B5D26">
      <w:pPr>
        <w:autoSpaceDE w:val="0"/>
        <w:autoSpaceDN w:val="0"/>
        <w:adjustRightInd w:val="0"/>
        <w:spacing w:after="0" w:line="240" w:lineRule="auto"/>
        <w:rPr>
          <w:rFonts w:ascii="TTE2368298t00" w:hAnsi="TTE2368298t00" w:cs="TTE2368298t00"/>
          <w:color w:val="FFFFFF"/>
          <w:sz w:val="16"/>
          <w:szCs w:val="16"/>
          <w:lang w:eastAsia="pt-PT"/>
        </w:rPr>
      </w:pPr>
      <w:r>
        <w:rPr>
          <w:rFonts w:ascii="TTE2368298t00" w:hAnsi="TTE2368298t00" w:cs="TTE2368298t00"/>
          <w:color w:val="FFFFFF"/>
          <w:sz w:val="16"/>
          <w:szCs w:val="16"/>
          <w:lang w:eastAsia="pt-PT"/>
        </w:rPr>
        <w:t>Total Amortizações - - - 1</w:t>
      </w:r>
    </w:p>
    <w:p w:rsidR="00A6261B" w:rsidRDefault="00A6261B" w:rsidP="004B5D26">
      <w:pPr>
        <w:autoSpaceDE w:val="0"/>
        <w:autoSpaceDN w:val="0"/>
        <w:adjustRightInd w:val="0"/>
        <w:spacing w:after="0" w:line="240" w:lineRule="auto"/>
        <w:rPr>
          <w:rFonts w:ascii="TTE2368298t00" w:hAnsi="TTE2368298t00" w:cs="TTE2368298t00"/>
          <w:color w:val="FFFFFF"/>
          <w:sz w:val="20"/>
          <w:szCs w:val="20"/>
          <w:lang w:eastAsia="pt-PT"/>
        </w:rPr>
      </w:pPr>
      <w:r>
        <w:rPr>
          <w:rFonts w:ascii="TTE2368298t00" w:hAnsi="TTE2368298t00" w:cs="TTE2368298t00"/>
          <w:color w:val="FFFFFF"/>
          <w:sz w:val="20"/>
          <w:szCs w:val="20"/>
          <w:lang w:eastAsia="pt-PT"/>
        </w:rPr>
        <w:t>TT</w:t>
      </w:r>
    </w:p>
    <w:p w:rsidR="00A6261B" w:rsidRDefault="00A6261B" w:rsidP="004B5D26">
      <w:pPr>
        <w:autoSpaceDE w:val="0"/>
        <w:autoSpaceDN w:val="0"/>
        <w:adjustRightInd w:val="0"/>
        <w:spacing w:after="0" w:line="240" w:lineRule="auto"/>
        <w:rPr>
          <w:rFonts w:ascii="TTE2368298t00" w:hAnsi="TTE2368298t00" w:cs="TTE2368298t00"/>
          <w:color w:val="FFFFFF"/>
          <w:sz w:val="20"/>
          <w:szCs w:val="20"/>
          <w:lang w:eastAsia="pt-PT"/>
        </w:rPr>
      </w:pPr>
      <w:r>
        <w:rPr>
          <w:rFonts w:ascii="TTE2368298t00" w:hAnsi="TTE2368298t00" w:cs="TTE2368298t00"/>
          <w:color w:val="FFFFFF"/>
          <w:sz w:val="20"/>
          <w:szCs w:val="20"/>
          <w:lang w:eastAsia="pt-PT"/>
        </w:rPr>
        <w:t>T</w:t>
      </w:r>
    </w:p>
    <w:p w:rsidR="00A6261B" w:rsidRDefault="00A6261B" w:rsidP="004B5D26">
      <w:pPr>
        <w:autoSpaceDE w:val="0"/>
        <w:autoSpaceDN w:val="0"/>
        <w:adjustRightInd w:val="0"/>
        <w:spacing w:after="0" w:line="240" w:lineRule="auto"/>
        <w:rPr>
          <w:rFonts w:ascii="TTE2368298t00" w:hAnsi="TTE2368298t00" w:cs="TTE2368298t00"/>
          <w:color w:val="FFFFFF"/>
          <w:sz w:val="20"/>
          <w:szCs w:val="20"/>
          <w:lang w:eastAsia="pt-PT"/>
        </w:rPr>
      </w:pPr>
    </w:p>
    <w:p w:rsidR="00A6261B" w:rsidRDefault="00A6261B" w:rsidP="004B5D26">
      <w:pPr>
        <w:autoSpaceDE w:val="0"/>
        <w:autoSpaceDN w:val="0"/>
        <w:adjustRightInd w:val="0"/>
        <w:spacing w:after="0" w:line="240" w:lineRule="auto"/>
        <w:rPr>
          <w:rFonts w:ascii="TTE2368298t00" w:hAnsi="TTE2368298t00" w:cs="TTE2368298t00"/>
          <w:color w:val="FFFFFF"/>
          <w:sz w:val="20"/>
          <w:szCs w:val="20"/>
          <w:lang w:eastAsia="pt-PT"/>
        </w:rPr>
      </w:pPr>
    </w:p>
    <w:p w:rsidR="00A6261B" w:rsidRDefault="00A6261B" w:rsidP="00EC2C4D">
      <w:pPr>
        <w:autoSpaceDE w:val="0"/>
        <w:autoSpaceDN w:val="0"/>
        <w:adjustRightInd w:val="0"/>
        <w:spacing w:after="0" w:line="240" w:lineRule="auto"/>
        <w:rPr>
          <w:noProof/>
          <w:lang w:eastAsia="pt-PT"/>
        </w:rPr>
      </w:pPr>
    </w:p>
    <w:p w:rsidR="00A6261B" w:rsidRPr="002D2D62" w:rsidRDefault="00A6261B" w:rsidP="00EC2C4D">
      <w:pPr>
        <w:autoSpaceDE w:val="0"/>
        <w:autoSpaceDN w:val="0"/>
        <w:adjustRightInd w:val="0"/>
        <w:spacing w:after="0" w:line="240" w:lineRule="auto"/>
        <w:rPr>
          <w:rFonts w:ascii="Times New Roman" w:hAnsi="Times New Roman"/>
          <w:b/>
          <w:noProof/>
          <w:sz w:val="24"/>
          <w:szCs w:val="24"/>
          <w:lang w:eastAsia="pt-PT"/>
        </w:rPr>
      </w:pPr>
      <w:r w:rsidRPr="002D2D62">
        <w:rPr>
          <w:rFonts w:ascii="Times New Roman" w:hAnsi="Times New Roman"/>
          <w:b/>
          <w:noProof/>
          <w:sz w:val="24"/>
          <w:szCs w:val="24"/>
          <w:lang w:eastAsia="pt-PT"/>
        </w:rPr>
        <w:t>6.4</w:t>
      </w:r>
      <w:r w:rsidRPr="002D2D62">
        <w:rPr>
          <w:rFonts w:ascii="Times New Roman" w:hAnsi="Times New Roman"/>
          <w:b/>
          <w:noProof/>
          <w:sz w:val="24"/>
          <w:szCs w:val="24"/>
          <w:lang w:eastAsia="pt-PT"/>
        </w:rPr>
        <w:tab/>
        <w:t xml:space="preserve"> Plano de Amortizações</w:t>
      </w:r>
      <w:r>
        <w:rPr>
          <w:rFonts w:ascii="Times New Roman" w:hAnsi="Times New Roman"/>
          <w:b/>
          <w:noProof/>
          <w:sz w:val="24"/>
          <w:szCs w:val="24"/>
          <w:lang w:eastAsia="pt-PT"/>
        </w:rPr>
        <w:fldChar w:fldCharType="begin"/>
      </w:r>
      <w:r>
        <w:instrText>xe "</w:instrText>
      </w:r>
      <w:r w:rsidRPr="00D011DF">
        <w:rPr>
          <w:rFonts w:ascii="Times New Roman" w:hAnsi="Times New Roman"/>
          <w:b/>
          <w:noProof/>
          <w:sz w:val="24"/>
          <w:szCs w:val="24"/>
          <w:lang w:eastAsia="pt-PT"/>
        </w:rPr>
        <w:instrText>6.4</w:instrText>
      </w:r>
      <w:r w:rsidRPr="00D011DF">
        <w:rPr>
          <w:rFonts w:ascii="Times New Roman" w:hAnsi="Times New Roman"/>
          <w:b/>
          <w:noProof/>
          <w:sz w:val="24"/>
          <w:szCs w:val="24"/>
          <w:lang w:eastAsia="pt-PT"/>
        </w:rPr>
        <w:tab/>
        <w:instrText xml:space="preserve"> Plano de Amortizações</w:instrText>
      </w:r>
      <w:r>
        <w:instrText>" \b</w:instrText>
      </w:r>
      <w:r>
        <w:rPr>
          <w:rFonts w:ascii="Times New Roman" w:hAnsi="Times New Roman"/>
          <w:b/>
          <w:noProof/>
          <w:sz w:val="24"/>
          <w:szCs w:val="24"/>
          <w:lang w:eastAsia="pt-PT"/>
        </w:rPr>
        <w:fldChar w:fldCharType="end"/>
      </w:r>
      <w:r w:rsidRPr="002D2D62">
        <w:rPr>
          <w:rFonts w:ascii="Times New Roman" w:hAnsi="Times New Roman"/>
          <w:b/>
          <w:noProof/>
          <w:sz w:val="24"/>
          <w:szCs w:val="24"/>
          <w:lang w:eastAsia="pt-PT"/>
        </w:rPr>
        <w:t xml:space="preserve">  </w:t>
      </w:r>
    </w:p>
    <w:p w:rsidR="00A6261B" w:rsidRPr="002D2D62" w:rsidRDefault="00A6261B" w:rsidP="00EC2C4D">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2D2D62">
      <w:pPr>
        <w:autoSpaceDE w:val="0"/>
        <w:autoSpaceDN w:val="0"/>
        <w:adjustRightInd w:val="0"/>
        <w:spacing w:after="0" w:line="360" w:lineRule="auto"/>
        <w:rPr>
          <w:rFonts w:ascii="Times New Roman" w:hAnsi="Times New Roman"/>
          <w:noProof/>
          <w:sz w:val="24"/>
          <w:szCs w:val="24"/>
          <w:lang w:eastAsia="pt-PT"/>
        </w:rPr>
      </w:pPr>
    </w:p>
    <w:p w:rsidR="00A6261B" w:rsidRDefault="00A6261B" w:rsidP="002D2D62">
      <w:pPr>
        <w:autoSpaceDE w:val="0"/>
        <w:autoSpaceDN w:val="0"/>
        <w:adjustRightInd w:val="0"/>
        <w:spacing w:after="0" w:line="360" w:lineRule="auto"/>
        <w:rPr>
          <w:rFonts w:ascii="Times New Roman" w:hAnsi="Times New Roman"/>
          <w:noProof/>
          <w:sz w:val="24"/>
          <w:szCs w:val="24"/>
          <w:lang w:eastAsia="pt-PT"/>
        </w:rPr>
      </w:pPr>
      <w:r>
        <w:rPr>
          <w:rFonts w:ascii="Times New Roman" w:hAnsi="Times New Roman"/>
          <w:noProof/>
          <w:sz w:val="24"/>
          <w:szCs w:val="24"/>
          <w:lang w:eastAsia="pt-PT"/>
        </w:rPr>
        <w:t xml:space="preserve">Neste plano está definido como se irá proceder às amortizações dos ativos e quais as taxas aplicadas a cada um dos mesmos. </w:t>
      </w:r>
    </w:p>
    <w:p w:rsidR="00A6261B" w:rsidRDefault="00A6261B" w:rsidP="002D2D62">
      <w:pPr>
        <w:autoSpaceDE w:val="0"/>
        <w:autoSpaceDN w:val="0"/>
        <w:adjustRightInd w:val="0"/>
        <w:spacing w:after="0" w:line="360" w:lineRule="auto"/>
        <w:rPr>
          <w:rFonts w:ascii="Times New Roman" w:hAnsi="Times New Roman"/>
          <w:noProof/>
          <w:sz w:val="24"/>
          <w:szCs w:val="24"/>
          <w:lang w:eastAsia="pt-PT"/>
        </w:rPr>
      </w:pPr>
    </w:p>
    <w:p w:rsidR="00A6261B" w:rsidRDefault="00A6261B" w:rsidP="002D2D62">
      <w:pPr>
        <w:autoSpaceDE w:val="0"/>
        <w:autoSpaceDN w:val="0"/>
        <w:adjustRightInd w:val="0"/>
        <w:spacing w:after="0" w:line="360" w:lineRule="auto"/>
        <w:rPr>
          <w:rFonts w:ascii="Times New Roman" w:hAnsi="Times New Roman"/>
          <w:noProof/>
          <w:sz w:val="24"/>
          <w:szCs w:val="24"/>
          <w:lang w:eastAsia="pt-PT"/>
        </w:rPr>
      </w:pPr>
      <w:r>
        <w:rPr>
          <w:rFonts w:ascii="Times New Roman" w:hAnsi="Times New Roman"/>
          <w:noProof/>
          <w:sz w:val="24"/>
          <w:szCs w:val="24"/>
          <w:lang w:eastAsia="pt-PT"/>
        </w:rPr>
        <w:t>Tabela 6.4: Amortizações</w:t>
      </w:r>
    </w:p>
    <w:p w:rsidR="00A6261B" w:rsidRDefault="00A6261B" w:rsidP="00FB55AB">
      <w:pPr>
        <w:autoSpaceDE w:val="0"/>
        <w:autoSpaceDN w:val="0"/>
        <w:adjustRightInd w:val="0"/>
        <w:spacing w:after="0" w:line="360" w:lineRule="auto"/>
        <w:rPr>
          <w:noProof/>
          <w:lang w:eastAsia="pt-PT"/>
        </w:rPr>
      </w:pPr>
      <w:r>
        <w:rPr>
          <w:noProof/>
          <w:lang w:eastAsia="pt-PT"/>
        </w:rPr>
        <w:pict>
          <v:shape id="_x0000_i1088" type="#_x0000_t75" style="width:467.25pt;height:397.5pt;visibility:visible">
            <v:imagedata r:id="rId33" o:title=""/>
          </v:shape>
        </w:pict>
      </w:r>
    </w:p>
    <w:p w:rsidR="00A6261B" w:rsidRDefault="00A6261B" w:rsidP="00FB55AB">
      <w:pPr>
        <w:autoSpaceDE w:val="0"/>
        <w:autoSpaceDN w:val="0"/>
        <w:adjustRightInd w:val="0"/>
        <w:spacing w:after="0" w:line="360" w:lineRule="auto"/>
        <w:rPr>
          <w:noProof/>
          <w:lang w:eastAsia="pt-PT"/>
        </w:rPr>
      </w:pPr>
    </w:p>
    <w:p w:rsidR="00A6261B" w:rsidRDefault="00A6261B" w:rsidP="00FB55AB">
      <w:pPr>
        <w:autoSpaceDE w:val="0"/>
        <w:autoSpaceDN w:val="0"/>
        <w:adjustRightInd w:val="0"/>
        <w:spacing w:after="0" w:line="360" w:lineRule="auto"/>
        <w:rPr>
          <w:noProof/>
          <w:lang w:eastAsia="pt-PT"/>
        </w:rPr>
      </w:pPr>
    </w:p>
    <w:p w:rsidR="00A6261B" w:rsidRDefault="00A6261B" w:rsidP="00FB55AB">
      <w:pPr>
        <w:autoSpaceDE w:val="0"/>
        <w:autoSpaceDN w:val="0"/>
        <w:adjustRightInd w:val="0"/>
        <w:spacing w:after="0" w:line="360" w:lineRule="auto"/>
        <w:rPr>
          <w:noProof/>
          <w:lang w:eastAsia="pt-PT"/>
        </w:rPr>
      </w:pPr>
    </w:p>
    <w:p w:rsidR="00A6261B" w:rsidRDefault="00A6261B" w:rsidP="00FB55AB">
      <w:pPr>
        <w:autoSpaceDE w:val="0"/>
        <w:autoSpaceDN w:val="0"/>
        <w:adjustRightInd w:val="0"/>
        <w:spacing w:after="0" w:line="360" w:lineRule="auto"/>
        <w:rPr>
          <w:noProof/>
          <w:lang w:eastAsia="pt-PT"/>
        </w:rPr>
      </w:pPr>
    </w:p>
    <w:p w:rsidR="00A6261B" w:rsidRDefault="00A6261B" w:rsidP="00FB55AB">
      <w:pPr>
        <w:autoSpaceDE w:val="0"/>
        <w:autoSpaceDN w:val="0"/>
        <w:adjustRightInd w:val="0"/>
        <w:spacing w:after="0" w:line="360" w:lineRule="auto"/>
        <w:rPr>
          <w:noProof/>
          <w:lang w:eastAsia="pt-PT"/>
        </w:rPr>
      </w:pPr>
    </w:p>
    <w:p w:rsidR="00A6261B" w:rsidRDefault="00A6261B" w:rsidP="00FB55AB">
      <w:pPr>
        <w:autoSpaceDE w:val="0"/>
        <w:autoSpaceDN w:val="0"/>
        <w:adjustRightInd w:val="0"/>
        <w:spacing w:after="0" w:line="360" w:lineRule="auto"/>
        <w:rPr>
          <w:noProof/>
          <w:lang w:eastAsia="pt-PT"/>
        </w:rPr>
      </w:pPr>
    </w:p>
    <w:p w:rsidR="00A6261B" w:rsidRDefault="00A6261B" w:rsidP="00FB55AB">
      <w:pPr>
        <w:autoSpaceDE w:val="0"/>
        <w:autoSpaceDN w:val="0"/>
        <w:adjustRightInd w:val="0"/>
        <w:spacing w:after="0" w:line="360" w:lineRule="auto"/>
        <w:rPr>
          <w:noProof/>
          <w:lang w:eastAsia="pt-PT"/>
        </w:rPr>
      </w:pPr>
    </w:p>
    <w:p w:rsidR="00A6261B" w:rsidRDefault="00A6261B" w:rsidP="00FB55AB">
      <w:pPr>
        <w:autoSpaceDE w:val="0"/>
        <w:autoSpaceDN w:val="0"/>
        <w:adjustRightInd w:val="0"/>
        <w:spacing w:after="0" w:line="360" w:lineRule="auto"/>
        <w:rPr>
          <w:noProof/>
          <w:lang w:eastAsia="pt-PT"/>
        </w:rPr>
      </w:pPr>
    </w:p>
    <w:p w:rsidR="00A6261B" w:rsidRPr="00FB55AB" w:rsidRDefault="00A6261B" w:rsidP="00FB55AB">
      <w:pPr>
        <w:autoSpaceDE w:val="0"/>
        <w:autoSpaceDN w:val="0"/>
        <w:adjustRightInd w:val="0"/>
        <w:spacing w:after="0" w:line="360" w:lineRule="auto"/>
        <w:rPr>
          <w:noProof/>
          <w:lang w:eastAsia="pt-PT"/>
        </w:rPr>
      </w:pPr>
      <w:r w:rsidRPr="002D2D62">
        <w:rPr>
          <w:rFonts w:ascii="Times New Roman" w:hAnsi="Times New Roman"/>
          <w:b/>
          <w:noProof/>
          <w:sz w:val="24"/>
          <w:szCs w:val="24"/>
          <w:lang w:eastAsia="pt-PT"/>
        </w:rPr>
        <w:t>6.5</w:t>
      </w:r>
      <w:r w:rsidRPr="002D2D62">
        <w:rPr>
          <w:rFonts w:ascii="Times New Roman" w:hAnsi="Times New Roman"/>
          <w:b/>
          <w:noProof/>
          <w:sz w:val="24"/>
          <w:szCs w:val="24"/>
          <w:lang w:eastAsia="pt-PT"/>
        </w:rPr>
        <w:tab/>
        <w:t xml:space="preserve"> Fundo de Maneio</w:t>
      </w:r>
      <w:r>
        <w:rPr>
          <w:rFonts w:ascii="Times New Roman" w:hAnsi="Times New Roman"/>
          <w:b/>
          <w:noProof/>
          <w:sz w:val="24"/>
          <w:szCs w:val="24"/>
          <w:lang w:eastAsia="pt-PT"/>
        </w:rPr>
        <w:fldChar w:fldCharType="begin"/>
      </w:r>
      <w:r>
        <w:instrText>xe "</w:instrText>
      </w:r>
      <w:r w:rsidRPr="007B3BD0">
        <w:rPr>
          <w:rFonts w:ascii="Times New Roman" w:hAnsi="Times New Roman"/>
          <w:b/>
          <w:noProof/>
          <w:sz w:val="24"/>
          <w:szCs w:val="24"/>
          <w:lang w:eastAsia="pt-PT"/>
        </w:rPr>
        <w:instrText>6.5</w:instrText>
      </w:r>
      <w:r w:rsidRPr="007B3BD0">
        <w:rPr>
          <w:rFonts w:ascii="Times New Roman" w:hAnsi="Times New Roman"/>
          <w:b/>
          <w:noProof/>
          <w:sz w:val="24"/>
          <w:szCs w:val="24"/>
          <w:lang w:eastAsia="pt-PT"/>
        </w:rPr>
        <w:tab/>
        <w:instrText xml:space="preserve"> Fundo de Maneio</w:instrText>
      </w:r>
      <w:r>
        <w:instrText>" \b</w:instrText>
      </w:r>
      <w:r>
        <w:rPr>
          <w:rFonts w:ascii="Times New Roman" w:hAnsi="Times New Roman"/>
          <w:b/>
          <w:noProof/>
          <w:sz w:val="24"/>
          <w:szCs w:val="24"/>
          <w:lang w:eastAsia="pt-PT"/>
        </w:rPr>
        <w:fldChar w:fldCharType="end"/>
      </w:r>
    </w:p>
    <w:p w:rsidR="00A6261B" w:rsidRPr="00650355" w:rsidRDefault="00A6261B" w:rsidP="00650355">
      <w:pPr>
        <w:autoSpaceDE w:val="0"/>
        <w:autoSpaceDN w:val="0"/>
        <w:adjustRightInd w:val="0"/>
        <w:spacing w:after="0" w:line="240" w:lineRule="auto"/>
        <w:rPr>
          <w:rFonts w:ascii="Times New Roman" w:hAnsi="Times New Roman"/>
          <w:noProof/>
          <w:sz w:val="24"/>
          <w:szCs w:val="24"/>
          <w:lang w:eastAsia="pt-PT"/>
        </w:rPr>
      </w:pPr>
    </w:p>
    <w:p w:rsidR="00A6261B" w:rsidRDefault="00A6261B" w:rsidP="002D2D62">
      <w:pPr>
        <w:autoSpaceDE w:val="0"/>
        <w:autoSpaceDN w:val="0"/>
        <w:adjustRightInd w:val="0"/>
        <w:spacing w:after="0" w:line="360" w:lineRule="auto"/>
        <w:rPr>
          <w:rFonts w:ascii="Times New Roman" w:hAnsi="Times New Roman"/>
          <w:noProof/>
          <w:sz w:val="24"/>
          <w:szCs w:val="24"/>
          <w:lang w:eastAsia="pt-PT"/>
        </w:rPr>
      </w:pPr>
    </w:p>
    <w:p w:rsidR="00A6261B" w:rsidRDefault="00A6261B" w:rsidP="002D2D62">
      <w:pPr>
        <w:autoSpaceDE w:val="0"/>
        <w:autoSpaceDN w:val="0"/>
        <w:adjustRightInd w:val="0"/>
        <w:spacing w:after="0" w:line="360" w:lineRule="auto"/>
        <w:rPr>
          <w:rFonts w:ascii="Times New Roman" w:hAnsi="Times New Roman"/>
          <w:noProof/>
          <w:sz w:val="24"/>
          <w:szCs w:val="24"/>
          <w:lang w:eastAsia="pt-PT"/>
        </w:rPr>
      </w:pPr>
      <w:r w:rsidRPr="00650355">
        <w:rPr>
          <w:rFonts w:ascii="Times New Roman" w:hAnsi="Times New Roman"/>
          <w:noProof/>
          <w:sz w:val="24"/>
          <w:szCs w:val="24"/>
          <w:lang w:eastAsia="pt-PT"/>
        </w:rPr>
        <w:t>É importante definir as necessidades de fundo de tesouraria que o projeto necessitará para poder progredir sem estragulamentos do ponto de vista de tesouraia.</w:t>
      </w:r>
    </w:p>
    <w:p w:rsidR="00A6261B" w:rsidRDefault="00A6261B" w:rsidP="002D2D62">
      <w:pPr>
        <w:autoSpaceDE w:val="0"/>
        <w:autoSpaceDN w:val="0"/>
        <w:adjustRightInd w:val="0"/>
        <w:spacing w:after="0" w:line="360" w:lineRule="auto"/>
        <w:rPr>
          <w:rFonts w:ascii="Times New Roman" w:hAnsi="Times New Roman"/>
          <w:noProof/>
          <w:sz w:val="24"/>
          <w:szCs w:val="24"/>
          <w:lang w:eastAsia="pt-PT"/>
        </w:rPr>
      </w:pPr>
    </w:p>
    <w:p w:rsidR="00A6261B" w:rsidRDefault="00A6261B" w:rsidP="002D2D62">
      <w:pPr>
        <w:autoSpaceDE w:val="0"/>
        <w:autoSpaceDN w:val="0"/>
        <w:adjustRightInd w:val="0"/>
        <w:spacing w:after="0" w:line="360" w:lineRule="auto"/>
        <w:rPr>
          <w:rFonts w:ascii="Times New Roman" w:hAnsi="Times New Roman"/>
          <w:noProof/>
          <w:sz w:val="24"/>
          <w:szCs w:val="24"/>
          <w:lang w:eastAsia="pt-PT"/>
        </w:rPr>
      </w:pPr>
    </w:p>
    <w:p w:rsidR="00A6261B" w:rsidRPr="00650355" w:rsidRDefault="00A6261B" w:rsidP="002D2D62">
      <w:pPr>
        <w:autoSpaceDE w:val="0"/>
        <w:autoSpaceDN w:val="0"/>
        <w:adjustRightInd w:val="0"/>
        <w:spacing w:after="0" w:line="360" w:lineRule="auto"/>
        <w:rPr>
          <w:rFonts w:ascii="Times New Roman" w:hAnsi="Times New Roman"/>
          <w:noProof/>
          <w:sz w:val="24"/>
          <w:szCs w:val="24"/>
          <w:lang w:eastAsia="pt-PT"/>
        </w:rPr>
      </w:pPr>
      <w:r>
        <w:rPr>
          <w:rFonts w:ascii="Times New Roman" w:hAnsi="Times New Roman"/>
          <w:noProof/>
          <w:sz w:val="24"/>
          <w:szCs w:val="24"/>
          <w:lang w:eastAsia="pt-PT"/>
        </w:rPr>
        <w:t>Tabela 6.5: Fundo de Maneio</w:t>
      </w:r>
    </w:p>
    <w:p w:rsidR="00A6261B" w:rsidRPr="00650355" w:rsidRDefault="00A6261B" w:rsidP="00650355">
      <w:pPr>
        <w:autoSpaceDE w:val="0"/>
        <w:autoSpaceDN w:val="0"/>
        <w:adjustRightInd w:val="0"/>
        <w:spacing w:after="0" w:line="240" w:lineRule="auto"/>
        <w:rPr>
          <w:rFonts w:ascii="Times New Roman" w:hAnsi="Times New Roman"/>
          <w:noProof/>
          <w:sz w:val="24"/>
          <w:szCs w:val="24"/>
          <w:lang w:eastAsia="pt-PT"/>
        </w:rPr>
      </w:pPr>
      <w:r w:rsidRPr="00DB202F">
        <w:rPr>
          <w:rFonts w:ascii="Times New Roman" w:hAnsi="Times New Roman"/>
          <w:noProof/>
          <w:sz w:val="24"/>
          <w:szCs w:val="24"/>
          <w:lang w:eastAsia="pt-PT"/>
        </w:rPr>
        <w:pict>
          <v:shape id="_x0000_i1089" type="#_x0000_t75" style="width:417pt;height:348pt;visibility:visible">
            <v:imagedata r:id="rId34" o:title=""/>
          </v:shape>
        </w:pict>
      </w:r>
    </w:p>
    <w:p w:rsidR="00A6261B" w:rsidRDefault="00A6261B" w:rsidP="00FC0FE1">
      <w:pPr>
        <w:spacing w:before="100" w:beforeAutospacing="1" w:after="100" w:afterAutospacing="1" w:line="240" w:lineRule="auto"/>
        <w:rPr>
          <w:rFonts w:ascii="Times New Roman" w:hAnsi="Times New Roman"/>
          <w:noProof/>
          <w:sz w:val="24"/>
          <w:szCs w:val="24"/>
          <w:lang w:eastAsia="pt-PT"/>
        </w:rPr>
      </w:pPr>
    </w:p>
    <w:p w:rsidR="00A6261B" w:rsidRDefault="00A6261B" w:rsidP="00FC0FE1">
      <w:pPr>
        <w:spacing w:before="100" w:beforeAutospacing="1" w:after="100" w:afterAutospacing="1" w:line="240" w:lineRule="auto"/>
        <w:rPr>
          <w:rFonts w:ascii="Times New Roman" w:hAnsi="Times New Roman"/>
          <w:b/>
          <w:noProof/>
          <w:sz w:val="24"/>
          <w:szCs w:val="24"/>
          <w:lang w:eastAsia="pt-PT"/>
        </w:rPr>
      </w:pPr>
    </w:p>
    <w:p w:rsidR="00A6261B" w:rsidRDefault="00A6261B" w:rsidP="00FC0FE1">
      <w:pPr>
        <w:spacing w:before="100" w:beforeAutospacing="1" w:after="100" w:afterAutospacing="1" w:line="240" w:lineRule="auto"/>
        <w:rPr>
          <w:rFonts w:ascii="Times New Roman" w:hAnsi="Times New Roman"/>
          <w:b/>
          <w:noProof/>
          <w:sz w:val="24"/>
          <w:szCs w:val="24"/>
          <w:lang w:eastAsia="pt-PT"/>
        </w:rPr>
      </w:pPr>
    </w:p>
    <w:p w:rsidR="00A6261B" w:rsidRDefault="00A6261B" w:rsidP="00FC0FE1">
      <w:pPr>
        <w:spacing w:before="100" w:beforeAutospacing="1" w:after="100" w:afterAutospacing="1" w:line="240" w:lineRule="auto"/>
        <w:rPr>
          <w:rFonts w:ascii="Times New Roman" w:hAnsi="Times New Roman"/>
          <w:b/>
          <w:noProof/>
          <w:sz w:val="24"/>
          <w:szCs w:val="24"/>
          <w:lang w:eastAsia="pt-PT"/>
        </w:rPr>
      </w:pPr>
    </w:p>
    <w:p w:rsidR="00A6261B" w:rsidRDefault="00A6261B" w:rsidP="00FC0FE1">
      <w:pPr>
        <w:spacing w:before="100" w:beforeAutospacing="1" w:after="100" w:afterAutospacing="1" w:line="240" w:lineRule="auto"/>
        <w:rPr>
          <w:rFonts w:ascii="Times New Roman" w:hAnsi="Times New Roman"/>
          <w:b/>
          <w:noProof/>
          <w:sz w:val="24"/>
          <w:szCs w:val="24"/>
          <w:lang w:eastAsia="pt-PT"/>
        </w:rPr>
      </w:pPr>
    </w:p>
    <w:p w:rsidR="00A6261B" w:rsidRDefault="00A6261B" w:rsidP="00FC0FE1">
      <w:pPr>
        <w:spacing w:before="100" w:beforeAutospacing="1" w:after="100" w:afterAutospacing="1" w:line="240" w:lineRule="auto"/>
        <w:rPr>
          <w:rFonts w:ascii="Times New Roman" w:hAnsi="Times New Roman"/>
          <w:b/>
          <w:noProof/>
          <w:sz w:val="24"/>
          <w:szCs w:val="24"/>
          <w:lang w:eastAsia="pt-PT"/>
        </w:rPr>
      </w:pPr>
    </w:p>
    <w:p w:rsidR="00A6261B" w:rsidRPr="002D2D62" w:rsidRDefault="00A6261B" w:rsidP="00FC0FE1">
      <w:pPr>
        <w:spacing w:before="100" w:beforeAutospacing="1" w:after="100" w:afterAutospacing="1" w:line="240" w:lineRule="auto"/>
        <w:rPr>
          <w:rFonts w:ascii="Times New Roman" w:hAnsi="Times New Roman"/>
          <w:b/>
          <w:noProof/>
          <w:sz w:val="24"/>
          <w:szCs w:val="24"/>
          <w:lang w:eastAsia="pt-PT"/>
        </w:rPr>
      </w:pPr>
      <w:r w:rsidRPr="002D2D62">
        <w:rPr>
          <w:rFonts w:ascii="Times New Roman" w:hAnsi="Times New Roman"/>
          <w:b/>
          <w:noProof/>
          <w:sz w:val="24"/>
          <w:szCs w:val="24"/>
          <w:lang w:eastAsia="pt-PT"/>
        </w:rPr>
        <w:t>6.6</w:t>
      </w:r>
      <w:r w:rsidRPr="002D2D62">
        <w:rPr>
          <w:rFonts w:ascii="Times New Roman" w:hAnsi="Times New Roman"/>
          <w:b/>
          <w:noProof/>
          <w:sz w:val="24"/>
          <w:szCs w:val="24"/>
          <w:lang w:eastAsia="pt-PT"/>
        </w:rPr>
        <w:tab/>
        <w:t>Plano de Financiamento</w:t>
      </w:r>
      <w:r>
        <w:rPr>
          <w:rFonts w:ascii="Times New Roman" w:hAnsi="Times New Roman"/>
          <w:b/>
          <w:noProof/>
          <w:sz w:val="24"/>
          <w:szCs w:val="24"/>
          <w:lang w:eastAsia="pt-PT"/>
        </w:rPr>
        <w:fldChar w:fldCharType="begin"/>
      </w:r>
      <w:r>
        <w:instrText>xe "</w:instrText>
      </w:r>
      <w:r w:rsidRPr="00422B97">
        <w:rPr>
          <w:rFonts w:ascii="Times New Roman" w:hAnsi="Times New Roman"/>
          <w:b/>
          <w:noProof/>
          <w:sz w:val="24"/>
          <w:szCs w:val="24"/>
          <w:lang w:eastAsia="pt-PT"/>
        </w:rPr>
        <w:instrText>6.6</w:instrText>
      </w:r>
      <w:r w:rsidRPr="00422B97">
        <w:rPr>
          <w:rFonts w:ascii="Times New Roman" w:hAnsi="Times New Roman"/>
          <w:b/>
          <w:noProof/>
          <w:sz w:val="24"/>
          <w:szCs w:val="24"/>
          <w:lang w:eastAsia="pt-PT"/>
        </w:rPr>
        <w:tab/>
        <w:instrText>Plano de Financiamento</w:instrText>
      </w:r>
      <w:r>
        <w:instrText>" \b</w:instrText>
      </w:r>
      <w:r>
        <w:rPr>
          <w:rFonts w:ascii="Times New Roman" w:hAnsi="Times New Roman"/>
          <w:b/>
          <w:noProof/>
          <w:sz w:val="24"/>
          <w:szCs w:val="24"/>
          <w:lang w:eastAsia="pt-PT"/>
        </w:rPr>
        <w:fldChar w:fldCharType="end"/>
      </w:r>
    </w:p>
    <w:p w:rsidR="00A6261B" w:rsidRDefault="00A6261B" w:rsidP="002D2D62">
      <w:pPr>
        <w:spacing w:before="100" w:beforeAutospacing="1" w:after="100" w:afterAutospacing="1" w:line="360" w:lineRule="auto"/>
        <w:rPr>
          <w:rFonts w:ascii="Times New Roman" w:hAnsi="Times New Roman"/>
          <w:color w:val="000000"/>
          <w:sz w:val="24"/>
          <w:szCs w:val="24"/>
          <w:lang w:eastAsia="pt-PT"/>
        </w:rPr>
      </w:pPr>
      <w:r w:rsidRPr="00FC0FE1">
        <w:rPr>
          <w:rFonts w:ascii="Times New Roman" w:hAnsi="Times New Roman"/>
          <w:color w:val="000000"/>
          <w:sz w:val="24"/>
          <w:szCs w:val="24"/>
        </w:rPr>
        <w:t xml:space="preserve"> </w:t>
      </w:r>
      <w:r w:rsidRPr="00FC0FE1">
        <w:rPr>
          <w:rFonts w:ascii="Times New Roman" w:hAnsi="Times New Roman"/>
          <w:color w:val="000000"/>
          <w:sz w:val="24"/>
          <w:szCs w:val="24"/>
          <w:lang w:eastAsia="pt-PT"/>
        </w:rPr>
        <w:t xml:space="preserve">O valor do empréstimo é de </w:t>
      </w:r>
      <w:r>
        <w:rPr>
          <w:rFonts w:ascii="Times New Roman" w:hAnsi="Times New Roman"/>
          <w:color w:val="000000"/>
          <w:sz w:val="24"/>
          <w:szCs w:val="24"/>
          <w:lang w:eastAsia="pt-PT"/>
        </w:rPr>
        <w:t>5.800.000 € considerando como taxa de</w:t>
      </w:r>
      <w:r w:rsidRPr="00FC0FE1">
        <w:rPr>
          <w:rFonts w:ascii="Times New Roman" w:hAnsi="Times New Roman"/>
          <w:color w:val="000000"/>
          <w:sz w:val="24"/>
          <w:szCs w:val="24"/>
          <w:lang w:eastAsia="pt-PT"/>
        </w:rPr>
        <w:t xml:space="preserve"> juro a </w:t>
      </w:r>
      <w:r w:rsidRPr="005C06C8">
        <w:rPr>
          <w:rFonts w:ascii="Times New Roman" w:hAnsi="Times New Roman"/>
          <w:i/>
          <w:color w:val="000000"/>
          <w:sz w:val="24"/>
          <w:szCs w:val="24"/>
          <w:lang w:eastAsia="pt-PT"/>
        </w:rPr>
        <w:t>Euribor</w:t>
      </w:r>
      <w:r w:rsidRPr="00FC0FE1">
        <w:rPr>
          <w:rFonts w:ascii="Times New Roman" w:hAnsi="Times New Roman"/>
          <w:color w:val="000000"/>
          <w:sz w:val="24"/>
          <w:szCs w:val="24"/>
          <w:lang w:eastAsia="pt-PT"/>
        </w:rPr>
        <w:t xml:space="preserve"> a 1 a</w:t>
      </w:r>
      <w:r>
        <w:rPr>
          <w:rFonts w:ascii="Times New Roman" w:hAnsi="Times New Roman"/>
          <w:color w:val="000000"/>
          <w:sz w:val="24"/>
          <w:szCs w:val="24"/>
          <w:lang w:eastAsia="pt-PT"/>
        </w:rPr>
        <w:t>no + 4%, empréstimo durante 12 anos.</w:t>
      </w:r>
    </w:p>
    <w:p w:rsidR="00A6261B" w:rsidRDefault="00A6261B" w:rsidP="002D2D62">
      <w:pPr>
        <w:spacing w:before="100" w:beforeAutospacing="1" w:after="100" w:afterAutospacing="1" w:line="360" w:lineRule="auto"/>
        <w:rPr>
          <w:rFonts w:ascii="Times New Roman" w:hAnsi="Times New Roman"/>
          <w:color w:val="000000"/>
          <w:sz w:val="24"/>
          <w:szCs w:val="24"/>
          <w:lang w:eastAsia="pt-PT"/>
        </w:rPr>
      </w:pPr>
    </w:p>
    <w:p w:rsidR="00A6261B" w:rsidRPr="00FC0FE1" w:rsidRDefault="00A6261B" w:rsidP="002D2D62">
      <w:pPr>
        <w:spacing w:before="100" w:beforeAutospacing="1" w:after="100" w:afterAutospacing="1" w:line="360" w:lineRule="auto"/>
        <w:rPr>
          <w:rFonts w:ascii="Times New Roman" w:hAnsi="Times New Roman"/>
          <w:sz w:val="24"/>
          <w:szCs w:val="24"/>
          <w:lang w:eastAsia="pt-PT"/>
        </w:rPr>
      </w:pPr>
      <w:r>
        <w:rPr>
          <w:rFonts w:ascii="Times New Roman" w:hAnsi="Times New Roman"/>
          <w:color w:val="000000"/>
          <w:sz w:val="24"/>
          <w:szCs w:val="24"/>
          <w:lang w:eastAsia="pt-PT"/>
        </w:rPr>
        <w:t>Tabela 6.6: Plano de Financiamento</w:t>
      </w:r>
    </w:p>
    <w:p w:rsidR="00A6261B" w:rsidRDefault="00A6261B" w:rsidP="002D2D62">
      <w:pPr>
        <w:autoSpaceDE w:val="0"/>
        <w:autoSpaceDN w:val="0"/>
        <w:adjustRightInd w:val="0"/>
        <w:spacing w:after="0" w:line="360" w:lineRule="auto"/>
        <w:rPr>
          <w:noProof/>
          <w:lang w:eastAsia="pt-PT"/>
        </w:rPr>
      </w:pPr>
      <w:r>
        <w:rPr>
          <w:noProof/>
          <w:lang w:eastAsia="pt-PT"/>
        </w:rPr>
        <w:pict>
          <v:shape id="_x0000_i1090" type="#_x0000_t75" style="width:417pt;height:294.75pt;visibility:visible">
            <v:imagedata r:id="rId35" o:title=""/>
          </v:shape>
        </w:pict>
      </w:r>
    </w:p>
    <w:p w:rsidR="00A6261B" w:rsidRDefault="00A6261B" w:rsidP="00631FCE">
      <w:pPr>
        <w:spacing w:before="240" w:after="240" w:line="360" w:lineRule="auto"/>
        <w:jc w:val="both"/>
        <w:rPr>
          <w:rFonts w:ascii="Times New Roman" w:hAnsi="Times New Roman"/>
          <w:sz w:val="24"/>
          <w:szCs w:val="24"/>
        </w:rPr>
      </w:pPr>
      <w:r w:rsidRPr="00023E28">
        <w:rPr>
          <w:rFonts w:ascii="Times New Roman" w:hAnsi="Times New Roman"/>
          <w:sz w:val="24"/>
          <w:szCs w:val="24"/>
        </w:rPr>
        <w:t>O promotor c</w:t>
      </w:r>
      <w:r>
        <w:rPr>
          <w:rFonts w:ascii="Times New Roman" w:hAnsi="Times New Roman"/>
          <w:sz w:val="24"/>
          <w:szCs w:val="24"/>
        </w:rPr>
        <w:t>ontac</w:t>
      </w:r>
      <w:r w:rsidRPr="00023E28">
        <w:rPr>
          <w:rFonts w:ascii="Times New Roman" w:hAnsi="Times New Roman"/>
          <w:sz w:val="24"/>
          <w:szCs w:val="24"/>
        </w:rPr>
        <w:t>tou o DNA Cascais (associação sem fins lucrativos, denominada Agência DNA Cascais</w:t>
      </w:r>
      <w:r>
        <w:rPr>
          <w:rFonts w:ascii="Times New Roman" w:hAnsi="Times New Roman"/>
          <w:sz w:val="24"/>
          <w:szCs w:val="24"/>
        </w:rPr>
        <w:t xml:space="preserve"> </w:t>
      </w:r>
      <w:r w:rsidRPr="00023E28">
        <w:rPr>
          <w:rFonts w:ascii="Times New Roman" w:hAnsi="Times New Roman"/>
          <w:sz w:val="24"/>
          <w:szCs w:val="24"/>
        </w:rPr>
        <w:t>-</w:t>
      </w:r>
      <w:r>
        <w:rPr>
          <w:rFonts w:ascii="Times New Roman" w:hAnsi="Times New Roman"/>
          <w:sz w:val="24"/>
          <w:szCs w:val="24"/>
        </w:rPr>
        <w:t xml:space="preserve"> </w:t>
      </w:r>
      <w:r w:rsidRPr="00023E28">
        <w:rPr>
          <w:rFonts w:ascii="Times New Roman" w:hAnsi="Times New Roman"/>
          <w:sz w:val="24"/>
          <w:szCs w:val="24"/>
        </w:rPr>
        <w:t>um concelho empreendedor)</w:t>
      </w:r>
      <w:r>
        <w:rPr>
          <w:rFonts w:ascii="Times New Roman" w:hAnsi="Times New Roman"/>
          <w:sz w:val="24"/>
          <w:szCs w:val="24"/>
        </w:rPr>
        <w:t>, com o obje</w:t>
      </w:r>
      <w:r w:rsidRPr="00023E28">
        <w:rPr>
          <w:rFonts w:ascii="Times New Roman" w:hAnsi="Times New Roman"/>
          <w:sz w:val="24"/>
          <w:szCs w:val="24"/>
        </w:rPr>
        <w:t xml:space="preserve">tivo de conhecer as condições de financiamento para o </w:t>
      </w:r>
      <w:r>
        <w:rPr>
          <w:rFonts w:ascii="Times New Roman" w:hAnsi="Times New Roman"/>
          <w:sz w:val="24"/>
          <w:szCs w:val="24"/>
        </w:rPr>
        <w:t>projecto.</w:t>
      </w:r>
    </w:p>
    <w:p w:rsidR="00A6261B" w:rsidRDefault="00A6261B" w:rsidP="00631FCE">
      <w:pPr>
        <w:spacing w:before="240" w:after="240" w:line="360" w:lineRule="auto"/>
        <w:jc w:val="both"/>
        <w:rPr>
          <w:rFonts w:ascii="Times New Roman" w:hAnsi="Times New Roman"/>
          <w:sz w:val="24"/>
          <w:szCs w:val="24"/>
        </w:rPr>
      </w:pPr>
      <w:r>
        <w:rPr>
          <w:rFonts w:ascii="Times New Roman" w:hAnsi="Times New Roman"/>
          <w:sz w:val="24"/>
          <w:szCs w:val="24"/>
        </w:rPr>
        <w:t xml:space="preserve">A DNA Cascais, tem vários princípios eixos de atuação, captar, fixar e desenvolver competências e conhecimento, através da promoção e estimulo da criatividade e inovação.  </w:t>
      </w:r>
    </w:p>
    <w:p w:rsidR="00A6261B" w:rsidRDefault="00A6261B" w:rsidP="00631FCE">
      <w:pPr>
        <w:spacing w:before="240" w:after="240" w:line="360" w:lineRule="auto"/>
        <w:jc w:val="both"/>
        <w:rPr>
          <w:rFonts w:ascii="Times New Roman" w:hAnsi="Times New Roman"/>
          <w:sz w:val="24"/>
          <w:szCs w:val="24"/>
        </w:rPr>
      </w:pPr>
    </w:p>
    <w:p w:rsidR="00A6261B" w:rsidRDefault="00A6261B" w:rsidP="00631FCE">
      <w:pPr>
        <w:spacing w:before="240" w:after="240" w:line="360" w:lineRule="auto"/>
        <w:jc w:val="both"/>
        <w:rPr>
          <w:rFonts w:ascii="Times New Roman" w:hAnsi="Times New Roman"/>
          <w:sz w:val="24"/>
          <w:szCs w:val="24"/>
        </w:rPr>
      </w:pPr>
    </w:p>
    <w:p w:rsidR="00A6261B" w:rsidRDefault="00A6261B" w:rsidP="00631FCE">
      <w:pPr>
        <w:spacing w:before="240" w:after="240" w:line="360" w:lineRule="auto"/>
        <w:jc w:val="both"/>
        <w:rPr>
          <w:rFonts w:ascii="Times New Roman" w:hAnsi="Times New Roman"/>
          <w:sz w:val="24"/>
          <w:szCs w:val="24"/>
        </w:rPr>
      </w:pPr>
      <w:r>
        <w:rPr>
          <w:rFonts w:ascii="Times New Roman" w:hAnsi="Times New Roman"/>
          <w:sz w:val="24"/>
          <w:szCs w:val="24"/>
        </w:rPr>
        <w:t>Para o promotor conseguir financiamento através da DNA Cascais, o projeto precisa de obedecer aos seguintes requisitos:</w:t>
      </w:r>
    </w:p>
    <w:p w:rsidR="00A6261B" w:rsidRDefault="00A6261B" w:rsidP="00631FCE">
      <w:pPr>
        <w:numPr>
          <w:ilvl w:val="0"/>
          <w:numId w:val="24"/>
        </w:numPr>
        <w:spacing w:before="240" w:after="240" w:line="360" w:lineRule="auto"/>
        <w:jc w:val="both"/>
        <w:rPr>
          <w:rFonts w:ascii="Times New Roman" w:hAnsi="Times New Roman"/>
          <w:sz w:val="24"/>
          <w:szCs w:val="24"/>
        </w:rPr>
      </w:pPr>
      <w:r>
        <w:rPr>
          <w:rFonts w:ascii="Times New Roman" w:hAnsi="Times New Roman"/>
          <w:sz w:val="24"/>
          <w:szCs w:val="24"/>
        </w:rPr>
        <w:t>Projeto inovador- financiamento até 2,5 milhões de euros, enquadráveis no eixo 1 do programa FINICIA – Projetos de Forte conteúdo de inovação;</w:t>
      </w:r>
    </w:p>
    <w:p w:rsidR="00A6261B" w:rsidRDefault="00A6261B" w:rsidP="00631FCE">
      <w:pPr>
        <w:numPr>
          <w:ilvl w:val="0"/>
          <w:numId w:val="24"/>
        </w:numPr>
        <w:spacing w:before="240" w:after="240" w:line="360" w:lineRule="auto"/>
        <w:jc w:val="both"/>
        <w:rPr>
          <w:rFonts w:ascii="Times New Roman" w:hAnsi="Times New Roman"/>
          <w:sz w:val="24"/>
          <w:szCs w:val="24"/>
        </w:rPr>
      </w:pPr>
      <w:r>
        <w:rPr>
          <w:rFonts w:ascii="Times New Roman" w:hAnsi="Times New Roman"/>
          <w:sz w:val="24"/>
          <w:szCs w:val="24"/>
        </w:rPr>
        <w:t>Promotor dispor de 10% a 15% do capital próprio, prevendo-se que a parte mais significativa até 85% do financiamento seja assegurado através de operadores de capital de risco.</w:t>
      </w:r>
    </w:p>
    <w:p w:rsidR="00A6261B" w:rsidRDefault="00A6261B" w:rsidP="00631FCE">
      <w:pPr>
        <w:numPr>
          <w:ilvl w:val="0"/>
          <w:numId w:val="24"/>
        </w:numPr>
        <w:spacing w:before="240" w:after="240" w:line="360" w:lineRule="auto"/>
        <w:jc w:val="both"/>
        <w:rPr>
          <w:rFonts w:ascii="Times New Roman" w:hAnsi="Times New Roman"/>
          <w:sz w:val="24"/>
          <w:szCs w:val="24"/>
        </w:rPr>
      </w:pPr>
      <w:r>
        <w:rPr>
          <w:rFonts w:ascii="Times New Roman" w:hAnsi="Times New Roman"/>
          <w:sz w:val="24"/>
          <w:szCs w:val="24"/>
        </w:rPr>
        <w:t>A sede da empresa terá que ser no concelho de Cascais, mas o projecto poderá ser implementado noutro concelho.</w:t>
      </w:r>
    </w:p>
    <w:p w:rsidR="00A6261B" w:rsidRPr="00023E28" w:rsidRDefault="00A6261B" w:rsidP="00631FCE">
      <w:pPr>
        <w:spacing w:before="240" w:after="240" w:line="360" w:lineRule="auto"/>
        <w:jc w:val="both"/>
        <w:rPr>
          <w:rFonts w:ascii="Times New Roman" w:hAnsi="Times New Roman"/>
          <w:sz w:val="24"/>
          <w:szCs w:val="24"/>
        </w:rPr>
      </w:pPr>
      <w:r>
        <w:rPr>
          <w:rFonts w:ascii="Times New Roman" w:hAnsi="Times New Roman"/>
          <w:sz w:val="24"/>
          <w:szCs w:val="24"/>
        </w:rPr>
        <w:t xml:space="preserve">A DNA Cascais apoia e incentiva a participação de </w:t>
      </w:r>
      <w:r w:rsidRPr="005C06C8">
        <w:rPr>
          <w:rFonts w:ascii="Times New Roman" w:hAnsi="Times New Roman"/>
          <w:i/>
          <w:sz w:val="24"/>
          <w:szCs w:val="24"/>
        </w:rPr>
        <w:t>Business Angels</w:t>
      </w:r>
      <w:r>
        <w:rPr>
          <w:rFonts w:ascii="Times New Roman" w:hAnsi="Times New Roman"/>
          <w:sz w:val="24"/>
          <w:szCs w:val="24"/>
        </w:rPr>
        <w:t xml:space="preserve"> em projetos empreendedores, a DNA tem um protocolo de colaboração com o clube de </w:t>
      </w:r>
      <w:r w:rsidRPr="001956D9">
        <w:rPr>
          <w:rFonts w:ascii="Times New Roman" w:hAnsi="Times New Roman"/>
          <w:i/>
          <w:sz w:val="24"/>
          <w:szCs w:val="24"/>
        </w:rPr>
        <w:t>Business</w:t>
      </w:r>
      <w:r>
        <w:rPr>
          <w:rFonts w:ascii="Times New Roman" w:hAnsi="Times New Roman"/>
          <w:sz w:val="24"/>
          <w:szCs w:val="24"/>
        </w:rPr>
        <w:t xml:space="preserve"> </w:t>
      </w:r>
      <w:r w:rsidRPr="001956D9">
        <w:rPr>
          <w:rFonts w:ascii="Times New Roman" w:hAnsi="Times New Roman"/>
          <w:i/>
          <w:sz w:val="24"/>
          <w:szCs w:val="24"/>
        </w:rPr>
        <w:t>Angels</w:t>
      </w:r>
      <w:r>
        <w:rPr>
          <w:rFonts w:ascii="Times New Roman" w:hAnsi="Times New Roman"/>
          <w:sz w:val="24"/>
          <w:szCs w:val="24"/>
        </w:rPr>
        <w:t xml:space="preserve"> de Cascais, membro da Federação Nacional de </w:t>
      </w:r>
      <w:r w:rsidRPr="001956D9">
        <w:rPr>
          <w:rFonts w:ascii="Times New Roman" w:hAnsi="Times New Roman"/>
          <w:i/>
          <w:sz w:val="24"/>
          <w:szCs w:val="24"/>
        </w:rPr>
        <w:t>Business Angels</w:t>
      </w:r>
      <w:r>
        <w:rPr>
          <w:rFonts w:ascii="Times New Roman" w:hAnsi="Times New Roman"/>
          <w:sz w:val="24"/>
          <w:szCs w:val="24"/>
        </w:rPr>
        <w:t xml:space="preserve"> (FNABA) e da </w:t>
      </w:r>
      <w:r w:rsidRPr="001956D9">
        <w:rPr>
          <w:rFonts w:ascii="Times New Roman" w:hAnsi="Times New Roman"/>
          <w:i/>
          <w:sz w:val="24"/>
          <w:szCs w:val="24"/>
        </w:rPr>
        <w:t>European Business Angels Network</w:t>
      </w:r>
      <w:r>
        <w:rPr>
          <w:rFonts w:ascii="Times New Roman" w:hAnsi="Times New Roman"/>
          <w:sz w:val="24"/>
          <w:szCs w:val="24"/>
        </w:rPr>
        <w:t xml:space="preserve"> (EBAN).</w:t>
      </w:r>
      <w:r>
        <w:rPr>
          <w:rFonts w:ascii="Times New Roman" w:hAnsi="Times New Roman"/>
          <w:sz w:val="24"/>
          <w:szCs w:val="24"/>
        </w:rPr>
        <w:fldChar w:fldCharType="begin"/>
      </w:r>
      <w:r w:rsidRPr="00023E28">
        <w:rPr>
          <w:rFonts w:ascii="Times New Roman" w:hAnsi="Times New Roman"/>
          <w:sz w:val="24"/>
          <w:szCs w:val="24"/>
        </w:rPr>
        <w:instrText>xe "6.5.Financiamento"</w:instrText>
      </w:r>
      <w:r>
        <w:rPr>
          <w:rFonts w:ascii="Times New Roman" w:hAnsi="Times New Roman"/>
          <w:sz w:val="24"/>
          <w:szCs w:val="24"/>
        </w:rPr>
        <w:fldChar w:fldCharType="end"/>
      </w:r>
    </w:p>
    <w:p w:rsidR="00A6261B" w:rsidRDefault="00A6261B" w:rsidP="00631FCE">
      <w:pPr>
        <w:autoSpaceDE w:val="0"/>
        <w:autoSpaceDN w:val="0"/>
        <w:adjustRightInd w:val="0"/>
        <w:spacing w:after="0" w:line="360" w:lineRule="auto"/>
        <w:rPr>
          <w:rFonts w:ascii="Times New Roman" w:hAnsi="Times New Roman"/>
          <w:b/>
          <w:noProof/>
          <w:sz w:val="24"/>
          <w:szCs w:val="24"/>
          <w:lang w:eastAsia="pt-PT"/>
        </w:rPr>
      </w:pPr>
    </w:p>
    <w:p w:rsidR="00A6261B" w:rsidRDefault="00A6261B" w:rsidP="00631FCE">
      <w:pPr>
        <w:autoSpaceDE w:val="0"/>
        <w:autoSpaceDN w:val="0"/>
        <w:adjustRightInd w:val="0"/>
        <w:spacing w:after="0" w:line="360" w:lineRule="auto"/>
        <w:rPr>
          <w:rFonts w:ascii="Times New Roman" w:hAnsi="Times New Roman"/>
          <w:b/>
          <w:noProof/>
          <w:sz w:val="24"/>
          <w:szCs w:val="24"/>
          <w:lang w:eastAsia="pt-PT"/>
        </w:rPr>
      </w:pPr>
    </w:p>
    <w:p w:rsidR="00A6261B" w:rsidRPr="00631FCE" w:rsidRDefault="00A6261B" w:rsidP="00631FCE">
      <w:pPr>
        <w:autoSpaceDE w:val="0"/>
        <w:autoSpaceDN w:val="0"/>
        <w:adjustRightInd w:val="0"/>
        <w:spacing w:after="0" w:line="360" w:lineRule="auto"/>
        <w:rPr>
          <w:rFonts w:ascii="Times New Roman" w:hAnsi="Times New Roman"/>
          <w:b/>
          <w:noProof/>
          <w:sz w:val="24"/>
          <w:szCs w:val="24"/>
          <w:lang w:eastAsia="pt-PT"/>
        </w:rPr>
      </w:pPr>
      <w:r w:rsidRPr="00631FCE">
        <w:rPr>
          <w:rFonts w:ascii="Times New Roman" w:hAnsi="Times New Roman"/>
          <w:b/>
          <w:noProof/>
          <w:sz w:val="24"/>
          <w:szCs w:val="24"/>
          <w:lang w:eastAsia="pt-PT"/>
        </w:rPr>
        <w:t>6.7</w:t>
      </w:r>
      <w:r w:rsidRPr="00631FCE">
        <w:rPr>
          <w:rFonts w:ascii="Times New Roman" w:hAnsi="Times New Roman"/>
          <w:b/>
          <w:noProof/>
          <w:sz w:val="24"/>
          <w:szCs w:val="24"/>
          <w:lang w:eastAsia="pt-PT"/>
        </w:rPr>
        <w:tab/>
        <w:t xml:space="preserve"> Gastos com o Pessoal</w:t>
      </w:r>
      <w:r>
        <w:rPr>
          <w:rFonts w:ascii="Times New Roman" w:hAnsi="Times New Roman"/>
          <w:b/>
          <w:noProof/>
          <w:sz w:val="24"/>
          <w:szCs w:val="24"/>
          <w:lang w:eastAsia="pt-PT"/>
        </w:rPr>
        <w:fldChar w:fldCharType="begin"/>
      </w:r>
      <w:r>
        <w:instrText>xe "</w:instrText>
      </w:r>
      <w:r w:rsidRPr="00E35805">
        <w:rPr>
          <w:rFonts w:ascii="Times New Roman" w:hAnsi="Times New Roman"/>
          <w:b/>
          <w:noProof/>
          <w:sz w:val="24"/>
          <w:szCs w:val="24"/>
          <w:lang w:eastAsia="pt-PT"/>
        </w:rPr>
        <w:instrText>6.7</w:instrText>
      </w:r>
      <w:r w:rsidRPr="00E35805">
        <w:rPr>
          <w:rFonts w:ascii="Times New Roman" w:hAnsi="Times New Roman"/>
          <w:b/>
          <w:noProof/>
          <w:sz w:val="24"/>
          <w:szCs w:val="24"/>
          <w:lang w:eastAsia="pt-PT"/>
        </w:rPr>
        <w:tab/>
        <w:instrText xml:space="preserve"> Gastos com o Pessoal</w:instrText>
      </w:r>
      <w:r>
        <w:instrText>" \b</w:instrText>
      </w:r>
      <w:r>
        <w:rPr>
          <w:rFonts w:ascii="Times New Roman" w:hAnsi="Times New Roman"/>
          <w:b/>
          <w:noProof/>
          <w:sz w:val="24"/>
          <w:szCs w:val="24"/>
          <w:lang w:eastAsia="pt-PT"/>
        </w:rPr>
        <w:fldChar w:fldCharType="end"/>
      </w:r>
    </w:p>
    <w:p w:rsidR="00A6261B" w:rsidRDefault="00A6261B" w:rsidP="00631FCE">
      <w:pPr>
        <w:spacing w:before="240" w:after="240" w:line="360" w:lineRule="auto"/>
        <w:jc w:val="both"/>
        <w:rPr>
          <w:rFonts w:ascii="Times New Roman" w:hAnsi="Times New Roman"/>
          <w:sz w:val="24"/>
          <w:szCs w:val="24"/>
        </w:rPr>
      </w:pPr>
      <w:r>
        <w:rPr>
          <w:rFonts w:ascii="Times New Roman" w:hAnsi="Times New Roman"/>
          <w:sz w:val="24"/>
          <w:szCs w:val="24"/>
        </w:rPr>
        <w:t>Inicialmente, o cálculo dos vencimentos era para ter como referência a tabela de remunerações mínimas pecuniárias de base mensais da Convenção Colectiva de Trabalho, com validade até 31 Dezembro 2012, contudo considerou-se que os vencimentos desta tabela estão abaixo do mercado, e para além disso a unidade hoteleira irá ser nova e com um serviço personalizado e especializado, sendo uma das apostas do projeto, o capital humano qualificado.</w:t>
      </w:r>
    </w:p>
    <w:p w:rsidR="00A6261B" w:rsidRDefault="00A6261B" w:rsidP="00631FCE">
      <w:pPr>
        <w:spacing w:before="240" w:after="240" w:line="360" w:lineRule="auto"/>
        <w:jc w:val="both"/>
        <w:rPr>
          <w:rFonts w:ascii="Times New Roman" w:hAnsi="Times New Roman"/>
          <w:sz w:val="24"/>
          <w:szCs w:val="24"/>
        </w:rPr>
      </w:pPr>
      <w:r>
        <w:rPr>
          <w:rFonts w:ascii="Times New Roman" w:hAnsi="Times New Roman"/>
          <w:sz w:val="24"/>
          <w:szCs w:val="24"/>
        </w:rPr>
        <w:t>Os vencimentos são actualizados 4% anualmente. Nestas despesas estão incluídos os seguros, a formação, a higiene e segurança no trabalho. Os custos com o pessoal no 1ºano representa 29% da receita do hotel.</w:t>
      </w:r>
    </w:p>
    <w:p w:rsidR="00A6261B" w:rsidRDefault="00A6261B" w:rsidP="00631FCE">
      <w:pPr>
        <w:spacing w:before="240" w:after="240" w:line="360" w:lineRule="auto"/>
        <w:jc w:val="both"/>
        <w:rPr>
          <w:rFonts w:ascii="Times New Roman" w:hAnsi="Times New Roman"/>
          <w:sz w:val="24"/>
          <w:szCs w:val="24"/>
        </w:rPr>
      </w:pPr>
    </w:p>
    <w:p w:rsidR="00A6261B" w:rsidRDefault="00A6261B" w:rsidP="00631FCE">
      <w:pPr>
        <w:spacing w:before="240" w:after="240" w:line="360" w:lineRule="auto"/>
        <w:jc w:val="both"/>
        <w:rPr>
          <w:rFonts w:ascii="Times New Roman" w:hAnsi="Times New Roman"/>
          <w:sz w:val="24"/>
          <w:szCs w:val="24"/>
        </w:rPr>
      </w:pPr>
    </w:p>
    <w:p w:rsidR="00A6261B" w:rsidRPr="003F429C" w:rsidRDefault="00A6261B" w:rsidP="00631FCE">
      <w:pPr>
        <w:spacing w:before="240" w:after="240" w:line="360" w:lineRule="auto"/>
        <w:jc w:val="both"/>
        <w:rPr>
          <w:rFonts w:ascii="Times New Roman" w:hAnsi="Times New Roman"/>
          <w:sz w:val="24"/>
          <w:szCs w:val="24"/>
        </w:rPr>
      </w:pPr>
      <w:r>
        <w:rPr>
          <w:rFonts w:ascii="Times New Roman" w:hAnsi="Times New Roman"/>
          <w:sz w:val="24"/>
          <w:szCs w:val="24"/>
        </w:rPr>
        <w:t>Tabela 6.7: Gastos com o Pessoal</w:t>
      </w:r>
    </w:p>
    <w:p w:rsidR="00A6261B" w:rsidRDefault="00A6261B" w:rsidP="00631FCE">
      <w:pPr>
        <w:autoSpaceDE w:val="0"/>
        <w:autoSpaceDN w:val="0"/>
        <w:adjustRightInd w:val="0"/>
        <w:spacing w:after="0" w:line="360" w:lineRule="auto"/>
        <w:rPr>
          <w:noProof/>
          <w:lang w:eastAsia="pt-PT"/>
        </w:rPr>
      </w:pPr>
      <w:r>
        <w:rPr>
          <w:noProof/>
          <w:lang w:eastAsia="pt-PT"/>
        </w:rPr>
        <w:pict>
          <v:shape id="_x0000_i1091" type="#_x0000_t75" style="width:473.25pt;height:446.25pt;visibility:visible">
            <v:imagedata r:id="rId36" o:title=""/>
          </v:shape>
        </w:pict>
      </w:r>
    </w:p>
    <w:p w:rsidR="00A6261B" w:rsidRDefault="00A6261B" w:rsidP="00EC2C4D">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EC2C4D">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EC2C4D">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EC2C4D">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EC2C4D">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EC2C4D">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EC2C4D">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EC2C4D">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EC2C4D">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EC2C4D">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EC2C4D">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EC2C4D">
      <w:pPr>
        <w:autoSpaceDE w:val="0"/>
        <w:autoSpaceDN w:val="0"/>
        <w:adjustRightInd w:val="0"/>
        <w:spacing w:after="0" w:line="240" w:lineRule="auto"/>
        <w:rPr>
          <w:rFonts w:ascii="Times New Roman" w:hAnsi="Times New Roman"/>
          <w:b/>
          <w:noProof/>
          <w:sz w:val="24"/>
          <w:szCs w:val="24"/>
          <w:lang w:eastAsia="pt-PT"/>
        </w:rPr>
      </w:pPr>
    </w:p>
    <w:p w:rsidR="00A6261B" w:rsidRPr="00631FCE" w:rsidRDefault="00A6261B" w:rsidP="00EC2C4D">
      <w:pPr>
        <w:autoSpaceDE w:val="0"/>
        <w:autoSpaceDN w:val="0"/>
        <w:adjustRightInd w:val="0"/>
        <w:spacing w:after="0" w:line="240" w:lineRule="auto"/>
        <w:rPr>
          <w:rFonts w:ascii="Times New Roman" w:hAnsi="Times New Roman"/>
          <w:b/>
          <w:noProof/>
          <w:sz w:val="24"/>
          <w:szCs w:val="24"/>
          <w:lang w:eastAsia="pt-PT"/>
        </w:rPr>
      </w:pPr>
      <w:r w:rsidRPr="00631FCE">
        <w:rPr>
          <w:rFonts w:ascii="Times New Roman" w:hAnsi="Times New Roman"/>
          <w:b/>
          <w:noProof/>
          <w:sz w:val="24"/>
          <w:szCs w:val="24"/>
          <w:lang w:eastAsia="pt-PT"/>
        </w:rPr>
        <w:t>6.8</w:t>
      </w:r>
      <w:r w:rsidRPr="00631FCE">
        <w:rPr>
          <w:rFonts w:ascii="Times New Roman" w:hAnsi="Times New Roman"/>
          <w:b/>
          <w:noProof/>
          <w:sz w:val="24"/>
          <w:szCs w:val="24"/>
          <w:lang w:eastAsia="pt-PT"/>
        </w:rPr>
        <w:tab/>
        <w:t>Custos Fixos e Variáveis</w:t>
      </w:r>
      <w:r>
        <w:rPr>
          <w:rFonts w:ascii="Times New Roman" w:hAnsi="Times New Roman"/>
          <w:b/>
          <w:noProof/>
          <w:sz w:val="24"/>
          <w:szCs w:val="24"/>
          <w:lang w:eastAsia="pt-PT"/>
        </w:rPr>
        <w:fldChar w:fldCharType="begin"/>
      </w:r>
      <w:r>
        <w:instrText>xe "</w:instrText>
      </w:r>
      <w:r w:rsidRPr="00200863">
        <w:rPr>
          <w:rFonts w:ascii="Times New Roman" w:hAnsi="Times New Roman"/>
          <w:b/>
          <w:noProof/>
          <w:sz w:val="24"/>
          <w:szCs w:val="24"/>
          <w:lang w:eastAsia="pt-PT"/>
        </w:rPr>
        <w:instrText>6.8</w:instrText>
      </w:r>
      <w:r w:rsidRPr="00200863">
        <w:rPr>
          <w:rFonts w:ascii="Times New Roman" w:hAnsi="Times New Roman"/>
          <w:b/>
          <w:noProof/>
          <w:sz w:val="24"/>
          <w:szCs w:val="24"/>
          <w:lang w:eastAsia="pt-PT"/>
        </w:rPr>
        <w:tab/>
        <w:instrText>Custos Fixos e Variáveis</w:instrText>
      </w:r>
      <w:r>
        <w:instrText>" \b</w:instrText>
      </w:r>
      <w:r>
        <w:rPr>
          <w:rFonts w:ascii="Times New Roman" w:hAnsi="Times New Roman"/>
          <w:b/>
          <w:noProof/>
          <w:sz w:val="24"/>
          <w:szCs w:val="24"/>
          <w:lang w:eastAsia="pt-PT"/>
        </w:rPr>
        <w:fldChar w:fldCharType="end"/>
      </w:r>
    </w:p>
    <w:p w:rsidR="00A6261B" w:rsidRPr="003F429C" w:rsidRDefault="00A6261B" w:rsidP="00631FCE">
      <w:pPr>
        <w:numPr>
          <w:ilvl w:val="0"/>
          <w:numId w:val="25"/>
        </w:numPr>
        <w:spacing w:before="240" w:after="240" w:line="360" w:lineRule="auto"/>
        <w:jc w:val="both"/>
        <w:rPr>
          <w:rFonts w:ascii="Times New Roman" w:hAnsi="Times New Roman"/>
          <w:sz w:val="24"/>
          <w:szCs w:val="24"/>
        </w:rPr>
      </w:pPr>
      <w:r>
        <w:rPr>
          <w:rFonts w:ascii="Times New Roman" w:hAnsi="Times New Roman"/>
          <w:sz w:val="24"/>
          <w:szCs w:val="24"/>
        </w:rPr>
        <w:t>Custos com Comidas</w:t>
      </w:r>
      <w:r w:rsidRPr="003F429C">
        <w:rPr>
          <w:rFonts w:ascii="Times New Roman" w:hAnsi="Times New Roman"/>
          <w:sz w:val="24"/>
          <w:szCs w:val="24"/>
        </w:rPr>
        <w:t xml:space="preserve"> &amp; Bebidas</w:t>
      </w:r>
      <w:r>
        <w:rPr>
          <w:rFonts w:ascii="Times New Roman" w:hAnsi="Times New Roman"/>
          <w:sz w:val="24"/>
          <w:szCs w:val="24"/>
        </w:rPr>
        <w:t>: considerou-se 32% sobre a receita de Comidas e Bebidas;</w:t>
      </w:r>
    </w:p>
    <w:p w:rsidR="00A6261B" w:rsidRPr="003F429C" w:rsidRDefault="00A6261B" w:rsidP="00631FCE">
      <w:pPr>
        <w:numPr>
          <w:ilvl w:val="0"/>
          <w:numId w:val="25"/>
        </w:numPr>
        <w:spacing w:before="240" w:after="240" w:line="360" w:lineRule="auto"/>
        <w:jc w:val="both"/>
        <w:rPr>
          <w:rFonts w:ascii="Times New Roman" w:hAnsi="Times New Roman"/>
          <w:sz w:val="24"/>
          <w:szCs w:val="24"/>
        </w:rPr>
      </w:pPr>
      <w:r w:rsidRPr="003F429C">
        <w:rPr>
          <w:rFonts w:ascii="Times New Roman" w:hAnsi="Times New Roman"/>
          <w:sz w:val="24"/>
          <w:szCs w:val="24"/>
        </w:rPr>
        <w:t>Despesas Gerais e Administrativas</w:t>
      </w:r>
      <w:r>
        <w:rPr>
          <w:rFonts w:ascii="Times New Roman" w:hAnsi="Times New Roman"/>
          <w:sz w:val="24"/>
          <w:szCs w:val="24"/>
        </w:rPr>
        <w:t xml:space="preserve"> (inclui</w:t>
      </w:r>
      <w:r w:rsidRPr="003F429C">
        <w:rPr>
          <w:rFonts w:ascii="Times New Roman" w:hAnsi="Times New Roman"/>
          <w:sz w:val="24"/>
          <w:szCs w:val="24"/>
        </w:rPr>
        <w:t xml:space="preserve"> assistências técnicas,</w:t>
      </w:r>
      <w:r>
        <w:rPr>
          <w:rFonts w:ascii="Times New Roman" w:hAnsi="Times New Roman"/>
          <w:sz w:val="24"/>
          <w:szCs w:val="24"/>
        </w:rPr>
        <w:t xml:space="preserve"> </w:t>
      </w:r>
      <w:r w:rsidRPr="003F429C">
        <w:rPr>
          <w:rFonts w:ascii="Times New Roman" w:hAnsi="Times New Roman"/>
          <w:sz w:val="24"/>
          <w:szCs w:val="24"/>
        </w:rPr>
        <w:t>avenças,</w:t>
      </w:r>
      <w:r>
        <w:rPr>
          <w:rFonts w:ascii="Times New Roman" w:hAnsi="Times New Roman"/>
          <w:sz w:val="24"/>
          <w:szCs w:val="24"/>
        </w:rPr>
        <w:t xml:space="preserve"> </w:t>
      </w:r>
      <w:r w:rsidRPr="003F429C">
        <w:rPr>
          <w:rFonts w:ascii="Times New Roman" w:hAnsi="Times New Roman"/>
          <w:sz w:val="24"/>
          <w:szCs w:val="24"/>
        </w:rPr>
        <w:t>licenças e quotizações,</w:t>
      </w:r>
      <w:r>
        <w:rPr>
          <w:rFonts w:ascii="Times New Roman" w:hAnsi="Times New Roman"/>
          <w:sz w:val="24"/>
          <w:szCs w:val="24"/>
        </w:rPr>
        <w:t xml:space="preserve"> </w:t>
      </w:r>
      <w:r w:rsidRPr="003F429C">
        <w:rPr>
          <w:rFonts w:ascii="Times New Roman" w:hAnsi="Times New Roman"/>
          <w:sz w:val="24"/>
          <w:szCs w:val="24"/>
        </w:rPr>
        <w:t>material de escritório,</w:t>
      </w:r>
      <w:r>
        <w:rPr>
          <w:rFonts w:ascii="Times New Roman" w:hAnsi="Times New Roman"/>
          <w:sz w:val="24"/>
          <w:szCs w:val="24"/>
        </w:rPr>
        <w:t xml:space="preserve"> </w:t>
      </w:r>
      <w:r w:rsidRPr="003F429C">
        <w:rPr>
          <w:rFonts w:ascii="Times New Roman" w:hAnsi="Times New Roman"/>
          <w:sz w:val="24"/>
          <w:szCs w:val="24"/>
        </w:rPr>
        <w:t>vigilância e segurança,</w:t>
      </w:r>
      <w:r>
        <w:rPr>
          <w:rFonts w:ascii="Times New Roman" w:hAnsi="Times New Roman"/>
          <w:sz w:val="24"/>
          <w:szCs w:val="24"/>
        </w:rPr>
        <w:t xml:space="preserve"> </w:t>
      </w:r>
      <w:r w:rsidRPr="003F429C">
        <w:rPr>
          <w:rFonts w:ascii="Times New Roman" w:hAnsi="Times New Roman"/>
          <w:sz w:val="24"/>
          <w:szCs w:val="24"/>
        </w:rPr>
        <w:t>viagens e trabalhos especializados)</w:t>
      </w:r>
      <w:r>
        <w:rPr>
          <w:rFonts w:ascii="Times New Roman" w:hAnsi="Times New Roman"/>
          <w:sz w:val="24"/>
          <w:szCs w:val="24"/>
        </w:rPr>
        <w:t>.</w:t>
      </w:r>
    </w:p>
    <w:p w:rsidR="00A6261B" w:rsidRPr="003F429C" w:rsidRDefault="00A6261B" w:rsidP="00631FCE">
      <w:pPr>
        <w:spacing w:before="240" w:after="240" w:line="360" w:lineRule="auto"/>
        <w:jc w:val="both"/>
        <w:rPr>
          <w:rFonts w:ascii="Times New Roman" w:hAnsi="Times New Roman"/>
          <w:sz w:val="24"/>
          <w:szCs w:val="24"/>
        </w:rPr>
      </w:pPr>
      <w:r w:rsidRPr="003F429C">
        <w:rPr>
          <w:rFonts w:ascii="Times New Roman" w:hAnsi="Times New Roman"/>
          <w:sz w:val="24"/>
          <w:szCs w:val="24"/>
        </w:rPr>
        <w:t xml:space="preserve">A </w:t>
      </w:r>
      <w:r>
        <w:rPr>
          <w:rFonts w:ascii="Times New Roman" w:hAnsi="Times New Roman"/>
          <w:sz w:val="24"/>
          <w:szCs w:val="24"/>
        </w:rPr>
        <w:t>estimativa destas despesas foi baseada no rác</w:t>
      </w:r>
      <w:r w:rsidRPr="003F429C">
        <w:rPr>
          <w:rFonts w:ascii="Times New Roman" w:hAnsi="Times New Roman"/>
          <w:sz w:val="24"/>
          <w:szCs w:val="24"/>
        </w:rPr>
        <w:t>io registado pelos hotéis similares existentes em Lisboa, variando entre 6% a 10% das receitas totais de exploração.</w:t>
      </w:r>
    </w:p>
    <w:p w:rsidR="00A6261B" w:rsidRPr="003F429C" w:rsidRDefault="00A6261B" w:rsidP="00631FCE">
      <w:pPr>
        <w:numPr>
          <w:ilvl w:val="0"/>
          <w:numId w:val="26"/>
        </w:numPr>
        <w:spacing w:before="240" w:after="240" w:line="360" w:lineRule="auto"/>
        <w:jc w:val="both"/>
        <w:rPr>
          <w:rFonts w:ascii="Times New Roman" w:hAnsi="Times New Roman"/>
          <w:sz w:val="24"/>
          <w:szCs w:val="24"/>
        </w:rPr>
      </w:pPr>
      <w:r>
        <w:rPr>
          <w:rFonts w:ascii="Times New Roman" w:hAnsi="Times New Roman"/>
          <w:sz w:val="24"/>
          <w:szCs w:val="24"/>
        </w:rPr>
        <w:t xml:space="preserve">Despesas de Marketing, estas </w:t>
      </w:r>
      <w:r w:rsidRPr="003F429C">
        <w:rPr>
          <w:rFonts w:ascii="Times New Roman" w:hAnsi="Times New Roman"/>
          <w:sz w:val="24"/>
          <w:szCs w:val="24"/>
        </w:rPr>
        <w:t>despesas do hotel, compreendem, fun</w:t>
      </w:r>
      <w:r>
        <w:rPr>
          <w:rFonts w:ascii="Times New Roman" w:hAnsi="Times New Roman"/>
          <w:sz w:val="24"/>
          <w:szCs w:val="24"/>
        </w:rPr>
        <w:t>damentalmente, os encargos com: Pessoal da área comercial ; a</w:t>
      </w:r>
      <w:r w:rsidRPr="003F429C">
        <w:rPr>
          <w:rFonts w:ascii="Times New Roman" w:hAnsi="Times New Roman"/>
          <w:sz w:val="24"/>
          <w:szCs w:val="24"/>
        </w:rPr>
        <w:t>ções promocionais e de vendas( incluindo viagens no</w:t>
      </w:r>
      <w:r>
        <w:rPr>
          <w:rFonts w:ascii="Times New Roman" w:hAnsi="Times New Roman"/>
          <w:sz w:val="24"/>
          <w:szCs w:val="24"/>
        </w:rPr>
        <w:t xml:space="preserve"> pais e no estrangeiro); publicidade; representantes; campanhas conjuntas; p</w:t>
      </w:r>
      <w:r w:rsidRPr="003F429C">
        <w:rPr>
          <w:rFonts w:ascii="Times New Roman" w:hAnsi="Times New Roman"/>
          <w:sz w:val="24"/>
          <w:szCs w:val="24"/>
        </w:rPr>
        <w:t>rodução de material</w:t>
      </w:r>
      <w:r>
        <w:rPr>
          <w:rFonts w:ascii="Times New Roman" w:hAnsi="Times New Roman"/>
          <w:sz w:val="24"/>
          <w:szCs w:val="24"/>
        </w:rPr>
        <w:t xml:space="preserve"> </w:t>
      </w:r>
      <w:r w:rsidRPr="003F429C">
        <w:rPr>
          <w:rFonts w:ascii="Times New Roman" w:hAnsi="Times New Roman"/>
          <w:sz w:val="24"/>
          <w:szCs w:val="24"/>
        </w:rPr>
        <w:t>(brochuras,</w:t>
      </w:r>
      <w:r>
        <w:rPr>
          <w:rFonts w:ascii="Times New Roman" w:hAnsi="Times New Roman"/>
          <w:sz w:val="24"/>
          <w:szCs w:val="24"/>
        </w:rPr>
        <w:t xml:space="preserve"> </w:t>
      </w:r>
      <w:r w:rsidRPr="00B5498F">
        <w:rPr>
          <w:rFonts w:ascii="Times New Roman" w:hAnsi="Times New Roman"/>
          <w:i/>
          <w:sz w:val="24"/>
          <w:szCs w:val="24"/>
        </w:rPr>
        <w:t>flyers</w:t>
      </w:r>
      <w:r>
        <w:rPr>
          <w:rFonts w:ascii="Times New Roman" w:hAnsi="Times New Roman"/>
          <w:sz w:val="24"/>
          <w:szCs w:val="24"/>
        </w:rPr>
        <w:t>…) e g</w:t>
      </w:r>
      <w:r w:rsidRPr="003F429C">
        <w:rPr>
          <w:rFonts w:ascii="Times New Roman" w:hAnsi="Times New Roman"/>
          <w:sz w:val="24"/>
          <w:szCs w:val="24"/>
        </w:rPr>
        <w:t>estão do site</w:t>
      </w:r>
      <w:r>
        <w:rPr>
          <w:rFonts w:ascii="Times New Roman" w:hAnsi="Times New Roman"/>
          <w:sz w:val="24"/>
          <w:szCs w:val="24"/>
        </w:rPr>
        <w:t>.</w:t>
      </w:r>
    </w:p>
    <w:p w:rsidR="00A6261B" w:rsidRPr="003F429C" w:rsidRDefault="00A6261B" w:rsidP="00631FCE">
      <w:pPr>
        <w:spacing w:before="240" w:after="240" w:line="360" w:lineRule="auto"/>
        <w:jc w:val="both"/>
        <w:rPr>
          <w:rFonts w:ascii="Times New Roman" w:hAnsi="Times New Roman"/>
          <w:sz w:val="24"/>
          <w:szCs w:val="24"/>
        </w:rPr>
      </w:pPr>
      <w:r>
        <w:rPr>
          <w:rFonts w:ascii="Times New Roman" w:hAnsi="Times New Roman"/>
          <w:sz w:val="24"/>
          <w:szCs w:val="24"/>
        </w:rPr>
        <w:t>Estima-se</w:t>
      </w:r>
      <w:r w:rsidRPr="003F429C">
        <w:rPr>
          <w:rFonts w:ascii="Times New Roman" w:hAnsi="Times New Roman"/>
          <w:sz w:val="24"/>
          <w:szCs w:val="24"/>
        </w:rPr>
        <w:t xml:space="preserve"> que </w:t>
      </w:r>
      <w:r>
        <w:rPr>
          <w:rFonts w:ascii="Times New Roman" w:hAnsi="Times New Roman"/>
          <w:sz w:val="24"/>
          <w:szCs w:val="24"/>
        </w:rPr>
        <w:t xml:space="preserve">estas despesas </w:t>
      </w:r>
      <w:r w:rsidRPr="003F429C">
        <w:rPr>
          <w:rFonts w:ascii="Times New Roman" w:hAnsi="Times New Roman"/>
          <w:sz w:val="24"/>
          <w:szCs w:val="24"/>
        </w:rPr>
        <w:t>seja</w:t>
      </w:r>
      <w:r>
        <w:rPr>
          <w:rFonts w:ascii="Times New Roman" w:hAnsi="Times New Roman"/>
          <w:sz w:val="24"/>
          <w:szCs w:val="24"/>
        </w:rPr>
        <w:t>m</w:t>
      </w:r>
      <w:r w:rsidRPr="003F429C">
        <w:rPr>
          <w:rFonts w:ascii="Times New Roman" w:hAnsi="Times New Roman"/>
          <w:sz w:val="24"/>
          <w:szCs w:val="24"/>
        </w:rPr>
        <w:t xml:space="preserve"> </w:t>
      </w:r>
      <w:r>
        <w:rPr>
          <w:rFonts w:ascii="Times New Roman" w:hAnsi="Times New Roman"/>
          <w:sz w:val="24"/>
          <w:szCs w:val="24"/>
        </w:rPr>
        <w:t>2</w:t>
      </w:r>
      <w:r w:rsidRPr="003F429C">
        <w:rPr>
          <w:rFonts w:ascii="Times New Roman" w:hAnsi="Times New Roman"/>
          <w:sz w:val="24"/>
          <w:szCs w:val="24"/>
        </w:rPr>
        <w:t>%</w:t>
      </w:r>
      <w:r>
        <w:rPr>
          <w:rFonts w:ascii="Times New Roman" w:hAnsi="Times New Roman"/>
          <w:sz w:val="24"/>
          <w:szCs w:val="24"/>
        </w:rPr>
        <w:t xml:space="preserve"> </w:t>
      </w:r>
      <w:r w:rsidRPr="003F429C">
        <w:rPr>
          <w:rFonts w:ascii="Times New Roman" w:hAnsi="Times New Roman"/>
          <w:sz w:val="24"/>
          <w:szCs w:val="24"/>
        </w:rPr>
        <w:t>das receitas totais.</w:t>
      </w:r>
    </w:p>
    <w:p w:rsidR="00A6261B" w:rsidRPr="00B93EF2" w:rsidRDefault="00A6261B" w:rsidP="00631FCE">
      <w:pPr>
        <w:numPr>
          <w:ilvl w:val="0"/>
          <w:numId w:val="26"/>
        </w:numPr>
        <w:spacing w:before="240" w:after="240" w:line="360" w:lineRule="auto"/>
        <w:jc w:val="both"/>
        <w:rPr>
          <w:rFonts w:ascii="Times New Roman" w:hAnsi="Times New Roman"/>
          <w:sz w:val="24"/>
          <w:szCs w:val="24"/>
        </w:rPr>
      </w:pPr>
      <w:r w:rsidRPr="003F429C">
        <w:rPr>
          <w:rFonts w:ascii="Times New Roman" w:hAnsi="Times New Roman"/>
          <w:sz w:val="24"/>
          <w:szCs w:val="24"/>
        </w:rPr>
        <w:t>Despesas com Energia</w:t>
      </w:r>
      <w:r>
        <w:rPr>
          <w:rFonts w:ascii="Times New Roman" w:hAnsi="Times New Roman"/>
          <w:sz w:val="24"/>
          <w:szCs w:val="24"/>
        </w:rPr>
        <w:t xml:space="preserve"> </w:t>
      </w:r>
      <w:r w:rsidRPr="003F429C">
        <w:rPr>
          <w:rFonts w:ascii="Times New Roman" w:hAnsi="Times New Roman"/>
          <w:sz w:val="24"/>
          <w:szCs w:val="24"/>
        </w:rPr>
        <w:t>(electricidade, gás</w:t>
      </w:r>
      <w:r>
        <w:rPr>
          <w:rFonts w:ascii="Times New Roman" w:hAnsi="Times New Roman"/>
          <w:sz w:val="24"/>
          <w:szCs w:val="24"/>
        </w:rPr>
        <w:t xml:space="preserve">) - </w:t>
      </w:r>
      <w:r w:rsidRPr="003F429C">
        <w:rPr>
          <w:rFonts w:ascii="Times New Roman" w:hAnsi="Times New Roman"/>
          <w:sz w:val="24"/>
          <w:szCs w:val="24"/>
        </w:rPr>
        <w:t>O ratio das despesas de energia poderá variar,</w:t>
      </w:r>
      <w:r>
        <w:rPr>
          <w:rFonts w:ascii="Times New Roman" w:hAnsi="Times New Roman"/>
          <w:sz w:val="24"/>
          <w:szCs w:val="24"/>
        </w:rPr>
        <w:t xml:space="preserve"> </w:t>
      </w:r>
      <w:r w:rsidRPr="003F429C">
        <w:rPr>
          <w:rFonts w:ascii="Times New Roman" w:hAnsi="Times New Roman"/>
          <w:sz w:val="24"/>
          <w:szCs w:val="24"/>
        </w:rPr>
        <w:t xml:space="preserve">de acordo com as circunstâncias particulares de cada caso entre 4% a 5,5% </w:t>
      </w:r>
      <w:r>
        <w:rPr>
          <w:rFonts w:ascii="Times New Roman" w:hAnsi="Times New Roman"/>
          <w:sz w:val="24"/>
          <w:szCs w:val="24"/>
        </w:rPr>
        <w:t>das vendas totais de exploração.</w:t>
      </w:r>
    </w:p>
    <w:p w:rsidR="00A6261B" w:rsidRPr="004F5B2A" w:rsidRDefault="00A6261B" w:rsidP="00631FCE">
      <w:pPr>
        <w:numPr>
          <w:ilvl w:val="0"/>
          <w:numId w:val="26"/>
        </w:numPr>
        <w:spacing w:before="240" w:after="240" w:line="360" w:lineRule="auto"/>
        <w:jc w:val="both"/>
        <w:rPr>
          <w:rFonts w:ascii="Times New Roman" w:hAnsi="Times New Roman"/>
          <w:sz w:val="24"/>
          <w:szCs w:val="24"/>
        </w:rPr>
      </w:pPr>
      <w:r w:rsidRPr="004F5B2A">
        <w:rPr>
          <w:rFonts w:ascii="Times New Roman" w:hAnsi="Times New Roman"/>
          <w:sz w:val="24"/>
          <w:szCs w:val="24"/>
        </w:rPr>
        <w:t>Despesas de Seguro</w:t>
      </w:r>
      <w:r>
        <w:rPr>
          <w:rFonts w:ascii="Times New Roman" w:hAnsi="Times New Roman"/>
          <w:sz w:val="24"/>
          <w:szCs w:val="24"/>
        </w:rPr>
        <w:t xml:space="preserve"> </w:t>
      </w:r>
      <w:r w:rsidRPr="004F5B2A">
        <w:rPr>
          <w:rFonts w:ascii="Times New Roman" w:hAnsi="Times New Roman"/>
          <w:sz w:val="24"/>
          <w:szCs w:val="24"/>
        </w:rPr>
        <w:t>- o encargo com seguros inclui, basicamente</w:t>
      </w:r>
      <w:r>
        <w:rPr>
          <w:rFonts w:ascii="Times New Roman" w:hAnsi="Times New Roman"/>
          <w:sz w:val="24"/>
          <w:szCs w:val="24"/>
        </w:rPr>
        <w:t xml:space="preserve"> o custo do seguro contra incênd</w:t>
      </w:r>
      <w:r w:rsidRPr="004F5B2A">
        <w:rPr>
          <w:rFonts w:ascii="Times New Roman" w:hAnsi="Times New Roman"/>
          <w:sz w:val="24"/>
          <w:szCs w:val="24"/>
        </w:rPr>
        <w:t>io,</w:t>
      </w:r>
      <w:r>
        <w:rPr>
          <w:rFonts w:ascii="Times New Roman" w:hAnsi="Times New Roman"/>
          <w:sz w:val="24"/>
          <w:szCs w:val="24"/>
        </w:rPr>
        <w:t xml:space="preserve"> </w:t>
      </w:r>
      <w:r w:rsidRPr="004F5B2A">
        <w:rPr>
          <w:rFonts w:ascii="Times New Roman" w:hAnsi="Times New Roman"/>
          <w:sz w:val="24"/>
          <w:szCs w:val="24"/>
        </w:rPr>
        <w:t>explosão de caldeiras,</w:t>
      </w:r>
      <w:r>
        <w:rPr>
          <w:rFonts w:ascii="Times New Roman" w:hAnsi="Times New Roman"/>
          <w:sz w:val="24"/>
          <w:szCs w:val="24"/>
        </w:rPr>
        <w:t xml:space="preserve"> </w:t>
      </w:r>
      <w:r w:rsidRPr="004F5B2A">
        <w:rPr>
          <w:rFonts w:ascii="Times New Roman" w:hAnsi="Times New Roman"/>
          <w:sz w:val="24"/>
          <w:szCs w:val="24"/>
        </w:rPr>
        <w:t>inundações e outros acidentes ou sinistros susceptíveis de afetar o edifício,</w:t>
      </w:r>
      <w:r>
        <w:rPr>
          <w:rFonts w:ascii="Times New Roman" w:hAnsi="Times New Roman"/>
          <w:sz w:val="24"/>
          <w:szCs w:val="24"/>
        </w:rPr>
        <w:t xml:space="preserve"> </w:t>
      </w:r>
      <w:r w:rsidRPr="004F5B2A">
        <w:rPr>
          <w:rFonts w:ascii="Times New Roman" w:hAnsi="Times New Roman"/>
          <w:sz w:val="24"/>
          <w:szCs w:val="24"/>
        </w:rPr>
        <w:t>instalações técnicas,</w:t>
      </w:r>
      <w:r>
        <w:rPr>
          <w:rFonts w:ascii="Times New Roman" w:hAnsi="Times New Roman"/>
          <w:sz w:val="24"/>
          <w:szCs w:val="24"/>
        </w:rPr>
        <w:t xml:space="preserve"> </w:t>
      </w:r>
      <w:r w:rsidRPr="004F5B2A">
        <w:rPr>
          <w:rFonts w:ascii="Times New Roman" w:hAnsi="Times New Roman"/>
          <w:sz w:val="24"/>
          <w:szCs w:val="24"/>
        </w:rPr>
        <w:t>equipamentos,</w:t>
      </w:r>
      <w:r>
        <w:rPr>
          <w:rFonts w:ascii="Times New Roman" w:hAnsi="Times New Roman"/>
          <w:sz w:val="24"/>
          <w:szCs w:val="24"/>
        </w:rPr>
        <w:t xml:space="preserve"> </w:t>
      </w:r>
      <w:r w:rsidRPr="004F5B2A">
        <w:rPr>
          <w:rFonts w:ascii="Times New Roman" w:hAnsi="Times New Roman"/>
          <w:sz w:val="24"/>
          <w:szCs w:val="24"/>
        </w:rPr>
        <w:t>mobiliário e demais recheio do estabelecimento.</w:t>
      </w:r>
    </w:p>
    <w:p w:rsidR="00A6261B" w:rsidRPr="003F429C" w:rsidRDefault="00A6261B" w:rsidP="00631FCE">
      <w:pPr>
        <w:numPr>
          <w:ilvl w:val="0"/>
          <w:numId w:val="26"/>
        </w:numPr>
        <w:spacing w:before="240" w:after="240" w:line="360" w:lineRule="auto"/>
        <w:jc w:val="both"/>
        <w:rPr>
          <w:rFonts w:ascii="Times New Roman" w:hAnsi="Times New Roman"/>
          <w:sz w:val="24"/>
          <w:szCs w:val="24"/>
        </w:rPr>
      </w:pPr>
      <w:r w:rsidRPr="003F429C">
        <w:rPr>
          <w:rFonts w:ascii="Times New Roman" w:hAnsi="Times New Roman"/>
          <w:sz w:val="24"/>
          <w:szCs w:val="24"/>
        </w:rPr>
        <w:t>Despesas com comunicações</w:t>
      </w:r>
      <w:r>
        <w:rPr>
          <w:rFonts w:ascii="Times New Roman" w:hAnsi="Times New Roman"/>
          <w:sz w:val="24"/>
          <w:szCs w:val="24"/>
        </w:rPr>
        <w:t>, inclui a utilização telefones, fax, telemóveis.</w:t>
      </w:r>
    </w:p>
    <w:p w:rsidR="00A6261B" w:rsidRPr="003F429C" w:rsidRDefault="00A6261B" w:rsidP="00631FCE">
      <w:pPr>
        <w:numPr>
          <w:ilvl w:val="0"/>
          <w:numId w:val="26"/>
        </w:numPr>
        <w:spacing w:before="240" w:after="240" w:line="360" w:lineRule="auto"/>
        <w:jc w:val="both"/>
        <w:rPr>
          <w:rFonts w:ascii="Times New Roman" w:hAnsi="Times New Roman"/>
          <w:sz w:val="24"/>
          <w:szCs w:val="24"/>
        </w:rPr>
      </w:pPr>
      <w:r w:rsidRPr="003F429C">
        <w:rPr>
          <w:rFonts w:ascii="Times New Roman" w:hAnsi="Times New Roman"/>
          <w:sz w:val="24"/>
          <w:szCs w:val="24"/>
        </w:rPr>
        <w:t xml:space="preserve">Despesas com </w:t>
      </w:r>
      <w:r w:rsidRPr="00BD46AA">
        <w:rPr>
          <w:rFonts w:ascii="Times New Roman" w:hAnsi="Times New Roman"/>
          <w:i/>
          <w:sz w:val="24"/>
          <w:szCs w:val="24"/>
        </w:rPr>
        <w:t>Amenities</w:t>
      </w:r>
      <w:r>
        <w:rPr>
          <w:rFonts w:ascii="Times New Roman" w:hAnsi="Times New Roman"/>
          <w:sz w:val="24"/>
          <w:szCs w:val="24"/>
        </w:rPr>
        <w:t>, artigos de limpeza, comissões pagas às Agências e lavandaria: estimou-se estas despesas, de acordo com a ocupação previsível.</w:t>
      </w:r>
    </w:p>
    <w:p w:rsidR="00A6261B" w:rsidRPr="00647780" w:rsidRDefault="00A6261B" w:rsidP="00631FCE">
      <w:pPr>
        <w:autoSpaceDE w:val="0"/>
        <w:autoSpaceDN w:val="0"/>
        <w:adjustRightInd w:val="0"/>
        <w:spacing w:after="0" w:line="360" w:lineRule="auto"/>
        <w:rPr>
          <w:rFonts w:ascii="Times New Roman" w:hAnsi="Times New Roman"/>
          <w:color w:val="000000"/>
          <w:sz w:val="24"/>
          <w:szCs w:val="24"/>
          <w:lang w:eastAsia="pt-PT"/>
        </w:rPr>
      </w:pPr>
    </w:p>
    <w:p w:rsidR="00A6261B" w:rsidRDefault="00A6261B" w:rsidP="00631FCE">
      <w:pPr>
        <w:autoSpaceDE w:val="0"/>
        <w:autoSpaceDN w:val="0"/>
        <w:adjustRightInd w:val="0"/>
        <w:spacing w:after="0" w:line="360" w:lineRule="auto"/>
        <w:rPr>
          <w:noProof/>
          <w:lang w:eastAsia="pt-PT"/>
        </w:rPr>
      </w:pPr>
    </w:p>
    <w:p w:rsidR="00A6261B" w:rsidRDefault="00A6261B" w:rsidP="00631FCE">
      <w:pPr>
        <w:autoSpaceDE w:val="0"/>
        <w:autoSpaceDN w:val="0"/>
        <w:adjustRightInd w:val="0"/>
        <w:spacing w:after="0" w:line="360" w:lineRule="auto"/>
        <w:rPr>
          <w:noProof/>
          <w:lang w:eastAsia="pt-PT"/>
        </w:rPr>
      </w:pPr>
    </w:p>
    <w:p w:rsidR="00A6261B" w:rsidRDefault="00A6261B" w:rsidP="008B2F61">
      <w:pPr>
        <w:autoSpaceDE w:val="0"/>
        <w:autoSpaceDN w:val="0"/>
        <w:adjustRightInd w:val="0"/>
        <w:spacing w:after="0" w:line="240" w:lineRule="auto"/>
        <w:rPr>
          <w:noProof/>
          <w:lang w:eastAsia="pt-PT"/>
        </w:rPr>
      </w:pPr>
    </w:p>
    <w:p w:rsidR="00A6261B" w:rsidRDefault="00A6261B" w:rsidP="008B2F61">
      <w:pPr>
        <w:autoSpaceDE w:val="0"/>
        <w:autoSpaceDN w:val="0"/>
        <w:adjustRightInd w:val="0"/>
        <w:spacing w:after="0" w:line="240" w:lineRule="auto"/>
        <w:rPr>
          <w:noProof/>
          <w:lang w:eastAsia="pt-PT"/>
        </w:rPr>
      </w:pPr>
    </w:p>
    <w:p w:rsidR="00A6261B" w:rsidRDefault="00A6261B" w:rsidP="008B2F61">
      <w:pPr>
        <w:autoSpaceDE w:val="0"/>
        <w:autoSpaceDN w:val="0"/>
        <w:adjustRightInd w:val="0"/>
        <w:spacing w:after="0" w:line="240" w:lineRule="auto"/>
        <w:rPr>
          <w:noProof/>
          <w:lang w:eastAsia="pt-PT"/>
        </w:rPr>
      </w:pPr>
    </w:p>
    <w:p w:rsidR="00A6261B" w:rsidRDefault="00A6261B" w:rsidP="008B2F61">
      <w:pPr>
        <w:autoSpaceDE w:val="0"/>
        <w:autoSpaceDN w:val="0"/>
        <w:adjustRightInd w:val="0"/>
        <w:spacing w:after="0" w:line="240" w:lineRule="auto"/>
        <w:rPr>
          <w:noProof/>
          <w:lang w:eastAsia="pt-PT"/>
        </w:rPr>
      </w:pPr>
      <w:r>
        <w:rPr>
          <w:noProof/>
          <w:lang w:eastAsia="pt-PT"/>
        </w:rPr>
        <w:t>Tabela 6.8: Custos fixos e variáveis</w:t>
      </w:r>
    </w:p>
    <w:p w:rsidR="00A6261B" w:rsidRDefault="00A6261B" w:rsidP="008B2F61">
      <w:pPr>
        <w:autoSpaceDE w:val="0"/>
        <w:autoSpaceDN w:val="0"/>
        <w:adjustRightInd w:val="0"/>
        <w:spacing w:after="0" w:line="240" w:lineRule="auto"/>
        <w:rPr>
          <w:noProof/>
          <w:lang w:eastAsia="pt-PT"/>
        </w:rPr>
      </w:pPr>
      <w:r>
        <w:rPr>
          <w:noProof/>
          <w:lang w:eastAsia="pt-PT"/>
        </w:rPr>
        <w:pict>
          <v:shape id="_x0000_i1092" type="#_x0000_t75" style="width:441.75pt;height:308.25pt;visibility:visible">
            <v:imagedata r:id="rId37" o:title=""/>
          </v:shape>
        </w:pict>
      </w:r>
    </w:p>
    <w:p w:rsidR="00A6261B" w:rsidRPr="00FA48D2" w:rsidRDefault="00A6261B" w:rsidP="002E1992">
      <w:pPr>
        <w:autoSpaceDE w:val="0"/>
        <w:autoSpaceDN w:val="0"/>
        <w:adjustRightInd w:val="0"/>
        <w:spacing w:after="0" w:line="240" w:lineRule="auto"/>
        <w:ind w:left="1416" w:firstLine="708"/>
        <w:rPr>
          <w:rFonts w:ascii="Times New Roman" w:hAnsi="Times New Roman"/>
          <w:noProof/>
          <w:sz w:val="24"/>
          <w:szCs w:val="24"/>
          <w:lang w:eastAsia="pt-PT"/>
        </w:rPr>
      </w:pPr>
      <w:r w:rsidRPr="00FA48D2">
        <w:rPr>
          <w:rFonts w:ascii="Times New Roman" w:hAnsi="Times New Roman"/>
          <w:noProof/>
          <w:sz w:val="24"/>
          <w:szCs w:val="24"/>
          <w:lang w:eastAsia="pt-PT"/>
        </w:rPr>
        <w:t>EVOLUÇÃO DOS RESULTADOS ECÓNOMICOS</w:t>
      </w:r>
    </w:p>
    <w:p w:rsidR="00A6261B" w:rsidRDefault="00A6261B" w:rsidP="002E1992">
      <w:pPr>
        <w:autoSpaceDE w:val="0"/>
        <w:autoSpaceDN w:val="0"/>
        <w:adjustRightInd w:val="0"/>
        <w:spacing w:after="0" w:line="240" w:lineRule="auto"/>
        <w:rPr>
          <w:noProof/>
          <w:lang w:eastAsia="pt-PT"/>
        </w:rPr>
      </w:pPr>
    </w:p>
    <w:p w:rsidR="00A6261B" w:rsidRPr="002E1992" w:rsidRDefault="00A6261B" w:rsidP="002E1992">
      <w:pPr>
        <w:autoSpaceDE w:val="0"/>
        <w:autoSpaceDN w:val="0"/>
        <w:adjustRightInd w:val="0"/>
        <w:spacing w:after="0" w:line="240" w:lineRule="auto"/>
        <w:rPr>
          <w:rFonts w:ascii="Times New Roman" w:hAnsi="Times New Roman"/>
          <w:noProof/>
          <w:sz w:val="24"/>
          <w:szCs w:val="24"/>
          <w:lang w:eastAsia="pt-PT"/>
        </w:rPr>
      </w:pPr>
      <w:r w:rsidRPr="002E1992">
        <w:rPr>
          <w:rFonts w:ascii="Times New Roman" w:hAnsi="Times New Roman"/>
          <w:noProof/>
          <w:sz w:val="24"/>
          <w:szCs w:val="24"/>
          <w:lang w:eastAsia="pt-PT"/>
        </w:rPr>
        <w:t>Gráfico 6.1</w:t>
      </w:r>
      <w:r>
        <w:rPr>
          <w:rFonts w:ascii="Times New Roman" w:hAnsi="Times New Roman"/>
          <w:noProof/>
          <w:sz w:val="24"/>
          <w:szCs w:val="24"/>
          <w:lang w:eastAsia="pt-PT"/>
        </w:rPr>
        <w:t xml:space="preserve"> </w:t>
      </w:r>
      <w:r>
        <w:rPr>
          <w:rFonts w:ascii="Times New Roman" w:hAnsi="Times New Roman"/>
          <w:noProof/>
          <w:sz w:val="24"/>
          <w:szCs w:val="24"/>
          <w:lang w:eastAsia="pt-PT"/>
        </w:rPr>
        <w:tab/>
        <w:t>Margem bruta Vs Custos Fixos</w:t>
      </w:r>
    </w:p>
    <w:p w:rsidR="00A6261B" w:rsidRDefault="00A6261B" w:rsidP="008B2F61">
      <w:pPr>
        <w:autoSpaceDE w:val="0"/>
        <w:autoSpaceDN w:val="0"/>
        <w:adjustRightInd w:val="0"/>
        <w:spacing w:after="0" w:line="240" w:lineRule="auto"/>
        <w:rPr>
          <w:noProof/>
          <w:lang w:eastAsia="pt-PT"/>
        </w:rPr>
      </w:pPr>
    </w:p>
    <w:p w:rsidR="00A6261B" w:rsidRDefault="00A6261B" w:rsidP="009758CF">
      <w:pPr>
        <w:autoSpaceDE w:val="0"/>
        <w:autoSpaceDN w:val="0"/>
        <w:adjustRightInd w:val="0"/>
        <w:spacing w:after="0" w:line="240" w:lineRule="auto"/>
        <w:jc w:val="center"/>
        <w:rPr>
          <w:noProof/>
          <w:lang w:eastAsia="pt-PT"/>
        </w:rPr>
      </w:pPr>
      <w:r>
        <w:rPr>
          <w:noProof/>
          <w:lang w:eastAsia="pt-PT"/>
        </w:rPr>
        <w:pict>
          <v:shape id="_x0000_i1093" type="#_x0000_t75" style="width:357.75pt;height:213pt;visibility:visible" o:gfxdata="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">
            <v:imagedata r:id="rId38" o:title=""/>
            <o:lock v:ext="edit" aspectratio="f"/>
          </v:shape>
        </w:pict>
      </w:r>
    </w:p>
    <w:p w:rsidR="00A6261B" w:rsidRDefault="00A6261B" w:rsidP="008B2F61">
      <w:pPr>
        <w:autoSpaceDE w:val="0"/>
        <w:autoSpaceDN w:val="0"/>
        <w:adjustRightInd w:val="0"/>
        <w:spacing w:after="0" w:line="240" w:lineRule="auto"/>
        <w:rPr>
          <w:rFonts w:ascii="Times New Roman" w:hAnsi="Times New Roman"/>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noProof/>
          <w:sz w:val="24"/>
          <w:szCs w:val="24"/>
          <w:lang w:eastAsia="pt-PT"/>
        </w:rPr>
      </w:pPr>
      <w:r w:rsidRPr="002E1992">
        <w:rPr>
          <w:rFonts w:ascii="Times New Roman" w:hAnsi="Times New Roman"/>
          <w:noProof/>
          <w:sz w:val="24"/>
          <w:szCs w:val="24"/>
          <w:lang w:eastAsia="pt-PT"/>
        </w:rPr>
        <w:t>Gráfico 6.2</w:t>
      </w:r>
      <w:r>
        <w:rPr>
          <w:rFonts w:ascii="Times New Roman" w:hAnsi="Times New Roman"/>
          <w:noProof/>
          <w:sz w:val="24"/>
          <w:szCs w:val="24"/>
          <w:lang w:eastAsia="pt-PT"/>
        </w:rPr>
        <w:t xml:space="preserve"> </w:t>
      </w:r>
      <w:r>
        <w:rPr>
          <w:rFonts w:ascii="Times New Roman" w:hAnsi="Times New Roman"/>
          <w:noProof/>
          <w:sz w:val="24"/>
          <w:szCs w:val="24"/>
          <w:lang w:eastAsia="pt-PT"/>
        </w:rPr>
        <w:tab/>
        <w:t>EBITDA VS Receitas</w:t>
      </w:r>
    </w:p>
    <w:p w:rsidR="00A6261B" w:rsidRPr="002E1992" w:rsidRDefault="00A6261B" w:rsidP="008B2F61">
      <w:pPr>
        <w:autoSpaceDE w:val="0"/>
        <w:autoSpaceDN w:val="0"/>
        <w:adjustRightInd w:val="0"/>
        <w:spacing w:after="0" w:line="240" w:lineRule="auto"/>
        <w:rPr>
          <w:rFonts w:ascii="Times New Roman" w:hAnsi="Times New Roman"/>
          <w:noProof/>
          <w:sz w:val="24"/>
          <w:szCs w:val="24"/>
          <w:lang w:eastAsia="pt-PT"/>
        </w:rPr>
      </w:pPr>
    </w:p>
    <w:p w:rsidR="00A6261B" w:rsidRDefault="00A6261B" w:rsidP="009758CF">
      <w:pPr>
        <w:autoSpaceDE w:val="0"/>
        <w:autoSpaceDN w:val="0"/>
        <w:adjustRightInd w:val="0"/>
        <w:spacing w:after="0" w:line="240" w:lineRule="auto"/>
        <w:jc w:val="center"/>
        <w:rPr>
          <w:rFonts w:ascii="Times New Roman" w:hAnsi="Times New Roman"/>
          <w:noProof/>
          <w:sz w:val="24"/>
          <w:szCs w:val="24"/>
          <w:lang w:eastAsia="pt-PT"/>
        </w:rPr>
      </w:pPr>
      <w:r w:rsidRPr="00DB202F">
        <w:rPr>
          <w:rFonts w:ascii="Times New Roman" w:hAnsi="Times New Roman"/>
          <w:noProof/>
          <w:sz w:val="24"/>
          <w:szCs w:val="24"/>
          <w:lang w:eastAsia="pt-PT"/>
        </w:rPr>
        <w:pict>
          <v:shape id="_x0000_i1094" type="#_x0000_t75" style="width:357.75pt;height:213pt;visibility:visible" o:gfxdata="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">
            <v:imagedata r:id="rId39" o:title=""/>
            <o:lock v:ext="edit" aspectratio="f"/>
          </v:shape>
        </w:pict>
      </w:r>
    </w:p>
    <w:p w:rsidR="00A6261B" w:rsidRDefault="00A6261B" w:rsidP="008B2F61">
      <w:pPr>
        <w:autoSpaceDE w:val="0"/>
        <w:autoSpaceDN w:val="0"/>
        <w:adjustRightInd w:val="0"/>
        <w:spacing w:after="0" w:line="240" w:lineRule="auto"/>
        <w:rPr>
          <w:rFonts w:ascii="Times New Roman" w:hAnsi="Times New Roman"/>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noProof/>
          <w:sz w:val="24"/>
          <w:szCs w:val="24"/>
          <w:lang w:eastAsia="pt-PT"/>
        </w:rPr>
      </w:pPr>
      <w:r>
        <w:rPr>
          <w:rFonts w:ascii="Times New Roman" w:hAnsi="Times New Roman"/>
          <w:noProof/>
          <w:sz w:val="24"/>
          <w:szCs w:val="24"/>
          <w:lang w:eastAsia="pt-PT"/>
        </w:rPr>
        <w:t xml:space="preserve">EBITDA – </w:t>
      </w:r>
      <w:r w:rsidRPr="00B0544D">
        <w:rPr>
          <w:rFonts w:ascii="Times New Roman" w:hAnsi="Times New Roman"/>
          <w:i/>
          <w:noProof/>
          <w:sz w:val="24"/>
          <w:szCs w:val="24"/>
          <w:lang w:eastAsia="pt-PT"/>
        </w:rPr>
        <w:t>Earnings before interest, taxes, depreciacion and amortization</w:t>
      </w:r>
      <w:r>
        <w:rPr>
          <w:rFonts w:ascii="Times New Roman" w:hAnsi="Times New Roman"/>
          <w:noProof/>
          <w:sz w:val="24"/>
          <w:szCs w:val="24"/>
          <w:lang w:eastAsia="pt-PT"/>
        </w:rPr>
        <w:t>- Lucro operacional antes da depriciação</w:t>
      </w:r>
    </w:p>
    <w:p w:rsidR="00A6261B" w:rsidRDefault="00A6261B" w:rsidP="008B2F61">
      <w:pPr>
        <w:autoSpaceDE w:val="0"/>
        <w:autoSpaceDN w:val="0"/>
        <w:adjustRightInd w:val="0"/>
        <w:spacing w:after="0" w:line="240" w:lineRule="auto"/>
        <w:rPr>
          <w:rFonts w:ascii="Times New Roman" w:hAnsi="Times New Roman"/>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Pr="005F6787" w:rsidRDefault="00A6261B" w:rsidP="008B2F61">
      <w:pPr>
        <w:autoSpaceDE w:val="0"/>
        <w:autoSpaceDN w:val="0"/>
        <w:adjustRightInd w:val="0"/>
        <w:spacing w:after="0" w:line="240" w:lineRule="auto"/>
        <w:rPr>
          <w:rFonts w:ascii="Times New Roman" w:hAnsi="Times New Roman"/>
          <w:b/>
          <w:noProof/>
          <w:sz w:val="24"/>
          <w:szCs w:val="24"/>
          <w:lang w:eastAsia="pt-PT"/>
        </w:rPr>
      </w:pPr>
      <w:r w:rsidRPr="00631FCE">
        <w:rPr>
          <w:rFonts w:ascii="Times New Roman" w:hAnsi="Times New Roman"/>
          <w:b/>
          <w:noProof/>
          <w:sz w:val="24"/>
          <w:szCs w:val="24"/>
          <w:lang w:eastAsia="pt-PT"/>
        </w:rPr>
        <w:t>6.9</w:t>
      </w:r>
      <w:r w:rsidRPr="00631FCE">
        <w:rPr>
          <w:rFonts w:ascii="Times New Roman" w:hAnsi="Times New Roman"/>
          <w:b/>
          <w:noProof/>
          <w:sz w:val="24"/>
          <w:szCs w:val="24"/>
          <w:lang w:eastAsia="pt-PT"/>
        </w:rPr>
        <w:tab/>
        <w:t>Impostos a pagar ao Estado</w:t>
      </w:r>
    </w:p>
    <w:p w:rsidR="00A6261B" w:rsidRDefault="00A6261B" w:rsidP="008B2F61">
      <w:pPr>
        <w:autoSpaceDE w:val="0"/>
        <w:autoSpaceDN w:val="0"/>
        <w:adjustRightInd w:val="0"/>
        <w:spacing w:after="0" w:line="240" w:lineRule="auto"/>
        <w:rPr>
          <w:rFonts w:ascii="Times New Roman" w:hAnsi="Times New Roman"/>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noProof/>
          <w:sz w:val="24"/>
          <w:szCs w:val="24"/>
          <w:lang w:eastAsia="pt-PT"/>
        </w:rPr>
      </w:pPr>
    </w:p>
    <w:p w:rsidR="00A6261B" w:rsidRPr="007227F1" w:rsidRDefault="00A6261B" w:rsidP="008B2F61">
      <w:pPr>
        <w:autoSpaceDE w:val="0"/>
        <w:autoSpaceDN w:val="0"/>
        <w:adjustRightInd w:val="0"/>
        <w:spacing w:after="0" w:line="240" w:lineRule="auto"/>
        <w:rPr>
          <w:rFonts w:ascii="Times New Roman" w:hAnsi="Times New Roman"/>
          <w:noProof/>
          <w:sz w:val="24"/>
          <w:szCs w:val="24"/>
          <w:lang w:eastAsia="pt-PT"/>
        </w:rPr>
      </w:pPr>
      <w:r w:rsidRPr="007227F1">
        <w:rPr>
          <w:rFonts w:ascii="Times New Roman" w:hAnsi="Times New Roman"/>
          <w:noProof/>
          <w:sz w:val="24"/>
          <w:szCs w:val="24"/>
          <w:lang w:eastAsia="pt-PT"/>
        </w:rPr>
        <w:t>Tabela 6.9: Impostos a pagar ao Estado</w:t>
      </w:r>
    </w:p>
    <w:p w:rsidR="00A6261B" w:rsidRDefault="00A6261B" w:rsidP="008B2F61">
      <w:pPr>
        <w:autoSpaceDE w:val="0"/>
        <w:autoSpaceDN w:val="0"/>
        <w:adjustRightInd w:val="0"/>
        <w:spacing w:after="0" w:line="240" w:lineRule="auto"/>
        <w:rPr>
          <w:noProof/>
          <w:lang w:eastAsia="pt-PT"/>
        </w:rPr>
      </w:pPr>
      <w:r>
        <w:rPr>
          <w:noProof/>
          <w:lang w:eastAsia="pt-PT"/>
        </w:rPr>
        <w:pict>
          <v:shape id="_x0000_i1095" type="#_x0000_t75" style="width:441.75pt;height:464.25pt;visibility:visible">
            <v:imagedata r:id="rId40" o:title=""/>
          </v:shape>
        </w:pict>
      </w:r>
    </w:p>
    <w:p w:rsidR="00A6261B" w:rsidRDefault="00A6261B" w:rsidP="008B2F61">
      <w:pPr>
        <w:autoSpaceDE w:val="0"/>
        <w:autoSpaceDN w:val="0"/>
        <w:adjustRightInd w:val="0"/>
        <w:spacing w:after="0" w:line="240" w:lineRule="auto"/>
        <w:rPr>
          <w:noProof/>
          <w:lang w:eastAsia="pt-PT"/>
        </w:rPr>
      </w:pPr>
    </w:p>
    <w:p w:rsidR="00A6261B" w:rsidRDefault="00A6261B" w:rsidP="008B2F61">
      <w:pPr>
        <w:autoSpaceDE w:val="0"/>
        <w:autoSpaceDN w:val="0"/>
        <w:adjustRightInd w:val="0"/>
        <w:spacing w:after="0" w:line="240" w:lineRule="auto"/>
        <w:rPr>
          <w:noProof/>
          <w:lang w:eastAsia="pt-PT"/>
        </w:rPr>
      </w:pPr>
    </w:p>
    <w:p w:rsidR="00A6261B" w:rsidRDefault="00A6261B" w:rsidP="008B2F61">
      <w:pPr>
        <w:autoSpaceDE w:val="0"/>
        <w:autoSpaceDN w:val="0"/>
        <w:adjustRightInd w:val="0"/>
        <w:spacing w:after="0" w:line="240" w:lineRule="auto"/>
        <w:rPr>
          <w:noProof/>
          <w:lang w:eastAsia="pt-PT"/>
        </w:rPr>
      </w:pPr>
    </w:p>
    <w:p w:rsidR="00A6261B" w:rsidRDefault="00A6261B" w:rsidP="008B2F61">
      <w:pPr>
        <w:autoSpaceDE w:val="0"/>
        <w:autoSpaceDN w:val="0"/>
        <w:adjustRightInd w:val="0"/>
        <w:spacing w:after="0" w:line="240" w:lineRule="auto"/>
        <w:rPr>
          <w:noProof/>
          <w:lang w:eastAsia="pt-PT"/>
        </w:rPr>
      </w:pPr>
    </w:p>
    <w:p w:rsidR="00A6261B" w:rsidRDefault="00A6261B" w:rsidP="008B2F61">
      <w:pPr>
        <w:autoSpaceDE w:val="0"/>
        <w:autoSpaceDN w:val="0"/>
        <w:adjustRightInd w:val="0"/>
        <w:spacing w:after="0" w:line="240" w:lineRule="auto"/>
        <w:rPr>
          <w:noProof/>
          <w:lang w:eastAsia="pt-PT"/>
        </w:rPr>
      </w:pPr>
    </w:p>
    <w:p w:rsidR="00A6261B" w:rsidRDefault="00A6261B" w:rsidP="008B2F61">
      <w:pPr>
        <w:autoSpaceDE w:val="0"/>
        <w:autoSpaceDN w:val="0"/>
        <w:adjustRightInd w:val="0"/>
        <w:spacing w:after="0" w:line="240" w:lineRule="auto"/>
        <w:rPr>
          <w:noProof/>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B2F61">
      <w:pPr>
        <w:autoSpaceDE w:val="0"/>
        <w:autoSpaceDN w:val="0"/>
        <w:adjustRightInd w:val="0"/>
        <w:spacing w:after="0" w:line="240" w:lineRule="auto"/>
      </w:pPr>
      <w:r w:rsidRPr="00631FCE">
        <w:rPr>
          <w:rFonts w:ascii="Times New Roman" w:hAnsi="Times New Roman"/>
          <w:b/>
          <w:noProof/>
          <w:sz w:val="24"/>
          <w:szCs w:val="24"/>
          <w:lang w:eastAsia="pt-PT"/>
        </w:rPr>
        <w:t>6.10</w:t>
      </w:r>
      <w:r w:rsidRPr="00631FCE">
        <w:rPr>
          <w:rFonts w:ascii="Times New Roman" w:hAnsi="Times New Roman"/>
          <w:b/>
          <w:noProof/>
          <w:sz w:val="24"/>
          <w:szCs w:val="24"/>
          <w:lang w:eastAsia="pt-PT"/>
        </w:rPr>
        <w:tab/>
        <w:t xml:space="preserve"> Demonstração de Resultados</w:t>
      </w:r>
      <w:r>
        <w:rPr>
          <w:rFonts w:ascii="Times New Roman" w:hAnsi="Times New Roman"/>
          <w:b/>
          <w:noProof/>
          <w:sz w:val="24"/>
          <w:szCs w:val="24"/>
          <w:lang w:eastAsia="pt-PT"/>
        </w:rPr>
        <w:fldChar w:fldCharType="begin"/>
      </w:r>
      <w:r>
        <w:instrText>xe "</w:instrText>
      </w:r>
      <w:r w:rsidRPr="00EE172E">
        <w:rPr>
          <w:rFonts w:ascii="Times New Roman" w:hAnsi="Times New Roman"/>
          <w:b/>
          <w:noProof/>
          <w:sz w:val="24"/>
          <w:szCs w:val="24"/>
          <w:lang w:eastAsia="pt-PT"/>
        </w:rPr>
        <w:instrText>6.10</w:instrText>
      </w:r>
      <w:r w:rsidRPr="00EE172E">
        <w:rPr>
          <w:rFonts w:ascii="Times New Roman" w:hAnsi="Times New Roman"/>
          <w:b/>
          <w:noProof/>
          <w:sz w:val="24"/>
          <w:szCs w:val="24"/>
          <w:lang w:eastAsia="pt-PT"/>
        </w:rPr>
        <w:tab/>
        <w:instrText xml:space="preserve"> Demonstração de Resultados</w:instrText>
      </w:r>
      <w:r>
        <w:instrText>" \b</w:instrText>
      </w:r>
      <w:r>
        <w:rPr>
          <w:rFonts w:ascii="Times New Roman" w:hAnsi="Times New Roman"/>
          <w:b/>
          <w:noProof/>
          <w:sz w:val="24"/>
          <w:szCs w:val="24"/>
          <w:lang w:eastAsia="pt-PT"/>
        </w:rPr>
        <w:fldChar w:fldCharType="end"/>
      </w:r>
    </w:p>
    <w:p w:rsidR="00A6261B" w:rsidRPr="004F4272" w:rsidRDefault="00A6261B" w:rsidP="008B2F61">
      <w:pPr>
        <w:autoSpaceDE w:val="0"/>
        <w:autoSpaceDN w:val="0"/>
        <w:adjustRightInd w:val="0"/>
        <w:spacing w:after="0" w:line="240" w:lineRule="auto"/>
        <w:rPr>
          <w:noProof/>
          <w:lang w:eastAsia="pt-PT"/>
        </w:rPr>
      </w:pPr>
    </w:p>
    <w:p w:rsidR="00A6261B" w:rsidRPr="00650355" w:rsidRDefault="00A6261B" w:rsidP="008B2F61">
      <w:pPr>
        <w:autoSpaceDE w:val="0"/>
        <w:autoSpaceDN w:val="0"/>
        <w:adjustRightInd w:val="0"/>
        <w:spacing w:after="0" w:line="240" w:lineRule="auto"/>
        <w:rPr>
          <w:rFonts w:ascii="Times New Roman" w:hAnsi="Times New Roman"/>
          <w:noProof/>
          <w:sz w:val="24"/>
          <w:szCs w:val="24"/>
          <w:lang w:eastAsia="pt-PT"/>
        </w:rPr>
      </w:pPr>
    </w:p>
    <w:p w:rsidR="00A6261B" w:rsidRDefault="00A6261B" w:rsidP="00631FCE">
      <w:pPr>
        <w:autoSpaceDE w:val="0"/>
        <w:autoSpaceDN w:val="0"/>
        <w:adjustRightInd w:val="0"/>
        <w:spacing w:after="0" w:line="360" w:lineRule="auto"/>
        <w:jc w:val="both"/>
        <w:rPr>
          <w:rFonts w:ascii="Times New Roman" w:hAnsi="Times New Roman"/>
          <w:color w:val="FFFFFF"/>
          <w:sz w:val="24"/>
          <w:szCs w:val="24"/>
          <w:lang w:eastAsia="pt-PT"/>
        </w:rPr>
      </w:pPr>
      <w:r w:rsidRPr="00650355">
        <w:rPr>
          <w:rFonts w:ascii="Times New Roman" w:hAnsi="Times New Roman"/>
          <w:noProof/>
          <w:sz w:val="24"/>
          <w:szCs w:val="24"/>
          <w:lang w:eastAsia="pt-PT"/>
        </w:rPr>
        <w:t>Com base nos valores já identificados, relaticos às entradas e saídas da empresa, o empreendedor pode utilizar a demonstração de resultados para chegar à lucratividade do seu negócio</w:t>
      </w:r>
      <w:r>
        <w:rPr>
          <w:rFonts w:ascii="Times New Roman" w:hAnsi="Times New Roman"/>
          <w:noProof/>
          <w:sz w:val="24"/>
          <w:szCs w:val="24"/>
          <w:lang w:eastAsia="pt-PT"/>
        </w:rPr>
        <w:t>.</w:t>
      </w:r>
      <w:r w:rsidRPr="00650355">
        <w:rPr>
          <w:rFonts w:ascii="Times New Roman" w:hAnsi="Times New Roman"/>
          <w:color w:val="FFFFFF"/>
          <w:sz w:val="24"/>
          <w:szCs w:val="24"/>
          <w:lang w:eastAsia="pt-PT"/>
        </w:rPr>
        <w:t>2.</w:t>
      </w:r>
    </w:p>
    <w:p w:rsidR="00A6261B" w:rsidRPr="00650355" w:rsidRDefault="00A6261B" w:rsidP="00631FCE">
      <w:pPr>
        <w:autoSpaceDE w:val="0"/>
        <w:autoSpaceDN w:val="0"/>
        <w:adjustRightInd w:val="0"/>
        <w:spacing w:after="0" w:line="360" w:lineRule="auto"/>
        <w:jc w:val="both"/>
        <w:rPr>
          <w:rFonts w:ascii="Times New Roman" w:hAnsi="Times New Roman"/>
          <w:color w:val="FFFFFF"/>
          <w:sz w:val="24"/>
          <w:szCs w:val="24"/>
          <w:lang w:eastAsia="pt-PT"/>
        </w:rPr>
      </w:pPr>
      <w:r>
        <w:rPr>
          <w:rFonts w:ascii="Times New Roman" w:hAnsi="Times New Roman"/>
          <w:noProof/>
          <w:sz w:val="24"/>
          <w:szCs w:val="24"/>
          <w:lang w:eastAsia="pt-PT"/>
        </w:rPr>
        <w:t>Tabela 6.10: Demostração de resultados</w:t>
      </w:r>
      <w:r w:rsidRPr="00650355">
        <w:rPr>
          <w:rFonts w:ascii="Times New Roman" w:hAnsi="Times New Roman"/>
          <w:color w:val="FFFFFF"/>
          <w:sz w:val="24"/>
          <w:szCs w:val="24"/>
          <w:lang w:eastAsia="pt-PT"/>
        </w:rPr>
        <w:t>63.018</w:t>
      </w:r>
    </w:p>
    <w:p w:rsidR="00A6261B" w:rsidRDefault="00A6261B" w:rsidP="008271D0">
      <w:pPr>
        <w:autoSpaceDE w:val="0"/>
        <w:autoSpaceDN w:val="0"/>
        <w:adjustRightInd w:val="0"/>
        <w:spacing w:after="0" w:line="240" w:lineRule="auto"/>
        <w:jc w:val="center"/>
        <w:rPr>
          <w:rFonts w:ascii="Times New Roman" w:hAnsi="Times New Roman"/>
          <w:noProof/>
          <w:sz w:val="24"/>
          <w:szCs w:val="24"/>
          <w:lang w:eastAsia="pt-PT"/>
        </w:rPr>
      </w:pPr>
      <w:r w:rsidRPr="00DB202F">
        <w:rPr>
          <w:rFonts w:ascii="Times New Roman" w:hAnsi="Times New Roman"/>
          <w:noProof/>
          <w:sz w:val="24"/>
          <w:szCs w:val="24"/>
          <w:lang w:eastAsia="pt-PT"/>
        </w:rPr>
        <w:pict>
          <v:shape id="_x0000_i1096" type="#_x0000_t75" style="width:467.25pt;height:432.75pt;visibility:visible">
            <v:imagedata r:id="rId41" o:title=""/>
          </v:shape>
        </w:pict>
      </w:r>
    </w:p>
    <w:p w:rsidR="00A6261B" w:rsidRDefault="00A6261B" w:rsidP="008271D0">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271D0">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271D0">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271D0">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271D0">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271D0">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271D0">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271D0">
      <w:pPr>
        <w:autoSpaceDE w:val="0"/>
        <w:autoSpaceDN w:val="0"/>
        <w:adjustRightInd w:val="0"/>
        <w:spacing w:after="0" w:line="240" w:lineRule="auto"/>
        <w:rPr>
          <w:rFonts w:ascii="Times New Roman" w:hAnsi="Times New Roman"/>
          <w:b/>
          <w:noProof/>
          <w:sz w:val="24"/>
          <w:szCs w:val="24"/>
          <w:lang w:eastAsia="pt-PT"/>
        </w:rPr>
      </w:pPr>
    </w:p>
    <w:p w:rsidR="00A6261B" w:rsidRDefault="00A6261B" w:rsidP="008271D0">
      <w:pPr>
        <w:autoSpaceDE w:val="0"/>
        <w:autoSpaceDN w:val="0"/>
        <w:adjustRightInd w:val="0"/>
        <w:spacing w:after="0" w:line="240" w:lineRule="auto"/>
        <w:rPr>
          <w:rFonts w:ascii="Times New Roman" w:hAnsi="Times New Roman"/>
          <w:b/>
          <w:noProof/>
          <w:sz w:val="24"/>
          <w:szCs w:val="24"/>
          <w:lang w:eastAsia="pt-PT"/>
        </w:rPr>
      </w:pPr>
    </w:p>
    <w:p w:rsidR="00A6261B" w:rsidRPr="00631FCE" w:rsidRDefault="00A6261B" w:rsidP="008271D0">
      <w:pPr>
        <w:autoSpaceDE w:val="0"/>
        <w:autoSpaceDN w:val="0"/>
        <w:adjustRightInd w:val="0"/>
        <w:spacing w:after="0" w:line="240" w:lineRule="auto"/>
        <w:rPr>
          <w:rFonts w:ascii="Times New Roman" w:hAnsi="Times New Roman"/>
          <w:b/>
          <w:noProof/>
          <w:sz w:val="24"/>
          <w:szCs w:val="24"/>
          <w:lang w:eastAsia="pt-PT"/>
        </w:rPr>
      </w:pPr>
      <w:r w:rsidRPr="00631FCE">
        <w:rPr>
          <w:rFonts w:ascii="Times New Roman" w:hAnsi="Times New Roman"/>
          <w:b/>
          <w:noProof/>
          <w:sz w:val="24"/>
          <w:szCs w:val="24"/>
          <w:lang w:eastAsia="pt-PT"/>
        </w:rPr>
        <w:t>6.11</w:t>
      </w:r>
      <w:r w:rsidRPr="00631FCE">
        <w:rPr>
          <w:rFonts w:ascii="Times New Roman" w:hAnsi="Times New Roman"/>
          <w:b/>
          <w:noProof/>
          <w:sz w:val="24"/>
          <w:szCs w:val="24"/>
          <w:lang w:eastAsia="pt-PT"/>
        </w:rPr>
        <w:tab/>
        <w:t>Fluxos de Caixa</w:t>
      </w:r>
      <w:r>
        <w:rPr>
          <w:rFonts w:ascii="Times New Roman" w:hAnsi="Times New Roman"/>
          <w:b/>
          <w:noProof/>
          <w:sz w:val="24"/>
          <w:szCs w:val="24"/>
          <w:lang w:eastAsia="pt-PT"/>
        </w:rPr>
        <w:fldChar w:fldCharType="begin"/>
      </w:r>
      <w:r>
        <w:instrText>xe "</w:instrText>
      </w:r>
      <w:r w:rsidRPr="003524F4">
        <w:rPr>
          <w:rFonts w:ascii="Times New Roman" w:hAnsi="Times New Roman"/>
          <w:b/>
          <w:noProof/>
          <w:sz w:val="24"/>
          <w:szCs w:val="24"/>
          <w:lang w:eastAsia="pt-PT"/>
        </w:rPr>
        <w:instrText>6.11</w:instrText>
      </w:r>
      <w:r w:rsidRPr="003524F4">
        <w:rPr>
          <w:rFonts w:ascii="Times New Roman" w:hAnsi="Times New Roman"/>
          <w:b/>
          <w:noProof/>
          <w:sz w:val="24"/>
          <w:szCs w:val="24"/>
          <w:lang w:eastAsia="pt-PT"/>
        </w:rPr>
        <w:tab/>
        <w:instrText>Fluxos de Caixa</w:instrText>
      </w:r>
      <w:r>
        <w:instrText>" \b</w:instrText>
      </w:r>
      <w:r>
        <w:rPr>
          <w:rFonts w:ascii="Times New Roman" w:hAnsi="Times New Roman"/>
          <w:b/>
          <w:noProof/>
          <w:sz w:val="24"/>
          <w:szCs w:val="24"/>
          <w:lang w:eastAsia="pt-PT"/>
        </w:rPr>
        <w:fldChar w:fldCharType="end"/>
      </w:r>
    </w:p>
    <w:p w:rsidR="00A6261B" w:rsidRDefault="00A6261B" w:rsidP="00631FCE">
      <w:pPr>
        <w:spacing w:before="240" w:after="240" w:line="360" w:lineRule="auto"/>
        <w:jc w:val="both"/>
        <w:rPr>
          <w:rFonts w:ascii="Times New Roman" w:hAnsi="Times New Roman"/>
          <w:noProof/>
          <w:sz w:val="24"/>
          <w:szCs w:val="24"/>
          <w:lang w:eastAsia="pt-PT"/>
        </w:rPr>
      </w:pPr>
      <w:r>
        <w:rPr>
          <w:rFonts w:ascii="Times New Roman" w:hAnsi="Times New Roman"/>
          <w:noProof/>
          <w:sz w:val="24"/>
          <w:szCs w:val="24"/>
          <w:lang w:eastAsia="pt-PT"/>
        </w:rPr>
        <w:t>O fluxo de caixa é um instrumento que tem como objetivo básico, a projeção das entradas (receitas) e saídas (custos, despesas e investimentos) de recuros financeiros por um determinado periodo de tempo. Com o fluxo de caixa o empreendedor terá condições de identificar se havera excedentes ou escassez de caixa durante o periodo em questão, de modo que este constitui um importante instrumento de apoio ao planeamento do negócio.</w:t>
      </w:r>
    </w:p>
    <w:p w:rsidR="00A6261B" w:rsidRDefault="00A6261B" w:rsidP="00631FCE">
      <w:pPr>
        <w:spacing w:before="240" w:after="240" w:line="360" w:lineRule="auto"/>
        <w:jc w:val="both"/>
        <w:rPr>
          <w:rFonts w:ascii="Times New Roman" w:hAnsi="Times New Roman"/>
          <w:noProof/>
          <w:sz w:val="24"/>
          <w:szCs w:val="24"/>
          <w:lang w:eastAsia="pt-PT"/>
        </w:rPr>
      </w:pPr>
    </w:p>
    <w:p w:rsidR="00A6261B" w:rsidRDefault="00A6261B" w:rsidP="003755B2">
      <w:pPr>
        <w:spacing w:before="240" w:after="240" w:line="360" w:lineRule="auto"/>
        <w:jc w:val="both"/>
        <w:rPr>
          <w:rFonts w:ascii="Times New Roman" w:hAnsi="Times New Roman"/>
          <w:sz w:val="24"/>
          <w:szCs w:val="24"/>
        </w:rPr>
      </w:pPr>
      <w:r>
        <w:rPr>
          <w:rFonts w:ascii="Times New Roman" w:hAnsi="Times New Roman"/>
          <w:noProof/>
          <w:sz w:val="24"/>
          <w:szCs w:val="24"/>
          <w:lang w:eastAsia="pt-PT"/>
        </w:rPr>
        <w:t>Tabela 6.11: Fluxos de Caixa</w:t>
      </w:r>
    </w:p>
    <w:p w:rsidR="00A6261B" w:rsidRDefault="00A6261B" w:rsidP="00EA7B62">
      <w:pPr>
        <w:spacing w:before="240" w:after="240"/>
        <w:rPr>
          <w:rFonts w:ascii="Times New Roman" w:hAnsi="Times New Roman"/>
          <w:sz w:val="24"/>
          <w:szCs w:val="24"/>
        </w:rPr>
      </w:pPr>
      <w:r>
        <w:rPr>
          <w:noProof/>
          <w:lang w:eastAsia="pt-PT"/>
        </w:rPr>
        <w:pict>
          <v:shape id="_x0000_i1097" type="#_x0000_t75" style="width:441.75pt;height:379.5pt;visibility:visible">
            <v:imagedata r:id="rId42" o:title=""/>
          </v:shape>
        </w:pict>
      </w:r>
    </w:p>
    <w:p w:rsidR="00A6261B" w:rsidRDefault="00A6261B" w:rsidP="00724956">
      <w:pPr>
        <w:spacing w:before="240" w:after="240"/>
        <w:rPr>
          <w:rFonts w:ascii="Times New Roman" w:hAnsi="Times New Roman"/>
          <w:b/>
          <w:sz w:val="24"/>
          <w:szCs w:val="24"/>
        </w:rPr>
      </w:pPr>
    </w:p>
    <w:p w:rsidR="00A6261B" w:rsidRDefault="00A6261B" w:rsidP="00724956">
      <w:pPr>
        <w:spacing w:before="240" w:after="240"/>
        <w:rPr>
          <w:rFonts w:ascii="Times New Roman" w:hAnsi="Times New Roman"/>
          <w:b/>
          <w:sz w:val="24"/>
          <w:szCs w:val="24"/>
        </w:rPr>
      </w:pPr>
    </w:p>
    <w:p w:rsidR="00A6261B" w:rsidRDefault="00A6261B" w:rsidP="00724956">
      <w:pPr>
        <w:spacing w:before="240" w:after="240"/>
        <w:rPr>
          <w:rFonts w:ascii="Times New Roman" w:hAnsi="Times New Roman"/>
          <w:b/>
          <w:sz w:val="24"/>
          <w:szCs w:val="24"/>
        </w:rPr>
      </w:pPr>
    </w:p>
    <w:p w:rsidR="00A6261B" w:rsidRPr="00631FCE" w:rsidRDefault="00A6261B" w:rsidP="00724956">
      <w:pPr>
        <w:spacing w:before="240" w:after="240"/>
        <w:rPr>
          <w:rFonts w:ascii="Times New Roman" w:hAnsi="Times New Roman"/>
          <w:b/>
          <w:sz w:val="24"/>
          <w:szCs w:val="24"/>
        </w:rPr>
      </w:pPr>
      <w:r w:rsidRPr="00631FCE">
        <w:rPr>
          <w:rFonts w:ascii="Times New Roman" w:hAnsi="Times New Roman"/>
          <w:b/>
          <w:sz w:val="24"/>
          <w:szCs w:val="24"/>
        </w:rPr>
        <w:t>6.12</w:t>
      </w:r>
      <w:r w:rsidRPr="00631FCE">
        <w:rPr>
          <w:rFonts w:ascii="Times New Roman" w:hAnsi="Times New Roman"/>
          <w:b/>
          <w:sz w:val="24"/>
          <w:szCs w:val="24"/>
        </w:rPr>
        <w:tab/>
        <w:t>Balanços Previsionais</w:t>
      </w:r>
      <w:r>
        <w:rPr>
          <w:rFonts w:ascii="Times New Roman" w:hAnsi="Times New Roman"/>
          <w:b/>
          <w:sz w:val="24"/>
          <w:szCs w:val="24"/>
        </w:rPr>
        <w:fldChar w:fldCharType="begin"/>
      </w:r>
      <w:r>
        <w:instrText>xe "</w:instrText>
      </w:r>
      <w:r w:rsidRPr="00FA3FDF">
        <w:rPr>
          <w:rFonts w:ascii="Times New Roman" w:hAnsi="Times New Roman"/>
          <w:b/>
          <w:sz w:val="24"/>
          <w:szCs w:val="24"/>
        </w:rPr>
        <w:instrText>6.12</w:instrText>
      </w:r>
      <w:r w:rsidRPr="00FA3FDF">
        <w:rPr>
          <w:rFonts w:ascii="Times New Roman" w:hAnsi="Times New Roman"/>
          <w:b/>
          <w:sz w:val="24"/>
          <w:szCs w:val="24"/>
        </w:rPr>
        <w:tab/>
        <w:instrText>Balanços Previsionais</w:instrText>
      </w:r>
      <w:r>
        <w:instrText>" \b</w:instrText>
      </w:r>
      <w:r>
        <w:rPr>
          <w:rFonts w:ascii="Times New Roman" w:hAnsi="Times New Roman"/>
          <w:b/>
          <w:sz w:val="24"/>
          <w:szCs w:val="24"/>
        </w:rPr>
        <w:fldChar w:fldCharType="end"/>
      </w:r>
    </w:p>
    <w:p w:rsidR="00A6261B" w:rsidRDefault="00A6261B" w:rsidP="00724956">
      <w:pPr>
        <w:spacing w:before="240" w:after="240"/>
        <w:rPr>
          <w:rFonts w:ascii="Times New Roman" w:hAnsi="Times New Roman"/>
          <w:sz w:val="24"/>
          <w:szCs w:val="24"/>
        </w:rPr>
      </w:pPr>
      <w:r>
        <w:rPr>
          <w:rFonts w:ascii="Times New Roman" w:hAnsi="Times New Roman"/>
          <w:sz w:val="24"/>
          <w:szCs w:val="24"/>
        </w:rPr>
        <w:t>Este mapa resulta da introdução dos pressupostos anteriores e expressa a situação patrimonial do projeto, será uma componente fundamental para do projeto.</w:t>
      </w:r>
    </w:p>
    <w:p w:rsidR="00A6261B" w:rsidRDefault="00A6261B" w:rsidP="00724956">
      <w:pPr>
        <w:spacing w:before="240" w:after="240"/>
        <w:rPr>
          <w:rFonts w:ascii="Times New Roman" w:hAnsi="Times New Roman"/>
          <w:sz w:val="24"/>
          <w:szCs w:val="24"/>
        </w:rPr>
      </w:pPr>
    </w:p>
    <w:p w:rsidR="00A6261B" w:rsidRPr="00724956" w:rsidRDefault="00A6261B" w:rsidP="00724956">
      <w:pPr>
        <w:spacing w:before="240" w:after="240"/>
        <w:rPr>
          <w:rFonts w:ascii="Times New Roman" w:hAnsi="Times New Roman"/>
          <w:b/>
          <w:sz w:val="24"/>
          <w:szCs w:val="24"/>
        </w:rPr>
      </w:pPr>
      <w:r>
        <w:rPr>
          <w:rFonts w:ascii="Times New Roman" w:hAnsi="Times New Roman"/>
          <w:sz w:val="24"/>
          <w:szCs w:val="24"/>
        </w:rPr>
        <w:t>Tabela 6.12 : Balancos Previsionais</w:t>
      </w:r>
    </w:p>
    <w:p w:rsidR="00A6261B" w:rsidRDefault="00A6261B" w:rsidP="0009152D">
      <w:pPr>
        <w:spacing w:before="240" w:after="240" w:line="360" w:lineRule="auto"/>
        <w:jc w:val="both"/>
        <w:rPr>
          <w:rFonts w:ascii="Times New Roman" w:hAnsi="Times New Roman"/>
          <w:b/>
          <w:sz w:val="24"/>
          <w:szCs w:val="24"/>
        </w:rPr>
      </w:pPr>
      <w:r>
        <w:rPr>
          <w:noProof/>
          <w:lang w:eastAsia="pt-PT"/>
        </w:rPr>
        <w:pict>
          <v:shape id="_x0000_i1098" type="#_x0000_t75" style="width:435.75pt;height:384pt;visibility:visible">
            <v:imagedata r:id="rId43" o:title=""/>
          </v:shape>
        </w:pict>
      </w:r>
    </w:p>
    <w:p w:rsidR="00A6261B" w:rsidRDefault="00A6261B" w:rsidP="009E693C">
      <w:pPr>
        <w:spacing w:before="240" w:after="240" w:line="360" w:lineRule="auto"/>
        <w:jc w:val="both"/>
        <w:rPr>
          <w:noProof/>
          <w:lang w:eastAsia="pt-PT"/>
        </w:rPr>
      </w:pPr>
    </w:p>
    <w:p w:rsidR="00A6261B" w:rsidRDefault="00A6261B" w:rsidP="009E693C">
      <w:pPr>
        <w:spacing w:before="240" w:after="240" w:line="360" w:lineRule="auto"/>
        <w:jc w:val="both"/>
        <w:rPr>
          <w:noProof/>
          <w:lang w:eastAsia="pt-PT"/>
        </w:rPr>
      </w:pPr>
    </w:p>
    <w:p w:rsidR="00A6261B" w:rsidRDefault="00A6261B" w:rsidP="009E693C">
      <w:pPr>
        <w:spacing w:before="240" w:after="240" w:line="360" w:lineRule="auto"/>
        <w:jc w:val="both"/>
        <w:rPr>
          <w:noProof/>
          <w:lang w:eastAsia="pt-PT"/>
        </w:rPr>
      </w:pPr>
    </w:p>
    <w:p w:rsidR="00A6261B" w:rsidRPr="00631FCE" w:rsidRDefault="00A6261B" w:rsidP="009E693C">
      <w:pPr>
        <w:spacing w:before="240" w:after="240" w:line="360" w:lineRule="auto"/>
        <w:jc w:val="both"/>
        <w:rPr>
          <w:rFonts w:ascii="Times New Roman" w:hAnsi="Times New Roman"/>
          <w:b/>
          <w:noProof/>
          <w:sz w:val="24"/>
          <w:szCs w:val="24"/>
          <w:lang w:eastAsia="pt-PT"/>
        </w:rPr>
      </w:pPr>
      <w:r w:rsidRPr="00631FCE">
        <w:rPr>
          <w:rFonts w:ascii="Times New Roman" w:hAnsi="Times New Roman"/>
          <w:b/>
          <w:noProof/>
          <w:sz w:val="24"/>
          <w:szCs w:val="24"/>
          <w:lang w:eastAsia="pt-PT"/>
        </w:rPr>
        <w:t>6.13</w:t>
      </w:r>
      <w:r w:rsidRPr="00631FCE">
        <w:rPr>
          <w:rFonts w:ascii="Times New Roman" w:hAnsi="Times New Roman"/>
          <w:b/>
          <w:noProof/>
          <w:sz w:val="24"/>
          <w:szCs w:val="24"/>
          <w:lang w:eastAsia="pt-PT"/>
        </w:rPr>
        <w:tab/>
      </w:r>
      <w:r w:rsidRPr="00B0544D">
        <w:rPr>
          <w:rFonts w:ascii="Times New Roman" w:hAnsi="Times New Roman"/>
          <w:b/>
          <w:i/>
          <w:noProof/>
          <w:sz w:val="24"/>
          <w:szCs w:val="24"/>
          <w:lang w:eastAsia="pt-PT"/>
        </w:rPr>
        <w:t>Cash-Flow</w:t>
      </w:r>
      <w:r>
        <w:rPr>
          <w:rFonts w:ascii="Times New Roman" w:hAnsi="Times New Roman"/>
          <w:b/>
          <w:i/>
          <w:noProof/>
          <w:sz w:val="24"/>
          <w:szCs w:val="24"/>
          <w:lang w:eastAsia="pt-PT"/>
        </w:rPr>
        <w:fldChar w:fldCharType="begin"/>
      </w:r>
      <w:r>
        <w:instrText>xe "</w:instrText>
      </w:r>
      <w:r w:rsidRPr="007231E1">
        <w:rPr>
          <w:rFonts w:ascii="Times New Roman" w:hAnsi="Times New Roman"/>
          <w:b/>
          <w:noProof/>
          <w:sz w:val="24"/>
          <w:szCs w:val="24"/>
          <w:lang w:eastAsia="pt-PT"/>
        </w:rPr>
        <w:instrText>6.13</w:instrText>
      </w:r>
      <w:r w:rsidRPr="007231E1">
        <w:rPr>
          <w:rFonts w:ascii="Times New Roman" w:hAnsi="Times New Roman"/>
          <w:b/>
          <w:noProof/>
          <w:sz w:val="24"/>
          <w:szCs w:val="24"/>
          <w:lang w:eastAsia="pt-PT"/>
        </w:rPr>
        <w:tab/>
        <w:instrText>Cash-Flow</w:instrText>
      </w:r>
      <w:r>
        <w:instrText>" \b</w:instrText>
      </w:r>
      <w:r>
        <w:rPr>
          <w:rFonts w:ascii="Times New Roman" w:hAnsi="Times New Roman"/>
          <w:b/>
          <w:i/>
          <w:noProof/>
          <w:sz w:val="24"/>
          <w:szCs w:val="24"/>
          <w:lang w:eastAsia="pt-PT"/>
        </w:rPr>
        <w:fldChar w:fldCharType="end"/>
      </w:r>
    </w:p>
    <w:p w:rsidR="00A6261B" w:rsidRDefault="00A6261B" w:rsidP="009E693C">
      <w:pPr>
        <w:spacing w:before="240" w:after="240" w:line="360" w:lineRule="auto"/>
        <w:jc w:val="both"/>
        <w:rPr>
          <w:rFonts w:ascii="Times New Roman" w:hAnsi="Times New Roman"/>
          <w:noProof/>
          <w:sz w:val="24"/>
          <w:szCs w:val="24"/>
          <w:lang w:eastAsia="pt-PT"/>
        </w:rPr>
      </w:pPr>
      <w:r w:rsidRPr="0047088C">
        <w:rPr>
          <w:rFonts w:ascii="Times New Roman" w:hAnsi="Times New Roman"/>
          <w:noProof/>
          <w:sz w:val="24"/>
          <w:szCs w:val="24"/>
          <w:lang w:eastAsia="pt-PT"/>
        </w:rPr>
        <w:t>Este mapa evidencia a tradução monetária, nomeadamente os valores libertados pela atividade e as suas necessidades de financiamento</w:t>
      </w:r>
      <w:r>
        <w:rPr>
          <w:rFonts w:ascii="Times New Roman" w:hAnsi="Times New Roman"/>
          <w:noProof/>
          <w:sz w:val="24"/>
          <w:szCs w:val="24"/>
          <w:lang w:eastAsia="pt-PT"/>
        </w:rPr>
        <w:t>.</w:t>
      </w:r>
    </w:p>
    <w:p w:rsidR="00A6261B" w:rsidRDefault="00A6261B" w:rsidP="009E693C">
      <w:pPr>
        <w:spacing w:before="240" w:after="240" w:line="360" w:lineRule="auto"/>
        <w:jc w:val="both"/>
        <w:rPr>
          <w:rFonts w:ascii="Times New Roman" w:hAnsi="Times New Roman"/>
          <w:noProof/>
          <w:sz w:val="24"/>
          <w:szCs w:val="24"/>
          <w:lang w:eastAsia="pt-PT"/>
        </w:rPr>
      </w:pPr>
    </w:p>
    <w:p w:rsidR="00A6261B" w:rsidRPr="0047088C" w:rsidRDefault="00A6261B" w:rsidP="009E693C">
      <w:pPr>
        <w:spacing w:before="240" w:after="240" w:line="360" w:lineRule="auto"/>
        <w:jc w:val="both"/>
        <w:rPr>
          <w:rFonts w:ascii="Times New Roman" w:hAnsi="Times New Roman"/>
          <w:noProof/>
          <w:sz w:val="24"/>
          <w:szCs w:val="24"/>
          <w:lang w:eastAsia="pt-PT"/>
        </w:rPr>
      </w:pPr>
      <w:r>
        <w:rPr>
          <w:rFonts w:ascii="Times New Roman" w:hAnsi="Times New Roman"/>
          <w:noProof/>
          <w:sz w:val="24"/>
          <w:szCs w:val="24"/>
          <w:lang w:eastAsia="pt-PT"/>
        </w:rPr>
        <w:t xml:space="preserve">Tabela 6.13: </w:t>
      </w:r>
      <w:r w:rsidRPr="00B0544D">
        <w:rPr>
          <w:rFonts w:ascii="Times New Roman" w:hAnsi="Times New Roman"/>
          <w:i/>
          <w:noProof/>
          <w:sz w:val="24"/>
          <w:szCs w:val="24"/>
          <w:lang w:eastAsia="pt-PT"/>
        </w:rPr>
        <w:t>Cash-Flow</w:t>
      </w:r>
    </w:p>
    <w:p w:rsidR="00A6261B" w:rsidRDefault="00A6261B" w:rsidP="009E693C">
      <w:pPr>
        <w:spacing w:before="240" w:after="240" w:line="360" w:lineRule="auto"/>
        <w:jc w:val="both"/>
        <w:rPr>
          <w:noProof/>
          <w:lang w:eastAsia="pt-PT"/>
        </w:rPr>
      </w:pPr>
      <w:r>
        <w:rPr>
          <w:noProof/>
          <w:lang w:eastAsia="pt-PT"/>
        </w:rPr>
        <w:pict>
          <v:shape id="_x0000_i1099" type="#_x0000_t75" style="width:410.25pt;height:441.75pt;visibility:visible">
            <v:imagedata r:id="rId44" o:title=""/>
          </v:shape>
        </w:pict>
      </w:r>
    </w:p>
    <w:p w:rsidR="00A6261B" w:rsidRDefault="00A6261B" w:rsidP="009E693C">
      <w:pPr>
        <w:spacing w:before="240" w:after="240" w:line="360" w:lineRule="auto"/>
        <w:jc w:val="both"/>
        <w:rPr>
          <w:rFonts w:ascii="Times New Roman" w:hAnsi="Times New Roman"/>
          <w:b/>
          <w:noProof/>
          <w:sz w:val="24"/>
          <w:szCs w:val="24"/>
          <w:lang w:eastAsia="pt-PT"/>
        </w:rPr>
      </w:pPr>
    </w:p>
    <w:p w:rsidR="00A6261B" w:rsidRDefault="00A6261B" w:rsidP="009E693C">
      <w:pPr>
        <w:spacing w:before="240" w:after="240" w:line="360" w:lineRule="auto"/>
        <w:jc w:val="both"/>
        <w:rPr>
          <w:rFonts w:ascii="Times New Roman" w:hAnsi="Times New Roman"/>
          <w:b/>
          <w:noProof/>
          <w:sz w:val="24"/>
          <w:szCs w:val="24"/>
          <w:lang w:eastAsia="pt-PT"/>
        </w:rPr>
      </w:pPr>
    </w:p>
    <w:p w:rsidR="00A6261B" w:rsidRDefault="00A6261B" w:rsidP="009E693C">
      <w:pPr>
        <w:spacing w:before="240" w:after="240" w:line="360" w:lineRule="auto"/>
        <w:jc w:val="both"/>
        <w:rPr>
          <w:rFonts w:ascii="Times New Roman" w:hAnsi="Times New Roman"/>
          <w:b/>
          <w:noProof/>
          <w:sz w:val="24"/>
          <w:szCs w:val="24"/>
          <w:lang w:eastAsia="pt-PT"/>
        </w:rPr>
      </w:pPr>
    </w:p>
    <w:p w:rsidR="00A6261B" w:rsidRDefault="00A6261B" w:rsidP="009E693C">
      <w:pPr>
        <w:spacing w:before="240" w:after="240" w:line="360" w:lineRule="auto"/>
        <w:jc w:val="both"/>
        <w:rPr>
          <w:rFonts w:ascii="Times New Roman" w:hAnsi="Times New Roman"/>
          <w:b/>
          <w:noProof/>
          <w:sz w:val="24"/>
          <w:szCs w:val="24"/>
          <w:lang w:eastAsia="pt-PT"/>
        </w:rPr>
      </w:pPr>
    </w:p>
    <w:p w:rsidR="00A6261B" w:rsidRDefault="00A6261B" w:rsidP="009E693C">
      <w:pPr>
        <w:spacing w:before="240" w:after="240" w:line="360" w:lineRule="auto"/>
        <w:jc w:val="both"/>
      </w:pPr>
      <w:r w:rsidRPr="00631FCE">
        <w:rPr>
          <w:rFonts w:ascii="Times New Roman" w:hAnsi="Times New Roman"/>
          <w:b/>
          <w:noProof/>
          <w:sz w:val="24"/>
          <w:szCs w:val="24"/>
          <w:lang w:eastAsia="pt-PT"/>
        </w:rPr>
        <w:t>6.14</w:t>
      </w:r>
      <w:r w:rsidRPr="00631FCE">
        <w:rPr>
          <w:rFonts w:ascii="Times New Roman" w:hAnsi="Times New Roman"/>
          <w:b/>
          <w:noProof/>
          <w:sz w:val="24"/>
          <w:szCs w:val="24"/>
          <w:lang w:eastAsia="pt-PT"/>
        </w:rPr>
        <w:tab/>
        <w:t>Avaliação</w:t>
      </w:r>
      <w:r>
        <w:rPr>
          <w:rFonts w:ascii="Times New Roman" w:hAnsi="Times New Roman"/>
          <w:b/>
          <w:noProof/>
          <w:sz w:val="24"/>
          <w:szCs w:val="24"/>
          <w:lang w:eastAsia="pt-PT"/>
        </w:rPr>
        <w:fldChar w:fldCharType="begin"/>
      </w:r>
      <w:r>
        <w:instrText>xe "</w:instrText>
      </w:r>
      <w:r w:rsidRPr="00823400">
        <w:rPr>
          <w:rFonts w:ascii="Times New Roman" w:hAnsi="Times New Roman"/>
          <w:b/>
          <w:noProof/>
          <w:sz w:val="24"/>
          <w:szCs w:val="24"/>
          <w:lang w:eastAsia="pt-PT"/>
        </w:rPr>
        <w:instrText>6.14</w:instrText>
      </w:r>
      <w:r w:rsidRPr="00823400">
        <w:rPr>
          <w:rFonts w:ascii="Times New Roman" w:hAnsi="Times New Roman"/>
          <w:b/>
          <w:noProof/>
          <w:sz w:val="24"/>
          <w:szCs w:val="24"/>
          <w:lang w:eastAsia="pt-PT"/>
        </w:rPr>
        <w:tab/>
        <w:instrText>Avaliação</w:instrText>
      </w:r>
      <w:r>
        <w:instrText>" \b</w:instrText>
      </w:r>
      <w:r>
        <w:rPr>
          <w:rFonts w:ascii="Times New Roman" w:hAnsi="Times New Roman"/>
          <w:b/>
          <w:noProof/>
          <w:sz w:val="24"/>
          <w:szCs w:val="24"/>
          <w:lang w:eastAsia="pt-PT"/>
        </w:rPr>
        <w:fldChar w:fldCharType="end"/>
      </w:r>
    </w:p>
    <w:p w:rsidR="00A6261B" w:rsidRPr="00631FCE" w:rsidRDefault="00A6261B" w:rsidP="009E693C">
      <w:pPr>
        <w:spacing w:before="240" w:after="240" w:line="360" w:lineRule="auto"/>
        <w:jc w:val="both"/>
        <w:rPr>
          <w:rFonts w:ascii="Times New Roman" w:hAnsi="Times New Roman"/>
          <w:b/>
          <w:noProof/>
          <w:sz w:val="24"/>
          <w:szCs w:val="24"/>
          <w:lang w:eastAsia="pt-PT"/>
        </w:rPr>
      </w:pPr>
    </w:p>
    <w:p w:rsidR="00A6261B" w:rsidRDefault="00A6261B" w:rsidP="00631FCE">
      <w:pPr>
        <w:spacing w:before="240" w:after="240" w:line="360" w:lineRule="auto"/>
        <w:jc w:val="both"/>
        <w:rPr>
          <w:rFonts w:ascii="Times New Roman" w:hAnsi="Times New Roman"/>
          <w:sz w:val="24"/>
          <w:szCs w:val="24"/>
        </w:rPr>
      </w:pPr>
      <w:r w:rsidRPr="00C61438">
        <w:rPr>
          <w:rFonts w:ascii="Times New Roman" w:hAnsi="Times New Roman"/>
          <w:sz w:val="24"/>
          <w:szCs w:val="24"/>
        </w:rPr>
        <w:t xml:space="preserve">O VAL da empresa, é calculado pela soma dos fluxos de caixa actualizados dos cinco primeiros anos de actividade somados ao fluxo actualizado na perpetuidade. E podemos constar que o VAL total previsional é de </w:t>
      </w:r>
      <w:r>
        <w:rPr>
          <w:rFonts w:ascii="Times New Roman" w:hAnsi="Times New Roman"/>
          <w:sz w:val="24"/>
          <w:szCs w:val="24"/>
        </w:rPr>
        <w:t>2.633.403,00 €(dois milhões, seiscentos e trinta e três mil e quatrocentos e três euros).</w:t>
      </w:r>
    </w:p>
    <w:p w:rsidR="00A6261B" w:rsidRDefault="00A6261B" w:rsidP="00631FCE">
      <w:pPr>
        <w:spacing w:before="240" w:after="240" w:line="360" w:lineRule="auto"/>
        <w:jc w:val="both"/>
        <w:rPr>
          <w:rFonts w:ascii="Times New Roman" w:hAnsi="Times New Roman"/>
          <w:sz w:val="24"/>
          <w:szCs w:val="24"/>
        </w:rPr>
      </w:pPr>
    </w:p>
    <w:p w:rsidR="00A6261B" w:rsidRDefault="00A6261B" w:rsidP="00631FCE">
      <w:pPr>
        <w:spacing w:before="240" w:after="240" w:line="360" w:lineRule="auto"/>
        <w:jc w:val="both"/>
        <w:rPr>
          <w:rFonts w:ascii="Times New Roman" w:hAnsi="Times New Roman"/>
          <w:sz w:val="24"/>
          <w:szCs w:val="24"/>
        </w:rPr>
      </w:pPr>
      <w:r>
        <w:rPr>
          <w:rFonts w:ascii="Times New Roman" w:hAnsi="Times New Roman"/>
          <w:sz w:val="24"/>
          <w:szCs w:val="24"/>
        </w:rPr>
        <w:t xml:space="preserve">As variáveis utilizadas para a análise da viabilidade económica do projecto foram: o VAL, o TIR e o </w:t>
      </w:r>
      <w:r w:rsidRPr="00B0544D">
        <w:rPr>
          <w:rFonts w:ascii="Times New Roman" w:hAnsi="Times New Roman"/>
          <w:i/>
          <w:sz w:val="24"/>
          <w:szCs w:val="24"/>
        </w:rPr>
        <w:t>PAY-BACK</w:t>
      </w:r>
      <w:r>
        <w:rPr>
          <w:rFonts w:ascii="Times New Roman" w:hAnsi="Times New Roman"/>
          <w:sz w:val="24"/>
          <w:szCs w:val="24"/>
        </w:rPr>
        <w:t>.</w:t>
      </w:r>
    </w:p>
    <w:p w:rsidR="00A6261B" w:rsidRDefault="00A6261B" w:rsidP="00631FCE">
      <w:pPr>
        <w:spacing w:before="240" w:after="240" w:line="360" w:lineRule="auto"/>
        <w:jc w:val="both"/>
        <w:rPr>
          <w:rFonts w:ascii="Times New Roman" w:hAnsi="Times New Roman"/>
          <w:sz w:val="24"/>
          <w:szCs w:val="24"/>
        </w:rPr>
      </w:pPr>
    </w:p>
    <w:p w:rsidR="00A6261B" w:rsidRDefault="00A6261B" w:rsidP="00631FCE">
      <w:pPr>
        <w:spacing w:before="240" w:after="240" w:line="360" w:lineRule="auto"/>
        <w:jc w:val="both"/>
        <w:rPr>
          <w:rFonts w:ascii="Times New Roman" w:hAnsi="Times New Roman"/>
          <w:sz w:val="24"/>
          <w:szCs w:val="24"/>
        </w:rPr>
      </w:pPr>
      <w:r>
        <w:rPr>
          <w:rFonts w:ascii="Times New Roman" w:hAnsi="Times New Roman"/>
          <w:sz w:val="24"/>
          <w:szCs w:val="24"/>
        </w:rPr>
        <w:t>Estima-se que o período de recuperação do investimento seja de 10 anos.</w:t>
      </w:r>
    </w:p>
    <w:p w:rsidR="00A6261B" w:rsidRDefault="00A6261B" w:rsidP="00631FCE">
      <w:pPr>
        <w:spacing w:before="240" w:after="240" w:line="360" w:lineRule="auto"/>
        <w:jc w:val="both"/>
        <w:rPr>
          <w:rFonts w:ascii="Times New Roman" w:hAnsi="Times New Roman"/>
          <w:sz w:val="24"/>
          <w:szCs w:val="24"/>
        </w:rPr>
      </w:pPr>
    </w:p>
    <w:p w:rsidR="00A6261B" w:rsidRDefault="00A6261B" w:rsidP="00631FCE">
      <w:pPr>
        <w:spacing w:before="240" w:after="240" w:line="360" w:lineRule="auto"/>
        <w:jc w:val="both"/>
        <w:rPr>
          <w:rFonts w:ascii="Times New Roman" w:hAnsi="Times New Roman"/>
          <w:sz w:val="24"/>
          <w:szCs w:val="24"/>
        </w:rPr>
      </w:pPr>
      <w:r>
        <w:rPr>
          <w:rFonts w:ascii="Times New Roman" w:hAnsi="Times New Roman"/>
          <w:sz w:val="24"/>
          <w:szCs w:val="24"/>
        </w:rPr>
        <w:t>Conclui-se que o projecto é viável, pois o resultado do VAL é  &gt; 0</w:t>
      </w:r>
    </w:p>
    <w:tbl>
      <w:tblPr>
        <w:tblW w:w="0" w:type="auto"/>
        <w:tblBorders>
          <w:top w:val="single" w:sz="4" w:space="0" w:color="auto"/>
          <w:bottom w:val="single" w:sz="4" w:space="0" w:color="auto"/>
          <w:insideH w:val="single" w:sz="4" w:space="0" w:color="auto"/>
          <w:insideV w:val="single" w:sz="4" w:space="0" w:color="auto"/>
        </w:tblBorders>
        <w:tblLook w:val="00A0"/>
      </w:tblPr>
      <w:tblGrid>
        <w:gridCol w:w="4180"/>
        <w:gridCol w:w="4180"/>
      </w:tblGrid>
      <w:tr w:rsidR="00A6261B" w:rsidTr="00FC671F">
        <w:tc>
          <w:tcPr>
            <w:tcW w:w="4180" w:type="dxa"/>
          </w:tcPr>
          <w:p w:rsidR="00A6261B" w:rsidRPr="00FC671F" w:rsidRDefault="00A6261B" w:rsidP="00FC671F">
            <w:pPr>
              <w:spacing w:after="240" w:line="240" w:lineRule="auto"/>
              <w:jc w:val="center"/>
              <w:rPr>
                <w:rFonts w:ascii="Times New Roman" w:hAnsi="Times New Roman"/>
                <w:sz w:val="24"/>
                <w:szCs w:val="24"/>
              </w:rPr>
            </w:pPr>
            <w:r w:rsidRPr="00FC671F">
              <w:rPr>
                <w:rFonts w:ascii="Times New Roman" w:hAnsi="Times New Roman"/>
                <w:sz w:val="24"/>
                <w:szCs w:val="24"/>
              </w:rPr>
              <w:t>Indicadores</w:t>
            </w:r>
          </w:p>
        </w:tc>
        <w:tc>
          <w:tcPr>
            <w:tcW w:w="4180" w:type="dxa"/>
          </w:tcPr>
          <w:p w:rsidR="00A6261B" w:rsidRPr="00FC671F" w:rsidRDefault="00A6261B" w:rsidP="00FC671F">
            <w:pPr>
              <w:spacing w:after="240" w:line="240" w:lineRule="auto"/>
              <w:jc w:val="center"/>
              <w:rPr>
                <w:rFonts w:ascii="Times New Roman" w:hAnsi="Times New Roman"/>
                <w:sz w:val="24"/>
                <w:szCs w:val="24"/>
              </w:rPr>
            </w:pPr>
            <w:r w:rsidRPr="00FC671F">
              <w:rPr>
                <w:rFonts w:ascii="Times New Roman" w:hAnsi="Times New Roman"/>
                <w:sz w:val="24"/>
                <w:szCs w:val="24"/>
              </w:rPr>
              <w:t>Resultados</w:t>
            </w:r>
          </w:p>
        </w:tc>
      </w:tr>
      <w:tr w:rsidR="00A6261B" w:rsidTr="00FC671F">
        <w:tc>
          <w:tcPr>
            <w:tcW w:w="4180" w:type="dxa"/>
            <w:tcBorders>
              <w:bottom w:val="nil"/>
            </w:tcBorders>
          </w:tcPr>
          <w:p w:rsidR="00A6261B" w:rsidRPr="00FC671F" w:rsidRDefault="00A6261B" w:rsidP="00FC671F">
            <w:pPr>
              <w:spacing w:after="240" w:line="240" w:lineRule="auto"/>
              <w:jc w:val="center"/>
              <w:rPr>
                <w:rFonts w:ascii="Times New Roman" w:hAnsi="Times New Roman"/>
                <w:sz w:val="24"/>
                <w:szCs w:val="24"/>
              </w:rPr>
            </w:pPr>
            <w:r w:rsidRPr="00FC671F">
              <w:rPr>
                <w:rFonts w:ascii="Times New Roman" w:hAnsi="Times New Roman"/>
                <w:sz w:val="24"/>
                <w:szCs w:val="24"/>
              </w:rPr>
              <w:t>VAL</w:t>
            </w:r>
          </w:p>
        </w:tc>
        <w:tc>
          <w:tcPr>
            <w:tcW w:w="4180" w:type="dxa"/>
            <w:tcBorders>
              <w:bottom w:val="nil"/>
            </w:tcBorders>
          </w:tcPr>
          <w:p w:rsidR="00A6261B" w:rsidRPr="00FC671F" w:rsidRDefault="00A6261B" w:rsidP="00FC671F">
            <w:pPr>
              <w:spacing w:after="240" w:line="240" w:lineRule="auto"/>
              <w:jc w:val="center"/>
              <w:rPr>
                <w:rFonts w:ascii="Times New Roman" w:hAnsi="Times New Roman"/>
                <w:sz w:val="24"/>
                <w:szCs w:val="24"/>
              </w:rPr>
            </w:pPr>
            <w:r w:rsidRPr="00FC671F">
              <w:rPr>
                <w:rFonts w:ascii="Times New Roman" w:hAnsi="Times New Roman"/>
                <w:sz w:val="24"/>
                <w:szCs w:val="24"/>
              </w:rPr>
              <w:t>2.633.403,00 €</w:t>
            </w:r>
          </w:p>
        </w:tc>
      </w:tr>
      <w:tr w:rsidR="00A6261B" w:rsidTr="00FC671F">
        <w:tc>
          <w:tcPr>
            <w:tcW w:w="4180" w:type="dxa"/>
            <w:tcBorders>
              <w:top w:val="nil"/>
              <w:bottom w:val="nil"/>
            </w:tcBorders>
          </w:tcPr>
          <w:p w:rsidR="00A6261B" w:rsidRPr="00FC671F" w:rsidRDefault="00A6261B" w:rsidP="00FC671F">
            <w:pPr>
              <w:spacing w:after="240" w:line="240" w:lineRule="auto"/>
              <w:jc w:val="center"/>
              <w:rPr>
                <w:rFonts w:ascii="Times New Roman" w:hAnsi="Times New Roman"/>
                <w:sz w:val="24"/>
                <w:szCs w:val="24"/>
              </w:rPr>
            </w:pPr>
            <w:r w:rsidRPr="00FC671F">
              <w:rPr>
                <w:rFonts w:ascii="Times New Roman" w:hAnsi="Times New Roman"/>
                <w:sz w:val="24"/>
                <w:szCs w:val="24"/>
              </w:rPr>
              <w:t>TIR</w:t>
            </w:r>
          </w:p>
        </w:tc>
        <w:tc>
          <w:tcPr>
            <w:tcW w:w="4180" w:type="dxa"/>
            <w:tcBorders>
              <w:top w:val="nil"/>
              <w:bottom w:val="nil"/>
            </w:tcBorders>
          </w:tcPr>
          <w:p w:rsidR="00A6261B" w:rsidRPr="00FC671F" w:rsidRDefault="00A6261B" w:rsidP="00FC671F">
            <w:pPr>
              <w:spacing w:after="240" w:line="240" w:lineRule="auto"/>
              <w:jc w:val="center"/>
              <w:rPr>
                <w:rFonts w:ascii="Times New Roman" w:hAnsi="Times New Roman"/>
                <w:sz w:val="24"/>
                <w:szCs w:val="24"/>
              </w:rPr>
            </w:pPr>
            <w:r w:rsidRPr="00FC671F">
              <w:rPr>
                <w:rFonts w:ascii="Times New Roman" w:hAnsi="Times New Roman"/>
                <w:sz w:val="24"/>
                <w:szCs w:val="24"/>
              </w:rPr>
              <w:t>4,35%</w:t>
            </w:r>
          </w:p>
        </w:tc>
      </w:tr>
      <w:tr w:rsidR="00A6261B" w:rsidTr="00FC671F">
        <w:tc>
          <w:tcPr>
            <w:tcW w:w="4180" w:type="dxa"/>
            <w:tcBorders>
              <w:top w:val="nil"/>
              <w:bottom w:val="nil"/>
            </w:tcBorders>
          </w:tcPr>
          <w:p w:rsidR="00A6261B" w:rsidRPr="00B0544D" w:rsidRDefault="00A6261B" w:rsidP="00FC671F">
            <w:pPr>
              <w:spacing w:after="240" w:line="240" w:lineRule="auto"/>
              <w:jc w:val="center"/>
              <w:rPr>
                <w:rFonts w:ascii="Times New Roman" w:hAnsi="Times New Roman"/>
                <w:i/>
                <w:sz w:val="24"/>
                <w:szCs w:val="24"/>
              </w:rPr>
            </w:pPr>
            <w:r w:rsidRPr="00B0544D">
              <w:rPr>
                <w:rFonts w:ascii="Times New Roman" w:hAnsi="Times New Roman"/>
                <w:i/>
                <w:sz w:val="24"/>
                <w:szCs w:val="24"/>
              </w:rPr>
              <w:t>PAY-BACK</w:t>
            </w:r>
          </w:p>
        </w:tc>
        <w:tc>
          <w:tcPr>
            <w:tcW w:w="4180" w:type="dxa"/>
            <w:tcBorders>
              <w:top w:val="nil"/>
              <w:bottom w:val="nil"/>
            </w:tcBorders>
          </w:tcPr>
          <w:p w:rsidR="00A6261B" w:rsidRPr="00FC671F" w:rsidRDefault="00A6261B" w:rsidP="00FC671F">
            <w:pPr>
              <w:spacing w:after="240" w:line="240" w:lineRule="auto"/>
              <w:jc w:val="center"/>
              <w:rPr>
                <w:rFonts w:ascii="Times New Roman" w:hAnsi="Times New Roman"/>
                <w:sz w:val="24"/>
                <w:szCs w:val="24"/>
              </w:rPr>
            </w:pPr>
            <w:r w:rsidRPr="00FC671F">
              <w:rPr>
                <w:rFonts w:ascii="Times New Roman" w:hAnsi="Times New Roman"/>
                <w:sz w:val="24"/>
                <w:szCs w:val="24"/>
              </w:rPr>
              <w:t>10 anos</w:t>
            </w:r>
          </w:p>
        </w:tc>
      </w:tr>
    </w:tbl>
    <w:p w:rsidR="00A6261B" w:rsidRPr="00C61438" w:rsidRDefault="00A6261B" w:rsidP="001B08A2">
      <w:pPr>
        <w:spacing w:before="240" w:after="240"/>
        <w:jc w:val="both"/>
        <w:rPr>
          <w:rFonts w:ascii="Times New Roman" w:hAnsi="Times New Roman"/>
          <w:sz w:val="24"/>
          <w:szCs w:val="24"/>
        </w:rPr>
      </w:pPr>
    </w:p>
    <w:p w:rsidR="00A6261B" w:rsidRDefault="00A6261B" w:rsidP="009E693C">
      <w:pPr>
        <w:spacing w:before="240" w:after="240" w:line="360" w:lineRule="auto"/>
        <w:jc w:val="both"/>
        <w:rPr>
          <w:rFonts w:ascii="Times New Roman" w:hAnsi="Times New Roman"/>
          <w:noProof/>
          <w:lang w:eastAsia="pt-PT"/>
        </w:rPr>
      </w:pPr>
    </w:p>
    <w:p w:rsidR="00A6261B" w:rsidRDefault="00A6261B" w:rsidP="009E693C">
      <w:pPr>
        <w:spacing w:before="240" w:after="240" w:line="360" w:lineRule="auto"/>
        <w:jc w:val="both"/>
        <w:rPr>
          <w:rFonts w:ascii="Times New Roman" w:hAnsi="Times New Roman"/>
          <w:noProof/>
          <w:lang w:eastAsia="pt-PT"/>
        </w:rPr>
      </w:pPr>
    </w:p>
    <w:p w:rsidR="00A6261B" w:rsidRDefault="00A6261B" w:rsidP="009E693C">
      <w:pPr>
        <w:spacing w:before="240" w:after="240" w:line="360" w:lineRule="auto"/>
        <w:jc w:val="both"/>
        <w:rPr>
          <w:rFonts w:ascii="Times New Roman" w:hAnsi="Times New Roman"/>
          <w:noProof/>
          <w:lang w:eastAsia="pt-PT"/>
        </w:rPr>
      </w:pPr>
    </w:p>
    <w:p w:rsidR="00A6261B" w:rsidRDefault="00A6261B" w:rsidP="009E693C">
      <w:pPr>
        <w:spacing w:before="240" w:after="240" w:line="360" w:lineRule="auto"/>
        <w:jc w:val="both"/>
        <w:rPr>
          <w:rFonts w:ascii="Times New Roman" w:hAnsi="Times New Roman"/>
          <w:noProof/>
          <w:lang w:eastAsia="pt-PT"/>
        </w:rPr>
      </w:pPr>
    </w:p>
    <w:p w:rsidR="00A6261B" w:rsidRDefault="00A6261B" w:rsidP="009E693C">
      <w:pPr>
        <w:spacing w:before="240" w:after="240" w:line="360" w:lineRule="auto"/>
        <w:jc w:val="both"/>
        <w:rPr>
          <w:rFonts w:ascii="Times New Roman" w:hAnsi="Times New Roman"/>
          <w:noProof/>
          <w:lang w:eastAsia="pt-PT"/>
        </w:rPr>
      </w:pPr>
      <w:r>
        <w:rPr>
          <w:rFonts w:ascii="Times New Roman" w:hAnsi="Times New Roman"/>
          <w:noProof/>
          <w:lang w:eastAsia="pt-PT"/>
        </w:rPr>
        <w:t>Tabela 6.14: Avaliaçao</w:t>
      </w:r>
    </w:p>
    <w:p w:rsidR="00A6261B" w:rsidRPr="005620DE" w:rsidRDefault="00A6261B" w:rsidP="005620DE">
      <w:pPr>
        <w:spacing w:before="240" w:after="240" w:line="360" w:lineRule="auto"/>
        <w:jc w:val="both"/>
        <w:rPr>
          <w:noProof/>
          <w:lang w:eastAsia="pt-PT"/>
        </w:rPr>
      </w:pPr>
      <w:r w:rsidRPr="00DB202F">
        <w:rPr>
          <w:rFonts w:ascii="Times New Roman" w:hAnsi="Times New Roman"/>
          <w:noProof/>
          <w:lang w:eastAsia="pt-PT"/>
        </w:rPr>
        <w:pict>
          <v:shape id="_x0000_i1100" type="#_x0000_t75" style="width:441.75pt;height:370.5pt;visibility:visible">
            <v:imagedata r:id="rId45" o:title=""/>
          </v:shape>
        </w:pict>
      </w:r>
    </w:p>
    <w:p w:rsidR="00A6261B" w:rsidRPr="00631FCE" w:rsidRDefault="00A6261B" w:rsidP="0011122E">
      <w:pPr>
        <w:spacing w:before="240" w:after="240"/>
        <w:rPr>
          <w:rFonts w:ascii="Times New Roman" w:hAnsi="Times New Roman"/>
          <w:b/>
          <w:sz w:val="24"/>
          <w:szCs w:val="24"/>
        </w:rPr>
      </w:pPr>
      <w:r w:rsidRPr="00631FCE">
        <w:rPr>
          <w:rFonts w:ascii="Times New Roman" w:hAnsi="Times New Roman"/>
          <w:b/>
          <w:sz w:val="24"/>
          <w:szCs w:val="24"/>
        </w:rPr>
        <w:t>6.15</w:t>
      </w:r>
      <w:r w:rsidRPr="00631FCE">
        <w:rPr>
          <w:rFonts w:ascii="Times New Roman" w:hAnsi="Times New Roman"/>
          <w:b/>
          <w:sz w:val="24"/>
          <w:szCs w:val="24"/>
        </w:rPr>
        <w:tab/>
        <w:t>Gestão das contingências</w:t>
      </w:r>
      <w:r>
        <w:rPr>
          <w:rFonts w:ascii="Times New Roman" w:hAnsi="Times New Roman"/>
          <w:b/>
          <w:sz w:val="24"/>
          <w:szCs w:val="24"/>
        </w:rPr>
        <w:fldChar w:fldCharType="begin"/>
      </w:r>
      <w:r>
        <w:instrText>xe "</w:instrText>
      </w:r>
      <w:r w:rsidRPr="004C0CD4">
        <w:rPr>
          <w:rFonts w:ascii="Times New Roman" w:hAnsi="Times New Roman"/>
          <w:b/>
          <w:sz w:val="24"/>
          <w:szCs w:val="24"/>
        </w:rPr>
        <w:instrText>6.15</w:instrText>
      </w:r>
      <w:r w:rsidRPr="004C0CD4">
        <w:rPr>
          <w:rFonts w:ascii="Times New Roman" w:hAnsi="Times New Roman"/>
          <w:b/>
          <w:sz w:val="24"/>
          <w:szCs w:val="24"/>
        </w:rPr>
        <w:tab/>
        <w:instrText>Gestão das contingências</w:instrText>
      </w:r>
      <w:r>
        <w:instrText>" \b</w:instrText>
      </w:r>
      <w:r>
        <w:rPr>
          <w:rFonts w:ascii="Times New Roman" w:hAnsi="Times New Roman"/>
          <w:b/>
          <w:sz w:val="24"/>
          <w:szCs w:val="24"/>
        </w:rPr>
        <w:fldChar w:fldCharType="end"/>
      </w:r>
    </w:p>
    <w:p w:rsidR="00A6261B" w:rsidRDefault="00A6261B" w:rsidP="00631FCE">
      <w:pPr>
        <w:spacing w:before="240" w:after="240" w:line="360" w:lineRule="auto"/>
        <w:jc w:val="both"/>
        <w:rPr>
          <w:rFonts w:ascii="Times New Roman" w:hAnsi="Times New Roman"/>
          <w:sz w:val="24"/>
          <w:szCs w:val="24"/>
        </w:rPr>
      </w:pPr>
      <w:r w:rsidRPr="00BD4005">
        <w:rPr>
          <w:rFonts w:ascii="Times New Roman" w:hAnsi="Times New Roman"/>
          <w:sz w:val="24"/>
          <w:szCs w:val="24"/>
        </w:rPr>
        <w:t>Atualmente vivemos momentos de incerteza económica e financeira, se os promotores não conseguirem atrair um investidor, irão ter que acionar o plano B, ou seja, vender a ideia a uma cadeia de hotéis nacional ou internacional.</w:t>
      </w:r>
    </w:p>
    <w:p w:rsidR="00A6261B" w:rsidRPr="00BD4005" w:rsidRDefault="00A6261B" w:rsidP="0011122E">
      <w:pPr>
        <w:spacing w:before="240" w:after="240"/>
        <w:jc w:val="both"/>
        <w:rPr>
          <w:rFonts w:ascii="Times New Roman" w:hAnsi="Times New Roman"/>
          <w:sz w:val="24"/>
          <w:szCs w:val="24"/>
        </w:rPr>
      </w:pPr>
    </w:p>
    <w:p w:rsidR="00A6261B" w:rsidRDefault="00A6261B" w:rsidP="0011122E">
      <w:pPr>
        <w:spacing w:before="240" w:after="240"/>
        <w:rPr>
          <w:rFonts w:ascii="Times New Roman" w:hAnsi="Times New Roman"/>
          <w:b/>
          <w:sz w:val="24"/>
          <w:szCs w:val="24"/>
        </w:rPr>
      </w:pPr>
    </w:p>
    <w:p w:rsidR="00A6261B" w:rsidRDefault="00A6261B" w:rsidP="0011122E">
      <w:pPr>
        <w:spacing w:before="240" w:after="240"/>
        <w:rPr>
          <w:rFonts w:ascii="Times New Roman" w:hAnsi="Times New Roman"/>
          <w:b/>
          <w:sz w:val="24"/>
          <w:szCs w:val="24"/>
        </w:rPr>
      </w:pPr>
    </w:p>
    <w:p w:rsidR="00A6261B" w:rsidRDefault="00A6261B" w:rsidP="0011122E">
      <w:pPr>
        <w:spacing w:before="240" w:after="240"/>
        <w:rPr>
          <w:rFonts w:ascii="Times New Roman" w:hAnsi="Times New Roman"/>
          <w:b/>
          <w:sz w:val="24"/>
          <w:szCs w:val="24"/>
        </w:rPr>
      </w:pPr>
    </w:p>
    <w:p w:rsidR="00A6261B" w:rsidRDefault="00A6261B" w:rsidP="0011122E">
      <w:pPr>
        <w:spacing w:before="240" w:after="240"/>
        <w:rPr>
          <w:rFonts w:ascii="Times New Roman" w:hAnsi="Times New Roman"/>
          <w:b/>
          <w:sz w:val="24"/>
          <w:szCs w:val="24"/>
        </w:rPr>
      </w:pPr>
    </w:p>
    <w:p w:rsidR="00A6261B" w:rsidRDefault="00A6261B" w:rsidP="0011122E">
      <w:pPr>
        <w:spacing w:before="240" w:after="240"/>
        <w:rPr>
          <w:rFonts w:ascii="Times New Roman" w:hAnsi="Times New Roman"/>
          <w:b/>
          <w:sz w:val="24"/>
          <w:szCs w:val="24"/>
        </w:rPr>
      </w:pPr>
    </w:p>
    <w:p w:rsidR="00A6261B" w:rsidRDefault="00A6261B" w:rsidP="0011122E">
      <w:pPr>
        <w:spacing w:before="240" w:after="240"/>
        <w:rPr>
          <w:rFonts w:ascii="Times New Roman" w:hAnsi="Times New Roman"/>
          <w:b/>
          <w:sz w:val="24"/>
          <w:szCs w:val="24"/>
        </w:rPr>
      </w:pPr>
    </w:p>
    <w:p w:rsidR="00A6261B" w:rsidRDefault="00A6261B" w:rsidP="0011122E">
      <w:pPr>
        <w:spacing w:before="240" w:after="240"/>
        <w:rPr>
          <w:rFonts w:ascii="Times New Roman" w:hAnsi="Times New Roman"/>
          <w:b/>
          <w:sz w:val="24"/>
          <w:szCs w:val="24"/>
        </w:rPr>
      </w:pPr>
    </w:p>
    <w:p w:rsidR="00A6261B" w:rsidRDefault="00A6261B" w:rsidP="0011122E">
      <w:pPr>
        <w:spacing w:before="240" w:after="240"/>
        <w:rPr>
          <w:rFonts w:ascii="Times New Roman" w:hAnsi="Times New Roman"/>
          <w:b/>
          <w:sz w:val="28"/>
          <w:szCs w:val="28"/>
        </w:rPr>
      </w:pPr>
    </w:p>
    <w:p w:rsidR="00A6261B" w:rsidRDefault="00A6261B" w:rsidP="0011122E">
      <w:pPr>
        <w:spacing w:before="240" w:after="240"/>
        <w:rPr>
          <w:rFonts w:ascii="Times New Roman" w:hAnsi="Times New Roman"/>
          <w:b/>
          <w:sz w:val="28"/>
          <w:szCs w:val="28"/>
        </w:rPr>
      </w:pPr>
    </w:p>
    <w:p w:rsidR="00A6261B" w:rsidRPr="00AB5C0B" w:rsidRDefault="00A6261B" w:rsidP="0011122E">
      <w:pPr>
        <w:spacing w:before="240" w:after="240"/>
        <w:rPr>
          <w:rFonts w:ascii="Times New Roman" w:hAnsi="Times New Roman"/>
          <w:b/>
          <w:sz w:val="28"/>
          <w:szCs w:val="28"/>
        </w:rPr>
      </w:pPr>
      <w:r w:rsidRPr="00AB5C0B">
        <w:rPr>
          <w:rFonts w:ascii="Times New Roman" w:hAnsi="Times New Roman"/>
          <w:b/>
          <w:sz w:val="28"/>
          <w:szCs w:val="28"/>
        </w:rPr>
        <w:t>CAPITULO 7 - CONCLUSÃO</w:t>
      </w:r>
      <w:r>
        <w:rPr>
          <w:rFonts w:ascii="Times New Roman" w:hAnsi="Times New Roman"/>
          <w:b/>
          <w:sz w:val="28"/>
          <w:szCs w:val="28"/>
        </w:rPr>
        <w:fldChar w:fldCharType="begin"/>
      </w:r>
      <w:r w:rsidRPr="00AB5C0B">
        <w:rPr>
          <w:rFonts w:ascii="Times New Roman" w:hAnsi="Times New Roman"/>
          <w:sz w:val="28"/>
          <w:szCs w:val="28"/>
        </w:rPr>
        <w:instrText>xe "</w:instrText>
      </w:r>
      <w:r w:rsidRPr="00AB5C0B">
        <w:rPr>
          <w:rFonts w:ascii="Times New Roman" w:hAnsi="Times New Roman"/>
          <w:b/>
          <w:sz w:val="28"/>
          <w:szCs w:val="28"/>
        </w:rPr>
        <w:instrText>CAPITULO 7-</w:instrText>
      </w:r>
      <w:r w:rsidRPr="00AB5C0B">
        <w:rPr>
          <w:rFonts w:ascii="Times New Roman" w:hAnsi="Times New Roman"/>
          <w:sz w:val="28"/>
          <w:szCs w:val="28"/>
        </w:rPr>
        <w:instrText>Conclusão" \b</w:instrText>
      </w:r>
      <w:r>
        <w:rPr>
          <w:rFonts w:ascii="Times New Roman" w:hAnsi="Times New Roman"/>
          <w:b/>
          <w:sz w:val="28"/>
          <w:szCs w:val="28"/>
        </w:rPr>
        <w:fldChar w:fldCharType="end"/>
      </w:r>
    </w:p>
    <w:p w:rsidR="00A6261B" w:rsidRPr="009A4D2E" w:rsidRDefault="00A6261B" w:rsidP="0011122E">
      <w:pPr>
        <w:spacing w:before="240" w:after="240"/>
        <w:rPr>
          <w:rFonts w:ascii="Times New Roman" w:hAnsi="Times New Roman"/>
          <w:sz w:val="24"/>
          <w:szCs w:val="24"/>
        </w:rPr>
      </w:pPr>
    </w:p>
    <w:p w:rsidR="00A6261B" w:rsidRPr="0032108B" w:rsidRDefault="00A6261B" w:rsidP="0011122E">
      <w:pPr>
        <w:spacing w:before="240" w:after="240" w:line="360" w:lineRule="auto"/>
        <w:jc w:val="both"/>
        <w:rPr>
          <w:rFonts w:ascii="Times New Roman" w:hAnsi="Times New Roman"/>
          <w:sz w:val="24"/>
          <w:szCs w:val="24"/>
        </w:rPr>
      </w:pPr>
      <w:r w:rsidRPr="0032108B">
        <w:rPr>
          <w:rFonts w:ascii="Times New Roman" w:hAnsi="Times New Roman"/>
          <w:sz w:val="24"/>
          <w:szCs w:val="24"/>
        </w:rPr>
        <w:t>O investimento inicial previsível para o projeto será de 6.274.500,00 €</w:t>
      </w:r>
      <w:r>
        <w:rPr>
          <w:rFonts w:ascii="Times New Roman" w:hAnsi="Times New Roman"/>
          <w:sz w:val="24"/>
          <w:szCs w:val="24"/>
        </w:rPr>
        <w:t xml:space="preserve"> </w:t>
      </w:r>
      <w:r w:rsidRPr="0032108B">
        <w:rPr>
          <w:rFonts w:ascii="Times New Roman" w:hAnsi="Times New Roman"/>
          <w:sz w:val="24"/>
          <w:szCs w:val="24"/>
        </w:rPr>
        <w:t>(seis milhões duzentos e setenta e quatro mil e quinhentos euros), chegou-se a este valor através de um levantamento do valor necessário para a implementação do mesmo. Foram utilizados vários pressupostos para justificar a respetiva viabilidade, destaque para a projeção de vendas, plano de custos, amortizações, financiamento</w:t>
      </w:r>
      <w:r>
        <w:rPr>
          <w:rFonts w:ascii="Times New Roman" w:hAnsi="Times New Roman"/>
          <w:sz w:val="24"/>
          <w:szCs w:val="24"/>
        </w:rPr>
        <w:t xml:space="preserve"> e cálculo do VAL-valor atual lí</w:t>
      </w:r>
      <w:r w:rsidRPr="0032108B">
        <w:rPr>
          <w:rFonts w:ascii="Times New Roman" w:hAnsi="Times New Roman"/>
          <w:sz w:val="24"/>
          <w:szCs w:val="24"/>
        </w:rPr>
        <w:t>quido, um dos métodos mais utilizados na análise de projetos, tento sido este o indicador selecionado, e que permite concluir se o projeto tem viabilidade ou não.</w:t>
      </w:r>
    </w:p>
    <w:p w:rsidR="00A6261B" w:rsidRPr="0032108B" w:rsidRDefault="00A6261B" w:rsidP="0009152D">
      <w:pPr>
        <w:spacing w:before="240" w:after="240" w:line="360" w:lineRule="auto"/>
        <w:jc w:val="both"/>
        <w:rPr>
          <w:rFonts w:ascii="Times New Roman" w:hAnsi="Times New Roman"/>
          <w:sz w:val="24"/>
          <w:szCs w:val="24"/>
        </w:rPr>
      </w:pPr>
      <w:r w:rsidRPr="0032108B">
        <w:rPr>
          <w:rFonts w:ascii="Times New Roman" w:hAnsi="Times New Roman"/>
          <w:sz w:val="24"/>
          <w:szCs w:val="24"/>
        </w:rPr>
        <w:t>O financiamento está assegurado por uma entrada de capital próprio de 50.000,00 €(cinquenta mil euros),o restante por empréstimo bancário.</w:t>
      </w:r>
    </w:p>
    <w:p w:rsidR="00A6261B" w:rsidRDefault="00A6261B" w:rsidP="0009152D">
      <w:pPr>
        <w:spacing w:before="240" w:after="240" w:line="360" w:lineRule="auto"/>
        <w:jc w:val="both"/>
        <w:rPr>
          <w:rFonts w:ascii="Times New Roman" w:hAnsi="Times New Roman"/>
          <w:sz w:val="24"/>
          <w:szCs w:val="24"/>
        </w:rPr>
      </w:pPr>
      <w:r>
        <w:rPr>
          <w:rFonts w:ascii="Times New Roman" w:hAnsi="Times New Roman"/>
          <w:sz w:val="24"/>
          <w:szCs w:val="24"/>
        </w:rPr>
        <w:t>No primeiro ano de atividade, o hotel prevê realizar uma receita no valor de 902.960,00 €(novecentos e dois mil e novecentos e sessenta euros). Na elaboração do plano financeiro, a 15 anos, assumiu-se uma variação de preços de 4% (quatro por cento).</w:t>
      </w:r>
    </w:p>
    <w:p w:rsidR="00A6261B" w:rsidRDefault="00A6261B" w:rsidP="0009152D">
      <w:pPr>
        <w:spacing w:before="240" w:after="240" w:line="360" w:lineRule="auto"/>
        <w:jc w:val="both"/>
        <w:rPr>
          <w:rFonts w:ascii="Times New Roman" w:hAnsi="Times New Roman"/>
          <w:sz w:val="24"/>
          <w:szCs w:val="24"/>
        </w:rPr>
      </w:pPr>
      <w:r>
        <w:rPr>
          <w:rFonts w:ascii="Times New Roman" w:hAnsi="Times New Roman"/>
          <w:sz w:val="24"/>
          <w:szCs w:val="24"/>
        </w:rPr>
        <w:t xml:space="preserve">O projeto apresentou </w:t>
      </w:r>
      <w:r w:rsidRPr="005D7101">
        <w:rPr>
          <w:rFonts w:ascii="Times New Roman" w:hAnsi="Times New Roman"/>
          <w:sz w:val="24"/>
          <w:szCs w:val="24"/>
        </w:rPr>
        <w:t>um VAL de 2.633.403</w:t>
      </w:r>
      <w:r>
        <w:rPr>
          <w:rFonts w:ascii="Times New Roman" w:hAnsi="Times New Roman"/>
          <w:b/>
          <w:sz w:val="24"/>
          <w:szCs w:val="24"/>
        </w:rPr>
        <w:t xml:space="preserve"> </w:t>
      </w:r>
      <w:r>
        <w:rPr>
          <w:rFonts w:ascii="Times New Roman" w:hAnsi="Times New Roman"/>
          <w:sz w:val="24"/>
          <w:szCs w:val="24"/>
        </w:rPr>
        <w:t xml:space="preserve">€ (dois milhões seiscentos e trinta e três mil e quatrocentos e três euros), considerando-se o projeto viável. </w:t>
      </w:r>
    </w:p>
    <w:p w:rsidR="00A6261B" w:rsidRDefault="00A6261B" w:rsidP="00EA7B62">
      <w:pPr>
        <w:spacing w:before="240" w:after="240" w:line="360" w:lineRule="auto"/>
        <w:jc w:val="both"/>
        <w:rPr>
          <w:rFonts w:ascii="Times New Roman" w:hAnsi="Times New Roman"/>
          <w:sz w:val="24"/>
          <w:szCs w:val="24"/>
        </w:rPr>
      </w:pPr>
      <w:r>
        <w:rPr>
          <w:rFonts w:ascii="Times New Roman" w:hAnsi="Times New Roman"/>
          <w:sz w:val="24"/>
          <w:szCs w:val="24"/>
        </w:rPr>
        <w:t xml:space="preserve">Assim, apesar dos momentos de incerteza vividos na nossa economia e com ela uma crise económica instalada, fator exógeno que não é possível contornar, o plano de negócio apresentado pelas características que o compõem, poderá ser uma referência de </w:t>
      </w:r>
      <w:r w:rsidRPr="00BD46AA">
        <w:rPr>
          <w:rFonts w:ascii="Times New Roman" w:hAnsi="Times New Roman"/>
          <w:sz w:val="24"/>
          <w:szCs w:val="24"/>
        </w:rPr>
        <w:t>boas práticas</w:t>
      </w:r>
      <w:r>
        <w:rPr>
          <w:rFonts w:ascii="Times New Roman" w:hAnsi="Times New Roman"/>
          <w:sz w:val="24"/>
          <w:szCs w:val="24"/>
        </w:rPr>
        <w:t xml:space="preserve">, um produto diferenciado e uma solução criativa, constituindo uma vantagem competitiva para os destinos turísticos. </w:t>
      </w:r>
    </w:p>
    <w:p w:rsidR="00A6261B" w:rsidRDefault="00A6261B" w:rsidP="00EA7B62">
      <w:pPr>
        <w:spacing w:before="240" w:after="240" w:line="360" w:lineRule="auto"/>
        <w:jc w:val="both"/>
        <w:rPr>
          <w:rFonts w:ascii="Times New Roman" w:hAnsi="Times New Roman"/>
          <w:sz w:val="24"/>
          <w:szCs w:val="24"/>
        </w:rPr>
      </w:pPr>
      <w:r w:rsidRPr="00272CA0">
        <w:rPr>
          <w:rFonts w:ascii="Times New Roman" w:hAnsi="Times New Roman"/>
          <w:sz w:val="24"/>
          <w:szCs w:val="24"/>
        </w:rPr>
        <w:t>Apesar de se ter vindo assistir gradualmente a uma chamada de atenção para a necessidade</w:t>
      </w:r>
      <w:r>
        <w:rPr>
          <w:rFonts w:ascii="Times New Roman" w:hAnsi="Times New Roman"/>
          <w:sz w:val="24"/>
          <w:szCs w:val="24"/>
        </w:rPr>
        <w:t xml:space="preserve"> </w:t>
      </w:r>
      <w:r w:rsidRPr="00272CA0">
        <w:rPr>
          <w:rFonts w:ascii="Times New Roman" w:hAnsi="Times New Roman"/>
          <w:sz w:val="24"/>
          <w:szCs w:val="24"/>
        </w:rPr>
        <w:t xml:space="preserve"> de</w:t>
      </w:r>
      <w:r>
        <w:rPr>
          <w:rFonts w:ascii="Times New Roman" w:hAnsi="Times New Roman"/>
          <w:sz w:val="24"/>
          <w:szCs w:val="24"/>
        </w:rPr>
        <w:t xml:space="preserve"> </w:t>
      </w:r>
      <w:r w:rsidRPr="00272CA0">
        <w:rPr>
          <w:rFonts w:ascii="Times New Roman" w:hAnsi="Times New Roman"/>
          <w:sz w:val="24"/>
          <w:szCs w:val="24"/>
        </w:rPr>
        <w:t xml:space="preserve"> desenvolver</w:t>
      </w:r>
      <w:r>
        <w:rPr>
          <w:rFonts w:ascii="Times New Roman" w:hAnsi="Times New Roman"/>
          <w:sz w:val="24"/>
          <w:szCs w:val="24"/>
        </w:rPr>
        <w:t xml:space="preserve"> </w:t>
      </w:r>
      <w:r w:rsidRPr="00272CA0">
        <w:rPr>
          <w:rFonts w:ascii="Times New Roman" w:hAnsi="Times New Roman"/>
          <w:sz w:val="24"/>
          <w:szCs w:val="24"/>
        </w:rPr>
        <w:t xml:space="preserve"> produtos turísticos acessíveis, </w:t>
      </w:r>
      <w:r>
        <w:rPr>
          <w:rFonts w:ascii="Times New Roman" w:hAnsi="Times New Roman"/>
          <w:sz w:val="24"/>
          <w:szCs w:val="24"/>
        </w:rPr>
        <w:t xml:space="preserve"> </w:t>
      </w:r>
      <w:r w:rsidRPr="00272CA0">
        <w:rPr>
          <w:rFonts w:ascii="Times New Roman" w:hAnsi="Times New Roman"/>
          <w:sz w:val="24"/>
          <w:szCs w:val="24"/>
        </w:rPr>
        <w:t>alargando</w:t>
      </w:r>
      <w:r>
        <w:rPr>
          <w:rFonts w:ascii="Times New Roman" w:hAnsi="Times New Roman"/>
          <w:sz w:val="24"/>
          <w:szCs w:val="24"/>
        </w:rPr>
        <w:t xml:space="preserve"> </w:t>
      </w:r>
      <w:r w:rsidRPr="00272CA0">
        <w:rPr>
          <w:rFonts w:ascii="Times New Roman" w:hAnsi="Times New Roman"/>
          <w:sz w:val="24"/>
          <w:szCs w:val="24"/>
        </w:rPr>
        <w:t xml:space="preserve"> a </w:t>
      </w:r>
      <w:r>
        <w:rPr>
          <w:rFonts w:ascii="Times New Roman" w:hAnsi="Times New Roman"/>
          <w:sz w:val="24"/>
          <w:szCs w:val="24"/>
        </w:rPr>
        <w:t xml:space="preserve"> </w:t>
      </w:r>
      <w:r w:rsidRPr="00272CA0">
        <w:rPr>
          <w:rFonts w:ascii="Times New Roman" w:hAnsi="Times New Roman"/>
          <w:sz w:val="24"/>
          <w:szCs w:val="24"/>
        </w:rPr>
        <w:t>tomada</w:t>
      </w:r>
      <w:r>
        <w:rPr>
          <w:rFonts w:ascii="Times New Roman" w:hAnsi="Times New Roman"/>
          <w:sz w:val="24"/>
          <w:szCs w:val="24"/>
        </w:rPr>
        <w:t xml:space="preserve"> </w:t>
      </w:r>
      <w:r w:rsidRPr="00272CA0">
        <w:rPr>
          <w:rFonts w:ascii="Times New Roman" w:hAnsi="Times New Roman"/>
          <w:sz w:val="24"/>
          <w:szCs w:val="24"/>
        </w:rPr>
        <w:t xml:space="preserve"> de </w:t>
      </w:r>
    </w:p>
    <w:p w:rsidR="00A6261B" w:rsidRDefault="00A6261B" w:rsidP="00EA7B62">
      <w:pPr>
        <w:spacing w:before="240" w:after="240" w:line="360" w:lineRule="auto"/>
        <w:jc w:val="both"/>
        <w:rPr>
          <w:rFonts w:ascii="Times New Roman" w:hAnsi="Times New Roman"/>
          <w:sz w:val="24"/>
          <w:szCs w:val="24"/>
        </w:rPr>
      </w:pPr>
    </w:p>
    <w:p w:rsidR="00A6261B" w:rsidRDefault="00A6261B" w:rsidP="00EA7B62">
      <w:pPr>
        <w:spacing w:before="240" w:after="240" w:line="360" w:lineRule="auto"/>
        <w:jc w:val="both"/>
        <w:rPr>
          <w:rFonts w:ascii="Times New Roman" w:hAnsi="Times New Roman"/>
          <w:sz w:val="24"/>
          <w:szCs w:val="24"/>
        </w:rPr>
      </w:pPr>
    </w:p>
    <w:p w:rsidR="00A6261B" w:rsidRPr="00272CA0" w:rsidRDefault="00A6261B" w:rsidP="00EA7B62">
      <w:pPr>
        <w:spacing w:before="240" w:after="240" w:line="360" w:lineRule="auto"/>
        <w:jc w:val="both"/>
        <w:rPr>
          <w:rFonts w:ascii="Times New Roman" w:hAnsi="Times New Roman"/>
          <w:sz w:val="24"/>
          <w:szCs w:val="24"/>
        </w:rPr>
      </w:pPr>
      <w:r w:rsidRPr="00272CA0">
        <w:rPr>
          <w:rFonts w:ascii="Times New Roman" w:hAnsi="Times New Roman"/>
          <w:sz w:val="24"/>
          <w:szCs w:val="24"/>
        </w:rPr>
        <w:t xml:space="preserve">consciência das dimensões associadas ao turismo acessível, e de se terem feito alguns esforços, essencialmente a nível regulamentar, a acessibilidade dos bens e serviços turísticos para pessoas com mobilidade reduzida continua a ser precária. </w:t>
      </w:r>
    </w:p>
    <w:p w:rsidR="00A6261B" w:rsidRPr="00272CA0" w:rsidRDefault="00A6261B" w:rsidP="00EA7B62">
      <w:pPr>
        <w:spacing w:before="240" w:after="240" w:line="360" w:lineRule="auto"/>
        <w:jc w:val="both"/>
        <w:rPr>
          <w:rFonts w:ascii="Times New Roman" w:hAnsi="Times New Roman"/>
          <w:sz w:val="24"/>
          <w:szCs w:val="24"/>
        </w:rPr>
      </w:pPr>
      <w:r w:rsidRPr="00272CA0">
        <w:rPr>
          <w:rFonts w:ascii="Times New Roman" w:hAnsi="Times New Roman"/>
          <w:sz w:val="24"/>
          <w:szCs w:val="24"/>
        </w:rPr>
        <w:t>Para além da vertente social, o Turismo Acessível justifica-se também pela vertente económica, apesar da oferta turística convencional ainda não está alertada e motivada para esta realidade e os seus consequentes benefícios. Muito tem sido discutido no que respeita aos custos de tornar as empresas acessíveis</w:t>
      </w:r>
      <w:r>
        <w:rPr>
          <w:rFonts w:ascii="Times New Roman" w:hAnsi="Times New Roman"/>
          <w:sz w:val="24"/>
          <w:szCs w:val="24"/>
        </w:rPr>
        <w:t>, mas neste trabalho pretendeu-se</w:t>
      </w:r>
      <w:r w:rsidRPr="00272CA0">
        <w:rPr>
          <w:rFonts w:ascii="Times New Roman" w:hAnsi="Times New Roman"/>
          <w:sz w:val="24"/>
          <w:szCs w:val="24"/>
        </w:rPr>
        <w:t xml:space="preserve"> desenvolver as vantagens</w:t>
      </w:r>
      <w:r>
        <w:rPr>
          <w:rFonts w:ascii="Times New Roman" w:hAnsi="Times New Roman"/>
          <w:sz w:val="24"/>
          <w:szCs w:val="24"/>
        </w:rPr>
        <w:t xml:space="preserve"> económicas de uma outra perspe</w:t>
      </w:r>
      <w:r w:rsidRPr="00272CA0">
        <w:rPr>
          <w:rFonts w:ascii="Times New Roman" w:hAnsi="Times New Roman"/>
          <w:sz w:val="24"/>
          <w:szCs w:val="24"/>
        </w:rPr>
        <w:t xml:space="preserve">tiva. O perfil da pessoa com deficiência confirma que este é um mercado interessante e proveitoso </w:t>
      </w:r>
      <w:r w:rsidRPr="00EC2C4D">
        <w:rPr>
          <w:rFonts w:ascii="Times New Roman" w:hAnsi="Times New Roman"/>
          <w:sz w:val="24"/>
          <w:szCs w:val="24"/>
        </w:rPr>
        <w:t>(Chan, 2010)</w:t>
      </w:r>
      <w:r w:rsidRPr="00272CA0">
        <w:rPr>
          <w:rFonts w:ascii="Times New Roman" w:hAnsi="Times New Roman"/>
          <w:sz w:val="24"/>
          <w:szCs w:val="24"/>
        </w:rPr>
        <w:t>, mas este conceito ainda está au</w:t>
      </w:r>
      <w:r>
        <w:rPr>
          <w:rFonts w:ascii="Times New Roman" w:hAnsi="Times New Roman"/>
          <w:sz w:val="24"/>
          <w:szCs w:val="24"/>
        </w:rPr>
        <w:t xml:space="preserve">sente ou é ignorado pelos </w:t>
      </w:r>
      <w:r w:rsidRPr="001F7E9D">
        <w:rPr>
          <w:rFonts w:ascii="Times New Roman" w:hAnsi="Times New Roman"/>
          <w:i/>
          <w:sz w:val="24"/>
          <w:szCs w:val="24"/>
        </w:rPr>
        <w:t>players</w:t>
      </w:r>
      <w:r w:rsidRPr="00272CA0">
        <w:rPr>
          <w:rFonts w:ascii="Times New Roman" w:hAnsi="Times New Roman"/>
          <w:sz w:val="24"/>
          <w:szCs w:val="24"/>
        </w:rPr>
        <w:t xml:space="preserve"> do sector do Turismo.</w:t>
      </w:r>
    </w:p>
    <w:p w:rsidR="00A6261B" w:rsidRDefault="00A6261B" w:rsidP="00C77E2E">
      <w:pPr>
        <w:autoSpaceDE w:val="0"/>
        <w:autoSpaceDN w:val="0"/>
        <w:adjustRightInd w:val="0"/>
        <w:spacing w:after="0" w:line="240" w:lineRule="auto"/>
        <w:rPr>
          <w:rFonts w:ascii="Times New Roman" w:hAnsi="Times New Roman"/>
          <w:b/>
          <w:sz w:val="24"/>
          <w:szCs w:val="24"/>
        </w:rPr>
      </w:pPr>
    </w:p>
    <w:p w:rsidR="00A6261B" w:rsidRDefault="00A6261B" w:rsidP="00C77E2E">
      <w:pPr>
        <w:autoSpaceDE w:val="0"/>
        <w:autoSpaceDN w:val="0"/>
        <w:adjustRightInd w:val="0"/>
        <w:spacing w:after="0" w:line="240" w:lineRule="auto"/>
        <w:rPr>
          <w:rFonts w:ascii="Times New Roman" w:hAnsi="Times New Roman"/>
          <w:b/>
          <w:sz w:val="24"/>
          <w:szCs w:val="24"/>
        </w:rPr>
      </w:pPr>
    </w:p>
    <w:p w:rsidR="00A6261B" w:rsidRDefault="00A6261B" w:rsidP="00C77E2E">
      <w:pPr>
        <w:autoSpaceDE w:val="0"/>
        <w:autoSpaceDN w:val="0"/>
        <w:adjustRightInd w:val="0"/>
        <w:spacing w:after="0" w:line="240" w:lineRule="auto"/>
        <w:rPr>
          <w:rFonts w:ascii="Times New Roman" w:hAnsi="Times New Roman"/>
          <w:b/>
          <w:sz w:val="24"/>
          <w:szCs w:val="24"/>
        </w:rPr>
      </w:pPr>
    </w:p>
    <w:p w:rsidR="00A6261B" w:rsidRDefault="00A6261B" w:rsidP="00C77E2E">
      <w:pPr>
        <w:autoSpaceDE w:val="0"/>
        <w:autoSpaceDN w:val="0"/>
        <w:adjustRightInd w:val="0"/>
        <w:spacing w:after="0" w:line="240" w:lineRule="auto"/>
        <w:rPr>
          <w:rFonts w:ascii="Times New Roman" w:hAnsi="Times New Roman"/>
          <w:b/>
          <w:sz w:val="24"/>
          <w:szCs w:val="24"/>
        </w:rPr>
      </w:pPr>
    </w:p>
    <w:p w:rsidR="00A6261B" w:rsidRDefault="00A6261B" w:rsidP="00C77E2E">
      <w:pPr>
        <w:autoSpaceDE w:val="0"/>
        <w:autoSpaceDN w:val="0"/>
        <w:adjustRightInd w:val="0"/>
        <w:spacing w:after="0" w:line="240" w:lineRule="auto"/>
        <w:rPr>
          <w:rFonts w:ascii="Times New Roman" w:hAnsi="Times New Roman"/>
          <w:b/>
          <w:sz w:val="24"/>
          <w:szCs w:val="24"/>
        </w:rPr>
      </w:pPr>
    </w:p>
    <w:p w:rsidR="00A6261B" w:rsidRDefault="00A6261B" w:rsidP="00C77E2E">
      <w:pPr>
        <w:autoSpaceDE w:val="0"/>
        <w:autoSpaceDN w:val="0"/>
        <w:adjustRightInd w:val="0"/>
        <w:spacing w:after="0" w:line="240" w:lineRule="auto"/>
        <w:rPr>
          <w:rFonts w:ascii="Times New Roman" w:hAnsi="Times New Roman"/>
          <w:b/>
          <w:sz w:val="24"/>
          <w:szCs w:val="24"/>
        </w:rPr>
      </w:pPr>
    </w:p>
    <w:p w:rsidR="00A6261B" w:rsidRDefault="00A6261B" w:rsidP="00C77E2E">
      <w:pPr>
        <w:autoSpaceDE w:val="0"/>
        <w:autoSpaceDN w:val="0"/>
        <w:adjustRightInd w:val="0"/>
        <w:spacing w:after="0" w:line="240" w:lineRule="auto"/>
        <w:rPr>
          <w:rFonts w:ascii="Times New Roman" w:hAnsi="Times New Roman"/>
          <w:b/>
          <w:sz w:val="24"/>
          <w:szCs w:val="24"/>
        </w:rPr>
      </w:pPr>
    </w:p>
    <w:p w:rsidR="00A6261B" w:rsidRDefault="00A6261B" w:rsidP="00C77E2E">
      <w:pPr>
        <w:autoSpaceDE w:val="0"/>
        <w:autoSpaceDN w:val="0"/>
        <w:adjustRightInd w:val="0"/>
        <w:spacing w:after="0" w:line="240" w:lineRule="auto"/>
        <w:rPr>
          <w:rFonts w:ascii="Times New Roman" w:hAnsi="Times New Roman"/>
          <w:b/>
          <w:sz w:val="24"/>
          <w:szCs w:val="24"/>
        </w:rPr>
      </w:pPr>
    </w:p>
    <w:p w:rsidR="00A6261B" w:rsidRDefault="00A6261B" w:rsidP="00C77E2E">
      <w:pPr>
        <w:autoSpaceDE w:val="0"/>
        <w:autoSpaceDN w:val="0"/>
        <w:adjustRightInd w:val="0"/>
        <w:spacing w:after="0" w:line="240" w:lineRule="auto"/>
        <w:rPr>
          <w:rFonts w:ascii="Times New Roman" w:hAnsi="Times New Roman"/>
          <w:b/>
          <w:sz w:val="24"/>
          <w:szCs w:val="24"/>
        </w:rPr>
      </w:pPr>
    </w:p>
    <w:p w:rsidR="00A6261B" w:rsidRDefault="00A6261B" w:rsidP="00C77E2E">
      <w:pPr>
        <w:autoSpaceDE w:val="0"/>
        <w:autoSpaceDN w:val="0"/>
        <w:adjustRightInd w:val="0"/>
        <w:spacing w:after="0" w:line="240" w:lineRule="auto"/>
        <w:rPr>
          <w:rFonts w:ascii="Times New Roman" w:hAnsi="Times New Roman"/>
          <w:b/>
          <w:sz w:val="24"/>
          <w:szCs w:val="24"/>
        </w:rPr>
      </w:pPr>
    </w:p>
    <w:p w:rsidR="00A6261B" w:rsidRDefault="00A6261B" w:rsidP="00C77E2E">
      <w:pPr>
        <w:autoSpaceDE w:val="0"/>
        <w:autoSpaceDN w:val="0"/>
        <w:adjustRightInd w:val="0"/>
        <w:spacing w:after="0" w:line="240" w:lineRule="auto"/>
        <w:rPr>
          <w:rFonts w:ascii="Times New Roman" w:hAnsi="Times New Roman"/>
          <w:b/>
          <w:sz w:val="24"/>
          <w:szCs w:val="24"/>
        </w:rPr>
      </w:pPr>
    </w:p>
    <w:p w:rsidR="00A6261B" w:rsidRDefault="00A6261B" w:rsidP="00C77E2E">
      <w:pPr>
        <w:autoSpaceDE w:val="0"/>
        <w:autoSpaceDN w:val="0"/>
        <w:adjustRightInd w:val="0"/>
        <w:spacing w:after="0" w:line="240" w:lineRule="auto"/>
        <w:rPr>
          <w:rFonts w:ascii="Times New Roman" w:hAnsi="Times New Roman"/>
          <w:b/>
          <w:sz w:val="24"/>
          <w:szCs w:val="24"/>
        </w:rPr>
      </w:pPr>
    </w:p>
    <w:p w:rsidR="00A6261B" w:rsidRDefault="00A6261B" w:rsidP="00C77E2E">
      <w:pPr>
        <w:autoSpaceDE w:val="0"/>
        <w:autoSpaceDN w:val="0"/>
        <w:adjustRightInd w:val="0"/>
        <w:spacing w:after="0" w:line="240" w:lineRule="auto"/>
        <w:rPr>
          <w:rFonts w:ascii="Times New Roman" w:hAnsi="Times New Roman"/>
          <w:b/>
          <w:sz w:val="24"/>
          <w:szCs w:val="24"/>
        </w:rPr>
      </w:pPr>
    </w:p>
    <w:p w:rsidR="00A6261B" w:rsidRDefault="00A6261B" w:rsidP="00D31F77">
      <w:pPr>
        <w:autoSpaceDE w:val="0"/>
        <w:autoSpaceDN w:val="0"/>
        <w:adjustRightInd w:val="0"/>
        <w:spacing w:after="0" w:line="240" w:lineRule="auto"/>
        <w:rPr>
          <w:rFonts w:ascii="Times New Roman" w:hAnsi="Times New Roman"/>
          <w:b/>
          <w:sz w:val="24"/>
          <w:szCs w:val="24"/>
        </w:rPr>
      </w:pPr>
    </w:p>
    <w:p w:rsidR="00A6261B" w:rsidRDefault="00A6261B" w:rsidP="00D31F77">
      <w:pPr>
        <w:autoSpaceDE w:val="0"/>
        <w:autoSpaceDN w:val="0"/>
        <w:adjustRightInd w:val="0"/>
        <w:spacing w:after="0" w:line="240" w:lineRule="auto"/>
        <w:rPr>
          <w:rFonts w:ascii="Times New Roman" w:hAnsi="Times New Roman"/>
          <w:b/>
          <w:sz w:val="24"/>
          <w:szCs w:val="24"/>
        </w:rPr>
      </w:pPr>
    </w:p>
    <w:p w:rsidR="00A6261B" w:rsidRDefault="00A6261B" w:rsidP="00D31F77">
      <w:pPr>
        <w:autoSpaceDE w:val="0"/>
        <w:autoSpaceDN w:val="0"/>
        <w:adjustRightInd w:val="0"/>
        <w:spacing w:after="0" w:line="240" w:lineRule="auto"/>
        <w:rPr>
          <w:rFonts w:ascii="Times New Roman" w:hAnsi="Times New Roman"/>
          <w:b/>
          <w:sz w:val="24"/>
          <w:szCs w:val="24"/>
        </w:rPr>
      </w:pPr>
    </w:p>
    <w:p w:rsidR="00A6261B" w:rsidRDefault="00A6261B" w:rsidP="00D31F77">
      <w:pPr>
        <w:autoSpaceDE w:val="0"/>
        <w:autoSpaceDN w:val="0"/>
        <w:adjustRightInd w:val="0"/>
        <w:spacing w:after="0" w:line="240" w:lineRule="auto"/>
        <w:rPr>
          <w:rFonts w:ascii="Times New Roman" w:hAnsi="Times New Roman"/>
          <w:b/>
          <w:sz w:val="24"/>
          <w:szCs w:val="24"/>
        </w:rPr>
      </w:pPr>
    </w:p>
    <w:p w:rsidR="00A6261B" w:rsidRDefault="00A6261B" w:rsidP="00D31F77">
      <w:pPr>
        <w:autoSpaceDE w:val="0"/>
        <w:autoSpaceDN w:val="0"/>
        <w:adjustRightInd w:val="0"/>
        <w:spacing w:after="0" w:line="240" w:lineRule="auto"/>
        <w:rPr>
          <w:rFonts w:ascii="Times New Roman" w:hAnsi="Times New Roman"/>
          <w:b/>
          <w:sz w:val="24"/>
          <w:szCs w:val="24"/>
        </w:rPr>
      </w:pPr>
    </w:p>
    <w:p w:rsidR="00A6261B" w:rsidRDefault="00A6261B" w:rsidP="00D31F77">
      <w:pPr>
        <w:autoSpaceDE w:val="0"/>
        <w:autoSpaceDN w:val="0"/>
        <w:adjustRightInd w:val="0"/>
        <w:spacing w:after="0" w:line="240" w:lineRule="auto"/>
        <w:rPr>
          <w:rFonts w:ascii="Times New Roman" w:hAnsi="Times New Roman"/>
          <w:b/>
          <w:sz w:val="24"/>
          <w:szCs w:val="24"/>
        </w:rPr>
      </w:pPr>
    </w:p>
    <w:p w:rsidR="00A6261B" w:rsidRDefault="00A6261B" w:rsidP="00D31F77">
      <w:pPr>
        <w:autoSpaceDE w:val="0"/>
        <w:autoSpaceDN w:val="0"/>
        <w:adjustRightInd w:val="0"/>
        <w:spacing w:after="0" w:line="240" w:lineRule="auto"/>
        <w:rPr>
          <w:rFonts w:ascii="Times New Roman" w:hAnsi="Times New Roman"/>
          <w:b/>
          <w:sz w:val="24"/>
          <w:szCs w:val="24"/>
        </w:rPr>
      </w:pPr>
    </w:p>
    <w:p w:rsidR="00A6261B" w:rsidRDefault="00A6261B" w:rsidP="00D31F77">
      <w:pPr>
        <w:autoSpaceDE w:val="0"/>
        <w:autoSpaceDN w:val="0"/>
        <w:adjustRightInd w:val="0"/>
        <w:spacing w:after="0" w:line="240" w:lineRule="auto"/>
        <w:rPr>
          <w:rFonts w:ascii="Times New Roman" w:hAnsi="Times New Roman"/>
          <w:b/>
          <w:sz w:val="24"/>
          <w:szCs w:val="24"/>
        </w:rPr>
      </w:pPr>
    </w:p>
    <w:p w:rsidR="00A6261B" w:rsidRDefault="00A6261B" w:rsidP="00D31F77">
      <w:pPr>
        <w:autoSpaceDE w:val="0"/>
        <w:autoSpaceDN w:val="0"/>
        <w:adjustRightInd w:val="0"/>
        <w:spacing w:after="0" w:line="240" w:lineRule="auto"/>
        <w:rPr>
          <w:rFonts w:ascii="Times New Roman" w:hAnsi="Times New Roman"/>
          <w:b/>
          <w:sz w:val="24"/>
          <w:szCs w:val="24"/>
        </w:rPr>
      </w:pPr>
    </w:p>
    <w:p w:rsidR="00A6261B" w:rsidRDefault="00A6261B" w:rsidP="00D31F77">
      <w:pPr>
        <w:autoSpaceDE w:val="0"/>
        <w:autoSpaceDN w:val="0"/>
        <w:adjustRightInd w:val="0"/>
        <w:spacing w:after="0" w:line="240" w:lineRule="auto"/>
        <w:rPr>
          <w:rFonts w:ascii="Times New Roman" w:hAnsi="Times New Roman"/>
          <w:b/>
          <w:sz w:val="24"/>
          <w:szCs w:val="24"/>
        </w:rPr>
      </w:pPr>
    </w:p>
    <w:p w:rsidR="00A6261B" w:rsidRDefault="00A6261B" w:rsidP="00D31F77">
      <w:pPr>
        <w:autoSpaceDE w:val="0"/>
        <w:autoSpaceDN w:val="0"/>
        <w:adjustRightInd w:val="0"/>
        <w:spacing w:after="0" w:line="240" w:lineRule="auto"/>
        <w:rPr>
          <w:rFonts w:ascii="Times New Roman" w:hAnsi="Times New Roman"/>
          <w:b/>
          <w:sz w:val="24"/>
          <w:szCs w:val="24"/>
        </w:rPr>
      </w:pPr>
    </w:p>
    <w:p w:rsidR="00A6261B" w:rsidRDefault="00A6261B" w:rsidP="00D31F77">
      <w:pPr>
        <w:autoSpaceDE w:val="0"/>
        <w:autoSpaceDN w:val="0"/>
        <w:adjustRightInd w:val="0"/>
        <w:spacing w:after="0" w:line="240" w:lineRule="auto"/>
        <w:rPr>
          <w:rFonts w:ascii="Times New Roman" w:hAnsi="Times New Roman"/>
          <w:b/>
          <w:sz w:val="24"/>
          <w:szCs w:val="24"/>
        </w:rPr>
      </w:pPr>
    </w:p>
    <w:p w:rsidR="00A6261B" w:rsidRDefault="00A6261B" w:rsidP="0070535F">
      <w:pPr>
        <w:autoSpaceDE w:val="0"/>
        <w:autoSpaceDN w:val="0"/>
        <w:adjustRightInd w:val="0"/>
        <w:spacing w:after="0" w:line="240" w:lineRule="auto"/>
        <w:rPr>
          <w:rFonts w:ascii="Times New Roman" w:hAnsi="Times New Roman"/>
          <w:b/>
          <w:sz w:val="36"/>
          <w:szCs w:val="36"/>
        </w:rPr>
      </w:pPr>
    </w:p>
    <w:p w:rsidR="00A6261B" w:rsidRDefault="00A6261B" w:rsidP="0070535F">
      <w:pPr>
        <w:autoSpaceDE w:val="0"/>
        <w:autoSpaceDN w:val="0"/>
        <w:adjustRightInd w:val="0"/>
        <w:spacing w:after="0" w:line="240" w:lineRule="auto"/>
        <w:rPr>
          <w:rFonts w:ascii="Times New Roman" w:hAnsi="Times New Roman"/>
          <w:b/>
          <w:sz w:val="36"/>
          <w:szCs w:val="36"/>
        </w:rPr>
      </w:pPr>
    </w:p>
    <w:p w:rsidR="00A6261B" w:rsidRDefault="00A6261B" w:rsidP="0070535F">
      <w:pPr>
        <w:autoSpaceDE w:val="0"/>
        <w:autoSpaceDN w:val="0"/>
        <w:adjustRightInd w:val="0"/>
        <w:spacing w:after="0" w:line="240" w:lineRule="auto"/>
        <w:rPr>
          <w:rFonts w:ascii="Times New Roman" w:hAnsi="Times New Roman"/>
          <w:b/>
          <w:sz w:val="36"/>
          <w:szCs w:val="36"/>
        </w:rPr>
      </w:pPr>
    </w:p>
    <w:p w:rsidR="00A6261B" w:rsidRDefault="00A6261B" w:rsidP="0070535F">
      <w:pPr>
        <w:autoSpaceDE w:val="0"/>
        <w:autoSpaceDN w:val="0"/>
        <w:adjustRightInd w:val="0"/>
        <w:spacing w:after="0" w:line="240" w:lineRule="auto"/>
        <w:rPr>
          <w:rFonts w:ascii="Times New Roman" w:hAnsi="Times New Roman"/>
          <w:b/>
          <w:sz w:val="36"/>
          <w:szCs w:val="36"/>
        </w:rPr>
      </w:pPr>
      <w:r w:rsidRPr="00D31F77">
        <w:rPr>
          <w:rFonts w:ascii="Times New Roman" w:hAnsi="Times New Roman"/>
          <w:b/>
          <w:sz w:val="36"/>
          <w:szCs w:val="36"/>
        </w:rPr>
        <w:t>ANEXOS</w:t>
      </w:r>
      <w:r>
        <w:rPr>
          <w:rFonts w:ascii="Times New Roman" w:hAnsi="Times New Roman"/>
          <w:b/>
          <w:sz w:val="36"/>
          <w:szCs w:val="36"/>
        </w:rPr>
        <w:fldChar w:fldCharType="begin"/>
      </w:r>
      <w:r>
        <w:instrText>xe "</w:instrText>
      </w:r>
      <w:r w:rsidRPr="00EB0E5D">
        <w:rPr>
          <w:rFonts w:ascii="Times New Roman" w:hAnsi="Times New Roman"/>
          <w:b/>
          <w:sz w:val="36"/>
          <w:szCs w:val="36"/>
        </w:rPr>
        <w:instrText>ANEXOS</w:instrText>
      </w:r>
      <w:r>
        <w:instrText>" \b</w:instrText>
      </w:r>
      <w:r>
        <w:rPr>
          <w:rFonts w:ascii="Times New Roman" w:hAnsi="Times New Roman"/>
          <w:b/>
          <w:sz w:val="36"/>
          <w:szCs w:val="36"/>
        </w:rPr>
        <w:fldChar w:fldCharType="end"/>
      </w:r>
    </w:p>
    <w:p w:rsidR="00A6261B" w:rsidRDefault="00A6261B" w:rsidP="00D31F77">
      <w:pPr>
        <w:autoSpaceDE w:val="0"/>
        <w:autoSpaceDN w:val="0"/>
        <w:adjustRightInd w:val="0"/>
        <w:spacing w:after="0" w:line="240" w:lineRule="auto"/>
        <w:ind w:left="2124" w:firstLine="708"/>
        <w:rPr>
          <w:rFonts w:ascii="Times New Roman" w:hAnsi="Times New Roman"/>
          <w:b/>
          <w:sz w:val="36"/>
          <w:szCs w:val="36"/>
        </w:rPr>
      </w:pPr>
    </w:p>
    <w:p w:rsidR="00A6261B" w:rsidRDefault="00A6261B" w:rsidP="00D31F77">
      <w:pPr>
        <w:autoSpaceDE w:val="0"/>
        <w:autoSpaceDN w:val="0"/>
        <w:adjustRightInd w:val="0"/>
        <w:spacing w:after="0" w:line="240" w:lineRule="auto"/>
        <w:ind w:left="2124" w:firstLine="708"/>
        <w:rPr>
          <w:rFonts w:ascii="Times New Roman" w:hAnsi="Times New Roman"/>
          <w:b/>
          <w:sz w:val="36"/>
          <w:szCs w:val="36"/>
        </w:rPr>
      </w:pPr>
    </w:p>
    <w:p w:rsidR="00A6261B" w:rsidRPr="00013277" w:rsidRDefault="00A6261B" w:rsidP="00A77FAE">
      <w:pPr>
        <w:rPr>
          <w:rFonts w:ascii="Times New Roman" w:hAnsi="Times New Roman"/>
          <w:b/>
          <w:sz w:val="24"/>
          <w:szCs w:val="24"/>
        </w:rPr>
      </w:pPr>
      <w:r>
        <w:rPr>
          <w:rFonts w:ascii="Times New Roman" w:hAnsi="Times New Roman"/>
          <w:b/>
          <w:sz w:val="24"/>
          <w:szCs w:val="24"/>
        </w:rPr>
        <w:t>Anexo 1 -</w:t>
      </w:r>
      <w:r w:rsidRPr="00013277">
        <w:rPr>
          <w:rFonts w:ascii="Times New Roman" w:hAnsi="Times New Roman"/>
          <w:b/>
          <w:sz w:val="24"/>
          <w:szCs w:val="24"/>
        </w:rPr>
        <w:t xml:space="preserve"> Decreto de Lei 228/2009, de 14 de Setembro</w:t>
      </w:r>
      <w:r>
        <w:rPr>
          <w:rFonts w:ascii="Times New Roman" w:hAnsi="Times New Roman"/>
          <w:b/>
          <w:sz w:val="24"/>
          <w:szCs w:val="24"/>
        </w:rPr>
        <w:fldChar w:fldCharType="begin"/>
      </w:r>
      <w:r>
        <w:instrText>xe "</w:instrText>
      </w:r>
      <w:r w:rsidRPr="00EF3C7B">
        <w:rPr>
          <w:rFonts w:ascii="Times New Roman" w:hAnsi="Times New Roman"/>
          <w:b/>
          <w:sz w:val="24"/>
          <w:szCs w:val="24"/>
        </w:rPr>
        <w:instrText>Anexo 1 - Decreto de Lei 228/2009, de 14 de Setembro</w:instrText>
      </w:r>
      <w:r>
        <w:instrText>" \b</w:instrText>
      </w:r>
      <w:r>
        <w:rPr>
          <w:rFonts w:ascii="Times New Roman" w:hAnsi="Times New Roman"/>
          <w:b/>
          <w:sz w:val="24"/>
          <w:szCs w:val="24"/>
        </w:rPr>
        <w:fldChar w:fldCharType="end"/>
      </w:r>
    </w:p>
    <w:p w:rsidR="00A6261B" w:rsidRPr="00A77FAE" w:rsidRDefault="00A6261B" w:rsidP="00A363F8">
      <w:pPr>
        <w:jc w:val="center"/>
        <w:rPr>
          <w:rFonts w:ascii="Times New Roman" w:hAnsi="Times New Roman"/>
          <w:sz w:val="24"/>
          <w:szCs w:val="24"/>
        </w:rPr>
      </w:pPr>
      <w:r>
        <w:rPr>
          <w:noProof/>
          <w:lang w:eastAsia="pt-PT"/>
        </w:rPr>
        <w:pict>
          <v:shape id="_x0000_i1101" type="#_x0000_t75" style="width:393pt;height:555.75pt;visibility:visible">
            <v:imagedata r:id="rId46" o:title=""/>
          </v:shape>
        </w:pict>
      </w:r>
    </w:p>
    <w:p w:rsidR="00A6261B" w:rsidRDefault="00A6261B" w:rsidP="00A363F8">
      <w:pPr>
        <w:jc w:val="center"/>
        <w:rPr>
          <w:rFonts w:ascii="Times New Roman" w:hAnsi="Times New Roman"/>
          <w:sz w:val="24"/>
          <w:szCs w:val="24"/>
        </w:rPr>
      </w:pPr>
      <w:r>
        <w:rPr>
          <w:noProof/>
          <w:lang w:eastAsia="pt-PT"/>
        </w:rPr>
        <w:pict>
          <v:shape id="_x0000_i1102" type="#_x0000_t75" style="width:423.75pt;height:600pt;visibility:visible">
            <v:imagedata r:id="rId47" o:title=""/>
          </v:shape>
        </w:pict>
      </w:r>
    </w:p>
    <w:p w:rsidR="00A6261B" w:rsidRDefault="00A6261B" w:rsidP="00A363F8">
      <w:pPr>
        <w:autoSpaceDE w:val="0"/>
        <w:autoSpaceDN w:val="0"/>
        <w:adjustRightInd w:val="0"/>
        <w:spacing w:after="0" w:line="240" w:lineRule="auto"/>
        <w:jc w:val="center"/>
        <w:rPr>
          <w:rFonts w:ascii="Times New Roman" w:hAnsi="Times New Roman"/>
          <w:b/>
          <w:sz w:val="24"/>
          <w:szCs w:val="24"/>
        </w:rPr>
      </w:pPr>
      <w:r>
        <w:rPr>
          <w:noProof/>
          <w:lang w:eastAsia="pt-PT"/>
        </w:rPr>
        <w:pict>
          <v:shape id="Imagem 12" o:spid="_x0000_i1103" type="#_x0000_t75" style="width:423.75pt;height:600pt;visibility:visible">
            <v:imagedata r:id="rId48" o:title=""/>
          </v:shape>
        </w:pict>
      </w: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D31F77">
      <w:pPr>
        <w:autoSpaceDE w:val="0"/>
        <w:autoSpaceDN w:val="0"/>
        <w:adjustRightInd w:val="0"/>
        <w:spacing w:after="0" w:line="240" w:lineRule="auto"/>
        <w:jc w:val="center"/>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70535F">
      <w:pPr>
        <w:autoSpaceDE w:val="0"/>
        <w:autoSpaceDN w:val="0"/>
        <w:adjustRightInd w:val="0"/>
        <w:spacing w:after="0" w:line="240" w:lineRule="auto"/>
        <w:jc w:val="both"/>
        <w:rPr>
          <w:rFonts w:ascii="Times New Roman" w:hAnsi="Times New Roman"/>
          <w:b/>
          <w:sz w:val="24"/>
          <w:szCs w:val="24"/>
        </w:rPr>
      </w:pPr>
      <w:r>
        <w:rPr>
          <w:rFonts w:ascii="Times New Roman" w:hAnsi="Times New Roman"/>
          <w:b/>
          <w:sz w:val="24"/>
          <w:szCs w:val="24"/>
        </w:rPr>
        <w:t>Anexo 2 – Relação entre o empreendedorismo motivado pela oportunidade e PIB per capita / Relação entre o empreendedorismo motivado pela necessidade e o PIB per capita</w:t>
      </w:r>
      <w:r>
        <w:rPr>
          <w:rFonts w:ascii="Times New Roman" w:hAnsi="Times New Roman"/>
          <w:b/>
          <w:sz w:val="24"/>
          <w:szCs w:val="24"/>
        </w:rPr>
        <w:fldChar w:fldCharType="begin"/>
      </w:r>
      <w:r>
        <w:instrText>xe "</w:instrText>
      </w:r>
      <w:r w:rsidRPr="002F0AF0">
        <w:rPr>
          <w:rFonts w:ascii="Times New Roman" w:hAnsi="Times New Roman"/>
          <w:b/>
          <w:sz w:val="24"/>
          <w:szCs w:val="24"/>
        </w:rPr>
        <w:instrText>Anexo 2 – Relação entre o empreendedorismo motivado pela oportunidade e PIB per capita / Relação entre o empreendedorismo motivado pela necessidade e o PIB per capita</w:instrText>
      </w:r>
      <w:r>
        <w:instrText>" \b</w:instrText>
      </w:r>
      <w:r>
        <w:rPr>
          <w:rFonts w:ascii="Times New Roman" w:hAnsi="Times New Roman"/>
          <w:b/>
          <w:sz w:val="24"/>
          <w:szCs w:val="24"/>
        </w:rPr>
        <w:fldChar w:fldCharType="end"/>
      </w: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363F8">
      <w:pPr>
        <w:autoSpaceDE w:val="0"/>
        <w:autoSpaceDN w:val="0"/>
        <w:adjustRightInd w:val="0"/>
        <w:spacing w:after="0" w:line="240" w:lineRule="auto"/>
        <w:jc w:val="center"/>
        <w:rPr>
          <w:noProof/>
          <w:lang w:eastAsia="pt-PT"/>
        </w:rPr>
      </w:pPr>
      <w:r>
        <w:rPr>
          <w:noProof/>
          <w:lang w:eastAsia="pt-PT"/>
        </w:rPr>
        <w:pict>
          <v:shape id="_x0000_i1104" type="#_x0000_t75" style="width:379.5pt;height:537pt;visibility:visible">
            <v:imagedata r:id="rId49" o:title=""/>
          </v:shape>
        </w:pict>
      </w:r>
    </w:p>
    <w:p w:rsidR="00A6261B" w:rsidRDefault="00A6261B" w:rsidP="00A77FAE">
      <w:pPr>
        <w:autoSpaceDE w:val="0"/>
        <w:autoSpaceDN w:val="0"/>
        <w:adjustRightInd w:val="0"/>
        <w:spacing w:after="0" w:line="240" w:lineRule="auto"/>
        <w:rPr>
          <w:noProof/>
          <w:lang w:eastAsia="pt-PT"/>
        </w:rPr>
      </w:pPr>
    </w:p>
    <w:p w:rsidR="00A6261B" w:rsidRDefault="00A6261B" w:rsidP="00A77FAE">
      <w:pPr>
        <w:autoSpaceDE w:val="0"/>
        <w:autoSpaceDN w:val="0"/>
        <w:adjustRightInd w:val="0"/>
        <w:spacing w:after="0" w:line="240" w:lineRule="auto"/>
        <w:rPr>
          <w:noProof/>
          <w:lang w:eastAsia="pt-PT"/>
        </w:rPr>
      </w:pPr>
    </w:p>
    <w:p w:rsidR="00A6261B" w:rsidRDefault="00A6261B" w:rsidP="00A77FAE">
      <w:pPr>
        <w:autoSpaceDE w:val="0"/>
        <w:autoSpaceDN w:val="0"/>
        <w:adjustRightInd w:val="0"/>
        <w:spacing w:after="0" w:line="240" w:lineRule="auto"/>
        <w:rPr>
          <w:noProof/>
          <w:lang w:eastAsia="pt-PT"/>
        </w:rPr>
      </w:pPr>
    </w:p>
    <w:p w:rsidR="00A6261B" w:rsidRDefault="00A6261B" w:rsidP="00A77FAE">
      <w:pPr>
        <w:autoSpaceDE w:val="0"/>
        <w:autoSpaceDN w:val="0"/>
        <w:adjustRightInd w:val="0"/>
        <w:spacing w:after="0" w:line="240" w:lineRule="auto"/>
        <w:rPr>
          <w:noProof/>
          <w:lang w:eastAsia="pt-PT"/>
        </w:rPr>
      </w:pPr>
    </w:p>
    <w:p w:rsidR="00A6261B" w:rsidRDefault="00A6261B" w:rsidP="00A77FAE">
      <w:pPr>
        <w:autoSpaceDE w:val="0"/>
        <w:autoSpaceDN w:val="0"/>
        <w:adjustRightInd w:val="0"/>
        <w:spacing w:after="0" w:line="240" w:lineRule="auto"/>
        <w:rPr>
          <w:noProof/>
          <w:lang w:eastAsia="pt-PT"/>
        </w:rPr>
      </w:pPr>
    </w:p>
    <w:p w:rsidR="00A6261B" w:rsidRDefault="00A6261B" w:rsidP="00A77FAE">
      <w:pPr>
        <w:autoSpaceDE w:val="0"/>
        <w:autoSpaceDN w:val="0"/>
        <w:adjustRightInd w:val="0"/>
        <w:spacing w:after="0" w:line="240" w:lineRule="auto"/>
        <w:rPr>
          <w:noProof/>
          <w:lang w:eastAsia="pt-PT"/>
        </w:rPr>
      </w:pPr>
    </w:p>
    <w:p w:rsidR="00A6261B" w:rsidRDefault="00A6261B" w:rsidP="00A77FAE">
      <w:pPr>
        <w:autoSpaceDE w:val="0"/>
        <w:autoSpaceDN w:val="0"/>
        <w:adjustRightInd w:val="0"/>
        <w:spacing w:after="0" w:line="240" w:lineRule="auto"/>
        <w:rPr>
          <w:noProof/>
          <w:lang w:eastAsia="pt-PT"/>
        </w:rPr>
      </w:pPr>
    </w:p>
    <w:p w:rsidR="00A6261B" w:rsidRPr="00061E22" w:rsidRDefault="00A6261B" w:rsidP="00A77FAE">
      <w:pPr>
        <w:autoSpaceDE w:val="0"/>
        <w:autoSpaceDN w:val="0"/>
        <w:adjustRightInd w:val="0"/>
        <w:spacing w:after="0" w:line="240" w:lineRule="auto"/>
        <w:rPr>
          <w:rFonts w:ascii="Times New Roman" w:hAnsi="Times New Roman"/>
          <w:b/>
          <w:noProof/>
          <w:sz w:val="24"/>
          <w:szCs w:val="24"/>
          <w:lang w:eastAsia="pt-PT"/>
        </w:rPr>
      </w:pPr>
      <w:r>
        <w:rPr>
          <w:rFonts w:ascii="Times New Roman" w:hAnsi="Times New Roman"/>
          <w:b/>
          <w:noProof/>
          <w:sz w:val="24"/>
          <w:szCs w:val="24"/>
          <w:lang w:eastAsia="pt-PT"/>
        </w:rPr>
        <w:t xml:space="preserve">Anexo 3 </w:t>
      </w:r>
      <w:r w:rsidRPr="00061E22">
        <w:rPr>
          <w:rFonts w:ascii="Times New Roman" w:hAnsi="Times New Roman"/>
          <w:b/>
          <w:noProof/>
          <w:sz w:val="24"/>
          <w:szCs w:val="24"/>
          <w:lang w:eastAsia="pt-PT"/>
        </w:rPr>
        <w:t>- Atividade Empreendora orientada para a Inovação</w:t>
      </w:r>
      <w:r>
        <w:rPr>
          <w:rFonts w:ascii="Times New Roman" w:hAnsi="Times New Roman"/>
          <w:b/>
          <w:noProof/>
          <w:sz w:val="24"/>
          <w:szCs w:val="24"/>
          <w:lang w:eastAsia="pt-PT"/>
        </w:rPr>
        <w:fldChar w:fldCharType="begin"/>
      </w:r>
      <w:r>
        <w:instrText>xe "</w:instrText>
      </w:r>
      <w:r w:rsidRPr="00A27730">
        <w:rPr>
          <w:rFonts w:ascii="Times New Roman" w:hAnsi="Times New Roman"/>
          <w:b/>
          <w:noProof/>
          <w:sz w:val="24"/>
          <w:szCs w:val="24"/>
          <w:lang w:eastAsia="pt-PT"/>
        </w:rPr>
        <w:instrText>Anexo 3 - Atividade Empreendora orientada para a Inovação</w:instrText>
      </w:r>
      <w:r>
        <w:instrText>" \b</w:instrText>
      </w:r>
      <w:r>
        <w:rPr>
          <w:rFonts w:ascii="Times New Roman" w:hAnsi="Times New Roman"/>
          <w:b/>
          <w:noProof/>
          <w:sz w:val="24"/>
          <w:szCs w:val="24"/>
          <w:lang w:eastAsia="pt-PT"/>
        </w:rPr>
        <w:fldChar w:fldCharType="end"/>
      </w: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363F8">
      <w:pPr>
        <w:autoSpaceDE w:val="0"/>
        <w:autoSpaceDN w:val="0"/>
        <w:adjustRightInd w:val="0"/>
        <w:spacing w:after="0" w:line="240" w:lineRule="auto"/>
        <w:jc w:val="center"/>
        <w:rPr>
          <w:rFonts w:ascii="Times New Roman" w:hAnsi="Times New Roman"/>
          <w:b/>
          <w:sz w:val="24"/>
          <w:szCs w:val="24"/>
        </w:rPr>
      </w:pPr>
      <w:r>
        <w:rPr>
          <w:noProof/>
          <w:lang w:eastAsia="pt-PT"/>
        </w:rPr>
        <w:pict>
          <v:shape id="_x0000_i1105" type="#_x0000_t75" style="width:272.25pt;height:385.5pt;visibility:visible">
            <v:imagedata r:id="rId50" o:title=""/>
          </v:shape>
        </w:pict>
      </w: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r>
        <w:rPr>
          <w:rFonts w:ascii="Times New Roman" w:hAnsi="Times New Roman"/>
          <w:b/>
          <w:sz w:val="24"/>
          <w:szCs w:val="24"/>
        </w:rPr>
        <w:t>Anexo 4 - Apoio Financeiro ao Empreendedorismo</w:t>
      </w:r>
      <w:r>
        <w:rPr>
          <w:rFonts w:ascii="Times New Roman" w:hAnsi="Times New Roman"/>
          <w:b/>
          <w:sz w:val="24"/>
          <w:szCs w:val="24"/>
        </w:rPr>
        <w:fldChar w:fldCharType="begin"/>
      </w:r>
      <w:r>
        <w:instrText>xe "</w:instrText>
      </w:r>
      <w:r w:rsidRPr="00851596">
        <w:rPr>
          <w:rFonts w:ascii="Times New Roman" w:hAnsi="Times New Roman"/>
          <w:b/>
          <w:sz w:val="24"/>
          <w:szCs w:val="24"/>
        </w:rPr>
        <w:instrText>Anexo 4 - Apoio Financeiro ao Empreendedorismo</w:instrText>
      </w:r>
      <w:r>
        <w:instrText>" \b</w:instrText>
      </w:r>
      <w:r>
        <w:rPr>
          <w:rFonts w:ascii="Times New Roman" w:hAnsi="Times New Roman"/>
          <w:b/>
          <w:sz w:val="24"/>
          <w:szCs w:val="24"/>
        </w:rPr>
        <w:fldChar w:fldCharType="end"/>
      </w:r>
    </w:p>
    <w:p w:rsidR="00A6261B" w:rsidRDefault="00A6261B" w:rsidP="00A363F8">
      <w:pPr>
        <w:autoSpaceDE w:val="0"/>
        <w:autoSpaceDN w:val="0"/>
        <w:adjustRightInd w:val="0"/>
        <w:spacing w:after="0" w:line="240" w:lineRule="auto"/>
        <w:jc w:val="both"/>
        <w:rPr>
          <w:rFonts w:ascii="Times New Roman" w:hAnsi="Times New Roman"/>
          <w:b/>
          <w:sz w:val="24"/>
          <w:szCs w:val="24"/>
        </w:rPr>
      </w:pPr>
      <w:r>
        <w:rPr>
          <w:noProof/>
          <w:lang w:eastAsia="pt-PT"/>
        </w:rPr>
        <w:pict>
          <v:shape id="_x0000_i1106" type="#_x0000_t75" style="width:423.75pt;height:600pt;visibility:visible">
            <v:imagedata r:id="rId51" o:title=""/>
          </v:shape>
        </w:pict>
      </w: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Pr="00AB5C0B" w:rsidRDefault="00A6261B" w:rsidP="00A77FAE">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b/>
      </w: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r>
        <w:rPr>
          <w:rFonts w:ascii="Times New Roman" w:hAnsi="Times New Roman"/>
          <w:b/>
          <w:sz w:val="24"/>
          <w:szCs w:val="24"/>
        </w:rPr>
        <w:t>Anexo</w:t>
      </w:r>
      <w:r w:rsidRPr="000503C3">
        <w:rPr>
          <w:rFonts w:ascii="Times New Roman" w:hAnsi="Times New Roman"/>
          <w:b/>
          <w:sz w:val="24"/>
          <w:szCs w:val="24"/>
        </w:rPr>
        <w:t xml:space="preserve"> 5 - Distri</w:t>
      </w:r>
      <w:r>
        <w:rPr>
          <w:rFonts w:ascii="Times New Roman" w:hAnsi="Times New Roman"/>
          <w:b/>
          <w:sz w:val="24"/>
          <w:szCs w:val="24"/>
        </w:rPr>
        <w:t>buição da taxa TEA por setores</w:t>
      </w:r>
      <w:r>
        <w:rPr>
          <w:rFonts w:ascii="Times New Roman" w:hAnsi="Times New Roman"/>
          <w:b/>
          <w:sz w:val="24"/>
          <w:szCs w:val="24"/>
        </w:rPr>
        <w:fldChar w:fldCharType="begin"/>
      </w:r>
      <w:r>
        <w:instrText>xe "</w:instrText>
      </w:r>
      <w:r w:rsidRPr="000E3D17">
        <w:rPr>
          <w:rFonts w:ascii="Times New Roman" w:hAnsi="Times New Roman"/>
          <w:b/>
          <w:sz w:val="24"/>
          <w:szCs w:val="24"/>
        </w:rPr>
        <w:instrText>Anexo 5 - Distribuição da taxa TEA por setores</w:instrText>
      </w:r>
      <w:r>
        <w:instrText>" \b</w:instrText>
      </w:r>
      <w:r>
        <w:rPr>
          <w:rFonts w:ascii="Times New Roman" w:hAnsi="Times New Roman"/>
          <w:b/>
          <w:sz w:val="24"/>
          <w:szCs w:val="24"/>
        </w:rPr>
        <w:fldChar w:fldCharType="end"/>
      </w:r>
    </w:p>
    <w:p w:rsidR="00A6261B" w:rsidRPr="000503C3" w:rsidRDefault="00A6261B" w:rsidP="00A363F8">
      <w:pPr>
        <w:autoSpaceDE w:val="0"/>
        <w:autoSpaceDN w:val="0"/>
        <w:adjustRightInd w:val="0"/>
        <w:spacing w:after="0" w:line="240" w:lineRule="auto"/>
        <w:jc w:val="both"/>
        <w:rPr>
          <w:rFonts w:ascii="Times New Roman" w:hAnsi="Times New Roman"/>
          <w:b/>
          <w:sz w:val="24"/>
          <w:szCs w:val="24"/>
        </w:rPr>
      </w:pPr>
      <w:r>
        <w:rPr>
          <w:noProof/>
          <w:lang w:eastAsia="pt-PT"/>
        </w:rPr>
        <w:pict>
          <v:shape id="_x0000_i1107" type="#_x0000_t75" style="width:423.75pt;height:600pt;visibility:visible">
            <v:imagedata r:id="rId52" o:title=""/>
          </v:shape>
        </w:pict>
      </w:r>
    </w:p>
    <w:p w:rsidR="00A6261B" w:rsidRPr="000503C3" w:rsidRDefault="00A6261B" w:rsidP="00A77FAE">
      <w:pPr>
        <w:autoSpaceDE w:val="0"/>
        <w:autoSpaceDN w:val="0"/>
        <w:adjustRightInd w:val="0"/>
        <w:spacing w:after="0" w:line="240" w:lineRule="auto"/>
        <w:rPr>
          <w:rFonts w:ascii="Times New Roman" w:hAnsi="Times New Roman"/>
          <w:b/>
          <w:sz w:val="24"/>
          <w:szCs w:val="24"/>
        </w:rPr>
      </w:pPr>
      <w:r w:rsidRPr="000503C3">
        <w:rPr>
          <w:rFonts w:ascii="Times New Roman" w:hAnsi="Times New Roman"/>
          <w:b/>
          <w:sz w:val="24"/>
          <w:szCs w:val="24"/>
        </w:rPr>
        <w:t xml:space="preserve"> </w:t>
      </w:r>
    </w:p>
    <w:p w:rsidR="00A6261B" w:rsidRDefault="00A6261B" w:rsidP="00A77FAE">
      <w:pPr>
        <w:autoSpaceDE w:val="0"/>
        <w:autoSpaceDN w:val="0"/>
        <w:adjustRightInd w:val="0"/>
        <w:spacing w:after="0" w:line="240" w:lineRule="auto"/>
        <w:rPr>
          <w:rFonts w:ascii="Times New Roman" w:hAnsi="Times New Roman"/>
          <w:sz w:val="24"/>
          <w:szCs w:val="24"/>
        </w:rPr>
      </w:pPr>
    </w:p>
    <w:p w:rsidR="00A6261B" w:rsidRDefault="00A6261B" w:rsidP="00A77FAE">
      <w:pPr>
        <w:autoSpaceDE w:val="0"/>
        <w:autoSpaceDN w:val="0"/>
        <w:adjustRightInd w:val="0"/>
        <w:spacing w:after="0" w:line="240" w:lineRule="auto"/>
        <w:rPr>
          <w:rFonts w:ascii="Times New Roman" w:hAnsi="Times New Roman"/>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r>
        <w:rPr>
          <w:rFonts w:ascii="Times New Roman" w:hAnsi="Times New Roman"/>
          <w:b/>
          <w:sz w:val="24"/>
          <w:szCs w:val="24"/>
        </w:rPr>
        <w:t>Anexo 6 - Média da taxa TEA por género e por tipo de economia</w:t>
      </w:r>
      <w:r>
        <w:rPr>
          <w:rFonts w:ascii="Times New Roman" w:hAnsi="Times New Roman"/>
          <w:b/>
          <w:sz w:val="24"/>
          <w:szCs w:val="24"/>
        </w:rPr>
        <w:fldChar w:fldCharType="begin"/>
      </w:r>
      <w:r>
        <w:instrText>xe "</w:instrText>
      </w:r>
      <w:r w:rsidRPr="00475E6E">
        <w:rPr>
          <w:rFonts w:ascii="Times New Roman" w:hAnsi="Times New Roman"/>
          <w:b/>
          <w:sz w:val="24"/>
          <w:szCs w:val="24"/>
        </w:rPr>
        <w:instrText>Anexo 6 - Média da taxa TEA por género e por tipo de economia</w:instrText>
      </w:r>
      <w:r>
        <w:instrText>" \b</w:instrText>
      </w:r>
      <w:r>
        <w:rPr>
          <w:rFonts w:ascii="Times New Roman" w:hAnsi="Times New Roman"/>
          <w:b/>
          <w:sz w:val="24"/>
          <w:szCs w:val="24"/>
        </w:rPr>
        <w:fldChar w:fldCharType="end"/>
      </w: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363F8">
      <w:pPr>
        <w:autoSpaceDE w:val="0"/>
        <w:autoSpaceDN w:val="0"/>
        <w:adjustRightInd w:val="0"/>
        <w:spacing w:after="0" w:line="240" w:lineRule="auto"/>
        <w:rPr>
          <w:rFonts w:ascii="Times New Roman" w:hAnsi="Times New Roman"/>
          <w:b/>
          <w:sz w:val="24"/>
          <w:szCs w:val="24"/>
        </w:rPr>
      </w:pPr>
      <w:r>
        <w:rPr>
          <w:noProof/>
          <w:lang w:eastAsia="pt-PT"/>
        </w:rPr>
        <w:pict>
          <v:shape id="_x0000_i1108" type="#_x0000_t75" style="width:423.75pt;height:600pt;visibility:visible">
            <v:imagedata r:id="rId53" o:title=""/>
          </v:shape>
        </w:pict>
      </w: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r>
        <w:rPr>
          <w:rFonts w:ascii="Times New Roman" w:hAnsi="Times New Roman"/>
          <w:b/>
          <w:sz w:val="24"/>
          <w:szCs w:val="24"/>
        </w:rPr>
        <w:t>Anexo 7 – Inovação – Análise de Posicionamento de Portugal - Dimensões</w:t>
      </w:r>
      <w:r>
        <w:rPr>
          <w:rFonts w:ascii="Times New Roman" w:hAnsi="Times New Roman"/>
          <w:b/>
          <w:sz w:val="24"/>
          <w:szCs w:val="24"/>
        </w:rPr>
        <w:fldChar w:fldCharType="begin"/>
      </w:r>
      <w:r>
        <w:instrText>xe "</w:instrText>
      </w:r>
      <w:r w:rsidRPr="00EF1E69">
        <w:rPr>
          <w:rFonts w:ascii="Times New Roman" w:hAnsi="Times New Roman"/>
          <w:b/>
          <w:sz w:val="24"/>
          <w:szCs w:val="24"/>
        </w:rPr>
        <w:instrText>Anexo 7 – Inovação – Análise de Posicionamento de Portugal - Dimensões</w:instrText>
      </w:r>
      <w:r>
        <w:instrText>" \b</w:instrText>
      </w:r>
      <w:r>
        <w:rPr>
          <w:rFonts w:ascii="Times New Roman" w:hAnsi="Times New Roman"/>
          <w:b/>
          <w:sz w:val="24"/>
          <w:szCs w:val="24"/>
        </w:rPr>
        <w:fldChar w:fldCharType="end"/>
      </w:r>
    </w:p>
    <w:p w:rsidR="00A6261B" w:rsidRDefault="00A6261B" w:rsidP="00A363F8">
      <w:pPr>
        <w:autoSpaceDE w:val="0"/>
        <w:autoSpaceDN w:val="0"/>
        <w:adjustRightInd w:val="0"/>
        <w:spacing w:after="0" w:line="240" w:lineRule="auto"/>
        <w:jc w:val="both"/>
        <w:rPr>
          <w:rFonts w:ascii="Times New Roman" w:hAnsi="Times New Roman"/>
          <w:b/>
          <w:sz w:val="24"/>
          <w:szCs w:val="24"/>
        </w:rPr>
      </w:pPr>
      <w:r>
        <w:rPr>
          <w:noProof/>
          <w:lang w:eastAsia="pt-PT"/>
        </w:rPr>
        <w:pict>
          <v:shape id="_x0000_i1109" type="#_x0000_t75" style="width:405pt;height:585pt;visibility:visible">
            <v:imagedata r:id="rId54" o:title=""/>
          </v:shape>
        </w:pict>
      </w: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r>
        <w:rPr>
          <w:rFonts w:ascii="Times New Roman" w:hAnsi="Times New Roman"/>
          <w:b/>
          <w:sz w:val="24"/>
          <w:szCs w:val="24"/>
        </w:rPr>
        <w:t>Anexo 8 – Inovação – Comparações - Portugal Vs. Países UE</w:t>
      </w:r>
      <w:r>
        <w:rPr>
          <w:rFonts w:ascii="Times New Roman" w:hAnsi="Times New Roman"/>
          <w:b/>
          <w:sz w:val="24"/>
          <w:szCs w:val="24"/>
        </w:rPr>
        <w:fldChar w:fldCharType="begin"/>
      </w:r>
      <w:r>
        <w:instrText>xe "</w:instrText>
      </w:r>
      <w:r w:rsidRPr="00057BF7">
        <w:rPr>
          <w:rFonts w:ascii="Times New Roman" w:hAnsi="Times New Roman"/>
          <w:b/>
          <w:sz w:val="24"/>
          <w:szCs w:val="24"/>
        </w:rPr>
        <w:instrText>Anexo 8 – Inovação – Comparações - Portugal Vs. Países UE</w:instrText>
      </w:r>
      <w:r>
        <w:instrText>" \b</w:instrText>
      </w:r>
      <w:r>
        <w:rPr>
          <w:rFonts w:ascii="Times New Roman" w:hAnsi="Times New Roman"/>
          <w:b/>
          <w:sz w:val="24"/>
          <w:szCs w:val="24"/>
        </w:rPr>
        <w:fldChar w:fldCharType="end"/>
      </w:r>
      <w:r>
        <w:rPr>
          <w:rFonts w:ascii="Times New Roman" w:hAnsi="Times New Roman"/>
          <w:b/>
          <w:sz w:val="24"/>
          <w:szCs w:val="24"/>
        </w:rPr>
        <w:t xml:space="preserve"> </w:t>
      </w: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363F8">
      <w:pPr>
        <w:autoSpaceDE w:val="0"/>
        <w:autoSpaceDN w:val="0"/>
        <w:adjustRightInd w:val="0"/>
        <w:spacing w:after="0" w:line="240" w:lineRule="auto"/>
        <w:jc w:val="both"/>
        <w:rPr>
          <w:rFonts w:ascii="Times New Roman" w:hAnsi="Times New Roman"/>
          <w:b/>
          <w:sz w:val="24"/>
          <w:szCs w:val="24"/>
        </w:rPr>
      </w:pPr>
      <w:r>
        <w:rPr>
          <w:noProof/>
          <w:lang w:eastAsia="pt-PT"/>
        </w:rPr>
        <w:pict>
          <v:shape id="_x0000_i1110" type="#_x0000_t75" style="width:405pt;height:585pt;visibility:visible">
            <v:imagedata r:id="rId55" o:title=""/>
          </v:shape>
        </w:pict>
      </w: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r>
        <w:rPr>
          <w:rFonts w:ascii="Times New Roman" w:hAnsi="Times New Roman"/>
          <w:b/>
          <w:sz w:val="24"/>
          <w:szCs w:val="24"/>
        </w:rPr>
        <w:t>Anexo 9 – Inovação – Comparação – Portugal Vs. Países Líderes</w:t>
      </w:r>
      <w:r>
        <w:rPr>
          <w:rFonts w:ascii="Times New Roman" w:hAnsi="Times New Roman"/>
          <w:b/>
          <w:sz w:val="24"/>
          <w:szCs w:val="24"/>
        </w:rPr>
        <w:fldChar w:fldCharType="begin"/>
      </w:r>
      <w:r>
        <w:instrText>xe "</w:instrText>
      </w:r>
      <w:r w:rsidRPr="008B4970">
        <w:rPr>
          <w:rFonts w:ascii="Times New Roman" w:hAnsi="Times New Roman"/>
          <w:b/>
          <w:sz w:val="24"/>
          <w:szCs w:val="24"/>
        </w:rPr>
        <w:instrText>Anexo 9 – Inovação – Comparação – Portugal Vs. Países Líderes</w:instrText>
      </w:r>
      <w:r>
        <w:instrText>" \b</w:instrText>
      </w:r>
      <w:r>
        <w:rPr>
          <w:rFonts w:ascii="Times New Roman" w:hAnsi="Times New Roman"/>
          <w:b/>
          <w:sz w:val="24"/>
          <w:szCs w:val="24"/>
        </w:rPr>
        <w:fldChar w:fldCharType="end"/>
      </w: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363F8">
      <w:pPr>
        <w:autoSpaceDE w:val="0"/>
        <w:autoSpaceDN w:val="0"/>
        <w:adjustRightInd w:val="0"/>
        <w:spacing w:after="0" w:line="240" w:lineRule="auto"/>
        <w:jc w:val="both"/>
        <w:rPr>
          <w:rFonts w:ascii="Times New Roman" w:hAnsi="Times New Roman"/>
          <w:b/>
          <w:sz w:val="24"/>
          <w:szCs w:val="24"/>
        </w:rPr>
      </w:pPr>
      <w:r>
        <w:rPr>
          <w:noProof/>
          <w:lang w:eastAsia="pt-PT"/>
        </w:rPr>
        <w:pict>
          <v:shape id="_x0000_i1111" type="#_x0000_t75" style="width:405pt;height:585pt;visibility:visible">
            <v:imagedata r:id="rId56" o:title=""/>
          </v:shape>
        </w:pict>
      </w: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r>
        <w:rPr>
          <w:rFonts w:ascii="Times New Roman" w:hAnsi="Times New Roman"/>
          <w:b/>
          <w:sz w:val="24"/>
          <w:szCs w:val="24"/>
        </w:rPr>
        <w:t>Anexo 10  - Inovação – Análise Global 2010 e 2011</w:t>
      </w:r>
      <w:r>
        <w:rPr>
          <w:rFonts w:ascii="Times New Roman" w:hAnsi="Times New Roman"/>
          <w:b/>
          <w:sz w:val="24"/>
          <w:szCs w:val="24"/>
        </w:rPr>
        <w:fldChar w:fldCharType="begin"/>
      </w:r>
      <w:r>
        <w:instrText>xe "</w:instrText>
      </w:r>
      <w:r w:rsidRPr="00BE319E">
        <w:rPr>
          <w:rFonts w:ascii="Times New Roman" w:hAnsi="Times New Roman"/>
          <w:b/>
          <w:sz w:val="24"/>
          <w:szCs w:val="24"/>
        </w:rPr>
        <w:instrText>Anexo 10  - Inovação – Análise Global 2010 e 2011</w:instrText>
      </w:r>
      <w:r>
        <w:instrText>" \b</w:instrText>
      </w:r>
      <w:r>
        <w:rPr>
          <w:rFonts w:ascii="Times New Roman" w:hAnsi="Times New Roman"/>
          <w:b/>
          <w:sz w:val="24"/>
          <w:szCs w:val="24"/>
        </w:rPr>
        <w:fldChar w:fldCharType="end"/>
      </w: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363F8">
      <w:pPr>
        <w:autoSpaceDE w:val="0"/>
        <w:autoSpaceDN w:val="0"/>
        <w:adjustRightInd w:val="0"/>
        <w:spacing w:after="0" w:line="240" w:lineRule="auto"/>
        <w:jc w:val="both"/>
        <w:rPr>
          <w:rFonts w:ascii="Times New Roman" w:hAnsi="Times New Roman"/>
          <w:b/>
          <w:sz w:val="24"/>
          <w:szCs w:val="24"/>
        </w:rPr>
      </w:pPr>
      <w:r>
        <w:rPr>
          <w:noProof/>
          <w:lang w:eastAsia="pt-PT"/>
        </w:rPr>
        <w:pict>
          <v:shape id="_x0000_i1112" type="#_x0000_t75" style="width:405pt;height:585pt;visibility:visible">
            <v:imagedata r:id="rId57" o:title=""/>
          </v:shape>
        </w:pict>
      </w: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r>
        <w:rPr>
          <w:rFonts w:ascii="Times New Roman" w:hAnsi="Times New Roman"/>
          <w:b/>
          <w:sz w:val="24"/>
          <w:szCs w:val="24"/>
        </w:rPr>
        <w:t>Anexo 11 – Inovação – Modelo de Indicadores de IDI</w:t>
      </w:r>
      <w:r>
        <w:rPr>
          <w:rFonts w:ascii="Times New Roman" w:hAnsi="Times New Roman"/>
          <w:b/>
          <w:sz w:val="24"/>
          <w:szCs w:val="24"/>
        </w:rPr>
        <w:fldChar w:fldCharType="begin"/>
      </w:r>
      <w:r>
        <w:instrText>xe "</w:instrText>
      </w:r>
      <w:r w:rsidRPr="00692E14">
        <w:rPr>
          <w:rFonts w:ascii="Times New Roman" w:hAnsi="Times New Roman"/>
          <w:b/>
          <w:sz w:val="24"/>
          <w:szCs w:val="24"/>
        </w:rPr>
        <w:instrText>nexo 11 – Inovação – Modelo de Indicadores de IDI</w:instrText>
      </w:r>
      <w:r>
        <w:instrText>" \b</w:instrText>
      </w:r>
      <w:r>
        <w:rPr>
          <w:rFonts w:ascii="Times New Roman" w:hAnsi="Times New Roman"/>
          <w:b/>
          <w:sz w:val="24"/>
          <w:szCs w:val="24"/>
        </w:rPr>
        <w:fldChar w:fldCharType="end"/>
      </w: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363F8">
      <w:pPr>
        <w:autoSpaceDE w:val="0"/>
        <w:autoSpaceDN w:val="0"/>
        <w:adjustRightInd w:val="0"/>
        <w:spacing w:after="0" w:line="240" w:lineRule="auto"/>
        <w:jc w:val="both"/>
        <w:rPr>
          <w:rFonts w:ascii="Times New Roman" w:hAnsi="Times New Roman"/>
          <w:b/>
          <w:sz w:val="24"/>
          <w:szCs w:val="24"/>
        </w:rPr>
      </w:pPr>
      <w:r>
        <w:rPr>
          <w:noProof/>
          <w:lang w:eastAsia="pt-PT"/>
        </w:rPr>
        <w:pict>
          <v:shape id="_x0000_i1113" type="#_x0000_t75" style="width:405pt;height:585pt;visibility:visible">
            <v:imagedata r:id="rId58" o:title=""/>
          </v:shape>
        </w:pict>
      </w: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autoSpaceDE w:val="0"/>
        <w:autoSpaceDN w:val="0"/>
        <w:adjustRightInd w:val="0"/>
        <w:spacing w:after="0" w:line="240" w:lineRule="auto"/>
        <w:rPr>
          <w:rFonts w:ascii="Times New Roman" w:hAnsi="Times New Roman"/>
          <w:b/>
          <w:sz w:val="24"/>
          <w:szCs w:val="24"/>
        </w:rPr>
      </w:pPr>
      <w:r>
        <w:rPr>
          <w:rFonts w:ascii="Times New Roman" w:hAnsi="Times New Roman"/>
          <w:b/>
          <w:sz w:val="24"/>
          <w:szCs w:val="24"/>
        </w:rPr>
        <w:t xml:space="preserve">Anexo 12 – Plantas do </w:t>
      </w:r>
      <w:r w:rsidRPr="003773B2">
        <w:rPr>
          <w:rFonts w:ascii="Times New Roman" w:hAnsi="Times New Roman"/>
          <w:b/>
          <w:i/>
          <w:sz w:val="24"/>
          <w:szCs w:val="24"/>
        </w:rPr>
        <w:t>Loft AccessHotel</w:t>
      </w:r>
      <w:r>
        <w:rPr>
          <w:rFonts w:ascii="Times New Roman" w:hAnsi="Times New Roman"/>
          <w:b/>
          <w:i/>
          <w:sz w:val="24"/>
          <w:szCs w:val="24"/>
        </w:rPr>
        <w:fldChar w:fldCharType="begin"/>
      </w:r>
      <w:r>
        <w:instrText>xe "</w:instrText>
      </w:r>
      <w:r w:rsidRPr="004B0734">
        <w:rPr>
          <w:rFonts w:ascii="Times New Roman" w:hAnsi="Times New Roman"/>
          <w:b/>
          <w:sz w:val="24"/>
          <w:szCs w:val="24"/>
        </w:rPr>
        <w:instrText xml:space="preserve">Anexo 12 – Plantas do </w:instrText>
      </w:r>
      <w:r w:rsidRPr="004B0734">
        <w:rPr>
          <w:rFonts w:ascii="Times New Roman" w:hAnsi="Times New Roman"/>
          <w:b/>
          <w:i/>
          <w:sz w:val="24"/>
          <w:szCs w:val="24"/>
        </w:rPr>
        <w:instrText>Loft AccessHotel</w:instrText>
      </w:r>
      <w:r>
        <w:instrText>" \b</w:instrText>
      </w:r>
      <w:r>
        <w:rPr>
          <w:rFonts w:ascii="Times New Roman" w:hAnsi="Times New Roman"/>
          <w:b/>
          <w:i/>
          <w:sz w:val="24"/>
          <w:szCs w:val="24"/>
        </w:rPr>
        <w:fldChar w:fldCharType="end"/>
      </w: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B5C0B">
      <w:pPr>
        <w:autoSpaceDE w:val="0"/>
        <w:autoSpaceDN w:val="0"/>
        <w:adjustRightInd w:val="0"/>
        <w:spacing w:after="0" w:line="240" w:lineRule="auto"/>
        <w:jc w:val="center"/>
        <w:rPr>
          <w:rFonts w:ascii="Times New Roman" w:hAnsi="Times New Roman"/>
          <w:b/>
          <w:sz w:val="24"/>
          <w:szCs w:val="24"/>
        </w:rPr>
      </w:pPr>
      <w:r w:rsidRPr="00DB202F">
        <w:rPr>
          <w:rFonts w:ascii="Arial" w:hAnsi="Arial" w:cs="Arial"/>
          <w:color w:val="0F243E"/>
        </w:rPr>
        <w:pict>
          <v:shape id="_x0000_i1114" type="#_x0000_t75" style="width:348pt;height:278.25pt">
            <v:imagedata r:id="rId59" o:title=""/>
          </v:shape>
        </w:pict>
      </w:r>
    </w:p>
    <w:p w:rsidR="00A6261B" w:rsidRDefault="00A6261B" w:rsidP="00A77FAE">
      <w:pPr>
        <w:autoSpaceDE w:val="0"/>
        <w:autoSpaceDN w:val="0"/>
        <w:adjustRightInd w:val="0"/>
        <w:spacing w:after="0" w:line="240" w:lineRule="auto"/>
        <w:rPr>
          <w:rFonts w:ascii="Times New Roman" w:hAnsi="Times New Roman"/>
          <w:b/>
          <w:sz w:val="24"/>
          <w:szCs w:val="24"/>
        </w:rPr>
      </w:pPr>
    </w:p>
    <w:p w:rsidR="00A6261B" w:rsidRPr="00A77FAE" w:rsidRDefault="00A6261B" w:rsidP="00A77FAE">
      <w:pPr>
        <w:autoSpaceDE w:val="0"/>
        <w:autoSpaceDN w:val="0"/>
        <w:adjustRightInd w:val="0"/>
        <w:spacing w:after="0" w:line="240" w:lineRule="auto"/>
        <w:rPr>
          <w:rFonts w:ascii="Times New Roman" w:hAnsi="Times New Roman"/>
          <w:b/>
          <w:sz w:val="24"/>
          <w:szCs w:val="24"/>
        </w:rPr>
      </w:pPr>
    </w:p>
    <w:p w:rsidR="00A6261B" w:rsidRDefault="00A6261B" w:rsidP="00A77FAE">
      <w:pPr>
        <w:spacing w:after="20"/>
        <w:jc w:val="center"/>
        <w:rPr>
          <w:rFonts w:ascii="Arial" w:hAnsi="Arial" w:cs="Arial"/>
          <w:color w:val="0F243E"/>
        </w:rPr>
      </w:pPr>
    </w:p>
    <w:p w:rsidR="00A6261B" w:rsidRDefault="00A6261B" w:rsidP="00541C3B">
      <w:pPr>
        <w:spacing w:after="20"/>
        <w:jc w:val="both"/>
        <w:rPr>
          <w:rFonts w:ascii="Arial" w:hAnsi="Arial" w:cs="Arial"/>
          <w:color w:val="0F243E"/>
        </w:rPr>
      </w:pPr>
      <w:r w:rsidRPr="00DB202F">
        <w:rPr>
          <w:rFonts w:ascii="Arial" w:hAnsi="Arial" w:cs="Arial"/>
          <w:color w:val="0F243E"/>
        </w:rPr>
        <w:pict>
          <v:shape id="_x0000_i1115" type="#_x0000_t75" style="width:408pt;height:326.25pt">
            <v:imagedata r:id="rId60" o:title=""/>
          </v:shape>
        </w:pict>
      </w:r>
    </w:p>
    <w:p w:rsidR="00A6261B" w:rsidRDefault="00A6261B" w:rsidP="00541C3B">
      <w:pPr>
        <w:spacing w:after="20"/>
        <w:jc w:val="both"/>
        <w:rPr>
          <w:rFonts w:ascii="Arial" w:hAnsi="Arial" w:cs="Arial"/>
          <w:color w:val="0F243E"/>
        </w:rPr>
      </w:pPr>
      <w:r w:rsidRPr="00DB202F">
        <w:rPr>
          <w:rFonts w:ascii="Arial" w:hAnsi="Arial" w:cs="Arial"/>
          <w:color w:val="0F243E"/>
        </w:rPr>
        <w:pict>
          <v:shape id="_x0000_i1116" type="#_x0000_t75" style="width:408pt;height:326.25pt">
            <v:imagedata r:id="rId61" o:title=""/>
          </v:shape>
        </w:pict>
      </w: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r w:rsidRPr="00DB202F">
        <w:rPr>
          <w:rFonts w:ascii="Arial" w:hAnsi="Arial" w:cs="Arial"/>
          <w:color w:val="0F243E"/>
        </w:rPr>
        <w:pict>
          <v:shape id="_x0000_i1117" type="#_x0000_t75" style="width:408pt;height:326.25pt">
            <v:imagedata r:id="rId62" o:title=""/>
          </v:shape>
        </w:pict>
      </w: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Times New Roman" w:hAnsi="Times New Roman"/>
          <w:b/>
          <w:color w:val="0F243E"/>
          <w:sz w:val="24"/>
          <w:szCs w:val="24"/>
        </w:rPr>
      </w:pPr>
    </w:p>
    <w:p w:rsidR="00A6261B" w:rsidRPr="002043FF" w:rsidRDefault="00A6261B" w:rsidP="00541C3B">
      <w:pPr>
        <w:spacing w:after="20"/>
        <w:jc w:val="both"/>
        <w:rPr>
          <w:rFonts w:ascii="Times New Roman" w:hAnsi="Times New Roman"/>
          <w:b/>
          <w:color w:val="0F243E"/>
          <w:sz w:val="24"/>
          <w:szCs w:val="24"/>
        </w:rPr>
      </w:pPr>
      <w:r>
        <w:rPr>
          <w:rFonts w:ascii="Times New Roman" w:hAnsi="Times New Roman"/>
          <w:b/>
          <w:color w:val="0F243E"/>
          <w:sz w:val="24"/>
          <w:szCs w:val="24"/>
        </w:rPr>
        <w:t>Anexo</w:t>
      </w:r>
      <w:r w:rsidRPr="002043FF">
        <w:rPr>
          <w:rFonts w:ascii="Times New Roman" w:hAnsi="Times New Roman"/>
          <w:b/>
          <w:color w:val="0F243E"/>
          <w:sz w:val="24"/>
          <w:szCs w:val="24"/>
        </w:rPr>
        <w:t xml:space="preserve"> 13</w:t>
      </w:r>
      <w:r>
        <w:rPr>
          <w:rFonts w:ascii="Times New Roman" w:hAnsi="Times New Roman"/>
          <w:b/>
          <w:color w:val="0F243E"/>
          <w:sz w:val="24"/>
          <w:szCs w:val="24"/>
        </w:rPr>
        <w:t xml:space="preserve"> – Ocupação Hoteleira em Lisboa,</w:t>
      </w:r>
      <w:r w:rsidRPr="002043FF">
        <w:rPr>
          <w:rFonts w:ascii="Times New Roman" w:hAnsi="Times New Roman"/>
          <w:b/>
          <w:color w:val="0F243E"/>
          <w:sz w:val="24"/>
          <w:szCs w:val="24"/>
        </w:rPr>
        <w:t xml:space="preserve"> </w:t>
      </w:r>
      <w:r>
        <w:rPr>
          <w:rFonts w:ascii="Times New Roman" w:hAnsi="Times New Roman"/>
          <w:b/>
          <w:color w:val="0F243E"/>
          <w:sz w:val="24"/>
          <w:szCs w:val="24"/>
        </w:rPr>
        <w:t>(</w:t>
      </w:r>
      <w:r w:rsidRPr="002043FF">
        <w:rPr>
          <w:rFonts w:ascii="Times New Roman" w:hAnsi="Times New Roman"/>
          <w:b/>
          <w:color w:val="0F243E"/>
          <w:sz w:val="24"/>
          <w:szCs w:val="24"/>
        </w:rPr>
        <w:t>2011</w:t>
      </w:r>
      <w:r>
        <w:rPr>
          <w:rFonts w:ascii="Times New Roman" w:hAnsi="Times New Roman"/>
          <w:b/>
          <w:color w:val="0F243E"/>
          <w:sz w:val="24"/>
          <w:szCs w:val="24"/>
        </w:rPr>
        <w:t xml:space="preserve"> )</w:t>
      </w:r>
      <w:r>
        <w:rPr>
          <w:rFonts w:ascii="Times New Roman" w:hAnsi="Times New Roman"/>
          <w:b/>
          <w:color w:val="0F243E"/>
          <w:sz w:val="24"/>
          <w:szCs w:val="24"/>
        </w:rPr>
        <w:fldChar w:fldCharType="begin"/>
      </w:r>
      <w:r>
        <w:instrText>xe "</w:instrText>
      </w:r>
      <w:r w:rsidRPr="00152606">
        <w:rPr>
          <w:rFonts w:ascii="Times New Roman" w:hAnsi="Times New Roman"/>
          <w:b/>
          <w:color w:val="0F243E"/>
          <w:sz w:val="24"/>
          <w:szCs w:val="24"/>
        </w:rPr>
        <w:instrText>Anexo 13 – Ocupação Hoteleira em Lisboa, (2011 )</w:instrText>
      </w:r>
      <w:r>
        <w:instrText>" \b</w:instrText>
      </w:r>
      <w:r>
        <w:rPr>
          <w:rFonts w:ascii="Times New Roman" w:hAnsi="Times New Roman"/>
          <w:b/>
          <w:color w:val="0F243E"/>
          <w:sz w:val="24"/>
          <w:szCs w:val="24"/>
        </w:rPr>
        <w:fldChar w:fldCharType="end"/>
      </w: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r>
        <w:rPr>
          <w:noProof/>
          <w:lang w:eastAsia="pt-PT"/>
        </w:rPr>
        <w:pict>
          <v:shape id="_x0000_i1118" type="#_x0000_t75" style="width:423pt;height:299.25pt;visibility:visible">
            <v:imagedata r:id="rId63" o:title=""/>
          </v:shape>
        </w:pict>
      </w: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Times New Roman" w:hAnsi="Times New Roman"/>
          <w:b/>
          <w:color w:val="0F243E"/>
          <w:sz w:val="24"/>
          <w:szCs w:val="24"/>
        </w:rPr>
      </w:pPr>
    </w:p>
    <w:p w:rsidR="00A6261B" w:rsidRDefault="00A6261B" w:rsidP="00541C3B">
      <w:pPr>
        <w:spacing w:after="20"/>
        <w:jc w:val="both"/>
        <w:rPr>
          <w:rFonts w:ascii="Times New Roman" w:hAnsi="Times New Roman"/>
          <w:b/>
          <w:color w:val="0F243E"/>
          <w:sz w:val="24"/>
          <w:szCs w:val="24"/>
        </w:rPr>
      </w:pPr>
    </w:p>
    <w:p w:rsidR="00A6261B" w:rsidRDefault="00A6261B" w:rsidP="00541C3B">
      <w:pPr>
        <w:spacing w:after="20"/>
        <w:jc w:val="both"/>
        <w:rPr>
          <w:rFonts w:ascii="Times New Roman" w:hAnsi="Times New Roman"/>
          <w:b/>
          <w:color w:val="0F243E"/>
          <w:sz w:val="24"/>
          <w:szCs w:val="24"/>
        </w:rPr>
      </w:pPr>
    </w:p>
    <w:p w:rsidR="00A6261B" w:rsidRDefault="00A6261B" w:rsidP="00541C3B">
      <w:pPr>
        <w:spacing w:after="20"/>
        <w:jc w:val="both"/>
        <w:rPr>
          <w:rFonts w:ascii="Times New Roman" w:hAnsi="Times New Roman"/>
          <w:b/>
          <w:color w:val="0F243E"/>
          <w:sz w:val="24"/>
          <w:szCs w:val="24"/>
        </w:rPr>
      </w:pPr>
    </w:p>
    <w:p w:rsidR="00A6261B" w:rsidRDefault="00A6261B" w:rsidP="00541C3B">
      <w:pPr>
        <w:spacing w:after="20"/>
        <w:jc w:val="both"/>
        <w:rPr>
          <w:rFonts w:ascii="Times New Roman" w:hAnsi="Times New Roman"/>
          <w:b/>
          <w:color w:val="0F243E"/>
          <w:sz w:val="24"/>
          <w:szCs w:val="24"/>
        </w:rPr>
      </w:pPr>
    </w:p>
    <w:p w:rsidR="00A6261B" w:rsidRDefault="00A6261B" w:rsidP="00541C3B">
      <w:pPr>
        <w:spacing w:after="20"/>
        <w:jc w:val="both"/>
        <w:rPr>
          <w:rFonts w:ascii="Times New Roman" w:hAnsi="Times New Roman"/>
          <w:b/>
          <w:color w:val="0F243E"/>
          <w:sz w:val="24"/>
          <w:szCs w:val="24"/>
        </w:rPr>
      </w:pPr>
    </w:p>
    <w:p w:rsidR="00A6261B" w:rsidRDefault="00A6261B" w:rsidP="00541C3B">
      <w:pPr>
        <w:spacing w:after="20"/>
        <w:jc w:val="both"/>
        <w:rPr>
          <w:rFonts w:ascii="Times New Roman" w:hAnsi="Times New Roman"/>
          <w:b/>
          <w:color w:val="0F243E"/>
          <w:sz w:val="24"/>
          <w:szCs w:val="24"/>
        </w:rPr>
      </w:pPr>
    </w:p>
    <w:p w:rsidR="00A6261B" w:rsidRDefault="00A6261B" w:rsidP="00541C3B">
      <w:pPr>
        <w:spacing w:after="20"/>
        <w:jc w:val="both"/>
        <w:rPr>
          <w:rFonts w:ascii="Times New Roman" w:hAnsi="Times New Roman"/>
          <w:b/>
          <w:color w:val="0F243E"/>
          <w:sz w:val="24"/>
          <w:szCs w:val="24"/>
        </w:rPr>
      </w:pPr>
    </w:p>
    <w:p w:rsidR="00A6261B" w:rsidRDefault="00A6261B" w:rsidP="00541C3B">
      <w:pPr>
        <w:spacing w:after="20"/>
        <w:jc w:val="both"/>
        <w:rPr>
          <w:rFonts w:ascii="Times New Roman" w:hAnsi="Times New Roman"/>
          <w:b/>
          <w:color w:val="0F243E"/>
          <w:sz w:val="24"/>
          <w:szCs w:val="24"/>
        </w:rPr>
      </w:pPr>
    </w:p>
    <w:p w:rsidR="00A6261B" w:rsidRDefault="00A6261B" w:rsidP="00541C3B">
      <w:pPr>
        <w:spacing w:after="20"/>
        <w:jc w:val="both"/>
        <w:rPr>
          <w:rFonts w:ascii="Times New Roman" w:hAnsi="Times New Roman"/>
          <w:b/>
          <w:color w:val="0F243E"/>
          <w:sz w:val="24"/>
          <w:szCs w:val="24"/>
        </w:rPr>
      </w:pPr>
    </w:p>
    <w:p w:rsidR="00A6261B" w:rsidRDefault="00A6261B" w:rsidP="00541C3B">
      <w:pPr>
        <w:spacing w:after="20"/>
        <w:jc w:val="both"/>
        <w:rPr>
          <w:rFonts w:ascii="Times New Roman" w:hAnsi="Times New Roman"/>
          <w:b/>
          <w:color w:val="0F243E"/>
          <w:sz w:val="24"/>
          <w:szCs w:val="24"/>
        </w:rPr>
      </w:pPr>
    </w:p>
    <w:p w:rsidR="00A6261B" w:rsidRDefault="00A6261B" w:rsidP="00541C3B">
      <w:pPr>
        <w:spacing w:after="20"/>
        <w:jc w:val="both"/>
        <w:rPr>
          <w:rFonts w:ascii="Times New Roman" w:hAnsi="Times New Roman"/>
          <w:b/>
          <w:color w:val="0F243E"/>
          <w:sz w:val="24"/>
          <w:szCs w:val="24"/>
        </w:rPr>
      </w:pPr>
    </w:p>
    <w:p w:rsidR="00A6261B" w:rsidRDefault="00A6261B" w:rsidP="00541C3B">
      <w:pPr>
        <w:spacing w:after="20"/>
        <w:jc w:val="both"/>
        <w:rPr>
          <w:rFonts w:ascii="Times New Roman" w:hAnsi="Times New Roman"/>
          <w:b/>
          <w:color w:val="0F243E"/>
          <w:sz w:val="24"/>
          <w:szCs w:val="24"/>
        </w:rPr>
      </w:pPr>
    </w:p>
    <w:p w:rsidR="00A6261B" w:rsidRDefault="00A6261B" w:rsidP="00541C3B">
      <w:pPr>
        <w:spacing w:after="20"/>
        <w:jc w:val="both"/>
        <w:rPr>
          <w:rFonts w:ascii="Times New Roman" w:hAnsi="Times New Roman"/>
          <w:b/>
          <w:color w:val="0F243E"/>
          <w:sz w:val="24"/>
          <w:szCs w:val="24"/>
        </w:rPr>
      </w:pPr>
    </w:p>
    <w:p w:rsidR="00A6261B" w:rsidRDefault="00A6261B" w:rsidP="00541C3B">
      <w:pPr>
        <w:spacing w:after="20"/>
        <w:jc w:val="both"/>
        <w:rPr>
          <w:rFonts w:ascii="Times New Roman" w:hAnsi="Times New Roman"/>
          <w:b/>
          <w:color w:val="0F243E"/>
          <w:sz w:val="24"/>
          <w:szCs w:val="24"/>
        </w:rPr>
      </w:pPr>
    </w:p>
    <w:p w:rsidR="00A6261B" w:rsidRDefault="00A6261B" w:rsidP="00541C3B">
      <w:pPr>
        <w:spacing w:after="20"/>
        <w:jc w:val="both"/>
        <w:rPr>
          <w:rFonts w:ascii="Times New Roman" w:hAnsi="Times New Roman"/>
          <w:b/>
          <w:color w:val="0F243E"/>
          <w:sz w:val="24"/>
          <w:szCs w:val="24"/>
        </w:rPr>
      </w:pPr>
    </w:p>
    <w:p w:rsidR="00A6261B" w:rsidRDefault="00A6261B" w:rsidP="00541C3B">
      <w:pPr>
        <w:spacing w:after="20"/>
        <w:jc w:val="both"/>
        <w:rPr>
          <w:rFonts w:ascii="Times New Roman" w:hAnsi="Times New Roman"/>
          <w:b/>
          <w:color w:val="0F243E"/>
          <w:sz w:val="24"/>
          <w:szCs w:val="24"/>
        </w:rPr>
      </w:pPr>
    </w:p>
    <w:p w:rsidR="00A6261B" w:rsidRDefault="00A6261B" w:rsidP="00541C3B">
      <w:pPr>
        <w:spacing w:after="20"/>
        <w:jc w:val="both"/>
        <w:rPr>
          <w:rFonts w:ascii="Times New Roman" w:hAnsi="Times New Roman"/>
          <w:b/>
          <w:color w:val="0F243E"/>
          <w:sz w:val="24"/>
          <w:szCs w:val="24"/>
        </w:rPr>
      </w:pPr>
    </w:p>
    <w:p w:rsidR="00A6261B" w:rsidRDefault="00A6261B" w:rsidP="00541C3B">
      <w:pPr>
        <w:spacing w:after="20"/>
        <w:jc w:val="both"/>
        <w:rPr>
          <w:rFonts w:ascii="Times New Roman" w:hAnsi="Times New Roman"/>
          <w:b/>
          <w:color w:val="0F243E"/>
          <w:sz w:val="24"/>
          <w:szCs w:val="24"/>
        </w:rPr>
      </w:pPr>
    </w:p>
    <w:p w:rsidR="00A6261B" w:rsidRPr="00AA297A" w:rsidRDefault="00A6261B" w:rsidP="00541C3B">
      <w:pPr>
        <w:spacing w:after="20"/>
        <w:jc w:val="both"/>
        <w:rPr>
          <w:rFonts w:ascii="Times New Roman" w:hAnsi="Times New Roman"/>
          <w:b/>
          <w:color w:val="0F243E"/>
          <w:sz w:val="24"/>
          <w:szCs w:val="24"/>
        </w:rPr>
      </w:pPr>
      <w:r w:rsidRPr="00AA297A">
        <w:rPr>
          <w:rFonts w:ascii="Times New Roman" w:hAnsi="Times New Roman"/>
          <w:b/>
          <w:color w:val="0F243E"/>
          <w:sz w:val="24"/>
          <w:szCs w:val="24"/>
        </w:rPr>
        <w:t xml:space="preserve">Anexo 14 </w:t>
      </w:r>
      <w:r>
        <w:rPr>
          <w:rFonts w:ascii="Times New Roman" w:hAnsi="Times New Roman"/>
          <w:b/>
          <w:color w:val="0F243E"/>
          <w:sz w:val="24"/>
          <w:szCs w:val="24"/>
        </w:rPr>
        <w:t>–Turismo em Números - Lisboa, (2011)</w:t>
      </w:r>
      <w:r>
        <w:rPr>
          <w:rFonts w:ascii="Times New Roman" w:hAnsi="Times New Roman"/>
          <w:b/>
          <w:color w:val="0F243E"/>
          <w:sz w:val="24"/>
          <w:szCs w:val="24"/>
        </w:rPr>
        <w:fldChar w:fldCharType="begin"/>
      </w:r>
      <w:r>
        <w:instrText>xe "</w:instrText>
      </w:r>
      <w:r w:rsidRPr="004849F8">
        <w:rPr>
          <w:rFonts w:ascii="Times New Roman" w:hAnsi="Times New Roman"/>
          <w:b/>
          <w:color w:val="0F243E"/>
          <w:sz w:val="24"/>
          <w:szCs w:val="24"/>
        </w:rPr>
        <w:instrText>Anexo 14 –Turismo em Números - Lisboa, (2011)</w:instrText>
      </w:r>
      <w:r>
        <w:instrText>" \b</w:instrText>
      </w:r>
      <w:r>
        <w:rPr>
          <w:rFonts w:ascii="Times New Roman" w:hAnsi="Times New Roman"/>
          <w:b/>
          <w:color w:val="0F243E"/>
          <w:sz w:val="24"/>
          <w:szCs w:val="24"/>
        </w:rPr>
        <w:fldChar w:fldCharType="end"/>
      </w:r>
    </w:p>
    <w:p w:rsidR="00A6261B" w:rsidRDefault="00A6261B" w:rsidP="00541C3B">
      <w:pPr>
        <w:spacing w:after="20"/>
        <w:jc w:val="both"/>
        <w:rPr>
          <w:rFonts w:ascii="Arial" w:hAnsi="Arial" w:cs="Arial"/>
          <w:color w:val="0F243E"/>
        </w:rPr>
      </w:pPr>
    </w:p>
    <w:p w:rsidR="00A6261B" w:rsidRDefault="00A6261B" w:rsidP="00541C3B">
      <w:pPr>
        <w:spacing w:after="20"/>
        <w:jc w:val="both"/>
        <w:rPr>
          <w:noProof/>
          <w:lang w:eastAsia="pt-PT"/>
        </w:rPr>
      </w:pPr>
      <w:r>
        <w:rPr>
          <w:noProof/>
          <w:lang w:eastAsia="pt-PT"/>
        </w:rPr>
        <w:pict>
          <v:shape id="_x0000_i1119" type="#_x0000_t75" style="width:423pt;height:299.25pt;visibility:visible">
            <v:imagedata r:id="rId64" o:title=""/>
          </v:shape>
        </w:pict>
      </w:r>
    </w:p>
    <w:p w:rsidR="00A6261B" w:rsidRDefault="00A6261B" w:rsidP="00541C3B">
      <w:pPr>
        <w:spacing w:after="20"/>
        <w:jc w:val="both"/>
        <w:rPr>
          <w:rFonts w:ascii="Arial" w:hAnsi="Arial" w:cs="Arial"/>
          <w:color w:val="0F243E"/>
        </w:rPr>
      </w:pPr>
      <w:r>
        <w:rPr>
          <w:noProof/>
          <w:lang w:eastAsia="pt-PT"/>
        </w:rPr>
        <w:pict>
          <v:shape id="_x0000_i1120" type="#_x0000_t75" style="width:423pt;height:299.25pt;visibility:visible">
            <v:imagedata r:id="rId65" o:title=""/>
          </v:shape>
        </w:pict>
      </w: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r>
        <w:rPr>
          <w:noProof/>
          <w:lang w:eastAsia="pt-PT"/>
        </w:rPr>
        <w:pict>
          <v:shape id="_x0000_i1121" type="#_x0000_t75" style="width:423pt;height:299.25pt;visibility:visible">
            <v:imagedata r:id="rId66" o:title=""/>
          </v:shape>
        </w:pict>
      </w: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p>
    <w:p w:rsidR="00A6261B" w:rsidRPr="00AA297A" w:rsidRDefault="00A6261B" w:rsidP="00541C3B">
      <w:pPr>
        <w:spacing w:after="20"/>
        <w:jc w:val="both"/>
        <w:rPr>
          <w:rFonts w:ascii="Times New Roman" w:hAnsi="Times New Roman"/>
          <w:b/>
          <w:color w:val="0F243E"/>
          <w:sz w:val="24"/>
          <w:szCs w:val="24"/>
        </w:rPr>
      </w:pPr>
      <w:r>
        <w:rPr>
          <w:rFonts w:ascii="Times New Roman" w:hAnsi="Times New Roman"/>
          <w:b/>
          <w:color w:val="0F243E"/>
          <w:sz w:val="24"/>
          <w:szCs w:val="24"/>
        </w:rPr>
        <w:t xml:space="preserve">Anexo 15 - </w:t>
      </w:r>
      <w:r w:rsidRPr="00AA297A">
        <w:rPr>
          <w:rFonts w:ascii="Times New Roman" w:hAnsi="Times New Roman"/>
          <w:b/>
          <w:color w:val="0F243E"/>
          <w:sz w:val="24"/>
          <w:szCs w:val="24"/>
        </w:rPr>
        <w:t>Capacidade Hoteleira em Lisboa (2011)</w:t>
      </w:r>
      <w:r>
        <w:rPr>
          <w:rFonts w:ascii="Times New Roman" w:hAnsi="Times New Roman"/>
          <w:b/>
          <w:color w:val="0F243E"/>
          <w:sz w:val="24"/>
          <w:szCs w:val="24"/>
        </w:rPr>
        <w:fldChar w:fldCharType="begin"/>
      </w:r>
      <w:r>
        <w:instrText>xe "</w:instrText>
      </w:r>
      <w:r w:rsidRPr="00057D69">
        <w:rPr>
          <w:rFonts w:ascii="Times New Roman" w:hAnsi="Times New Roman"/>
          <w:b/>
          <w:color w:val="0F243E"/>
          <w:sz w:val="24"/>
          <w:szCs w:val="24"/>
        </w:rPr>
        <w:instrText>Anexo 15 - Capacidade Hoteleira em Lisboa (2011)</w:instrText>
      </w:r>
      <w:r>
        <w:instrText>" \b</w:instrText>
      </w:r>
      <w:r>
        <w:rPr>
          <w:rFonts w:ascii="Times New Roman" w:hAnsi="Times New Roman"/>
          <w:b/>
          <w:color w:val="0F243E"/>
          <w:sz w:val="24"/>
          <w:szCs w:val="24"/>
        </w:rPr>
        <w:fldChar w:fldCharType="end"/>
      </w:r>
    </w:p>
    <w:p w:rsidR="00A6261B" w:rsidRDefault="00A6261B" w:rsidP="00541C3B">
      <w:pPr>
        <w:spacing w:after="20"/>
        <w:jc w:val="both"/>
        <w:rPr>
          <w:rFonts w:ascii="Arial" w:hAnsi="Arial" w:cs="Arial"/>
          <w:color w:val="0F243E"/>
        </w:rPr>
      </w:pPr>
    </w:p>
    <w:p w:rsidR="00A6261B" w:rsidRDefault="00A6261B" w:rsidP="00541C3B">
      <w:pPr>
        <w:spacing w:after="20"/>
        <w:jc w:val="both"/>
        <w:rPr>
          <w:rFonts w:ascii="Arial" w:hAnsi="Arial" w:cs="Arial"/>
          <w:color w:val="0F243E"/>
        </w:rPr>
      </w:pPr>
      <w:r>
        <w:rPr>
          <w:noProof/>
          <w:lang w:eastAsia="pt-PT"/>
        </w:rPr>
        <w:pict>
          <v:shape id="_x0000_i1122" type="#_x0000_t75" style="width:423pt;height:299.25pt;visibility:visible">
            <v:imagedata r:id="rId67" o:title=""/>
          </v:shape>
        </w:pict>
      </w:r>
    </w:p>
    <w:p w:rsidR="00A6261B" w:rsidRDefault="00A6261B" w:rsidP="00541C3B">
      <w:pPr>
        <w:spacing w:after="20"/>
        <w:jc w:val="both"/>
        <w:rPr>
          <w:rFonts w:ascii="Arial" w:hAnsi="Arial" w:cs="Arial"/>
          <w:color w:val="0F243E"/>
        </w:rPr>
      </w:pPr>
      <w:r>
        <w:rPr>
          <w:noProof/>
          <w:lang w:eastAsia="pt-PT"/>
        </w:rPr>
        <w:pict>
          <v:shape id="Imagem 17" o:spid="_x0000_i1123" type="#_x0000_t75" style="width:423pt;height:299.25pt;visibility:visible">
            <v:imagedata r:id="rId68" o:title=""/>
          </v:shape>
        </w:pict>
      </w: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r>
        <w:rPr>
          <w:rFonts w:ascii="Times New Roman" w:hAnsi="Times New Roman"/>
          <w:b/>
          <w:color w:val="000000"/>
          <w:sz w:val="24"/>
          <w:szCs w:val="24"/>
        </w:rPr>
        <w:t>Anexo 16 – Top 10 dos hóspedes por país de residência, em Janeiro e Fevereiro</w:t>
      </w:r>
    </w:p>
    <w:p w:rsidR="00A6261B" w:rsidRDefault="00A6261B" w:rsidP="002043FF">
      <w:pPr>
        <w:spacing w:after="20"/>
        <w:jc w:val="both"/>
        <w:rPr>
          <w:rFonts w:ascii="Times New Roman" w:hAnsi="Times New Roman"/>
          <w:b/>
          <w:color w:val="000000"/>
          <w:sz w:val="24"/>
          <w:szCs w:val="24"/>
        </w:rPr>
      </w:pPr>
      <w:r>
        <w:rPr>
          <w:rFonts w:ascii="Times New Roman" w:hAnsi="Times New Roman"/>
          <w:b/>
          <w:color w:val="000000"/>
          <w:sz w:val="24"/>
          <w:szCs w:val="24"/>
        </w:rPr>
        <w:t xml:space="preserve"> (2012)</w:t>
      </w:r>
      <w:r>
        <w:rPr>
          <w:rFonts w:ascii="Times New Roman" w:hAnsi="Times New Roman"/>
          <w:b/>
          <w:color w:val="000000"/>
          <w:sz w:val="24"/>
          <w:szCs w:val="24"/>
        </w:rPr>
        <w:fldChar w:fldCharType="begin"/>
      </w:r>
      <w:r>
        <w:instrText>xe "</w:instrText>
      </w:r>
      <w:r w:rsidRPr="003B78B9">
        <w:rPr>
          <w:rFonts w:ascii="Times New Roman" w:hAnsi="Times New Roman"/>
          <w:b/>
          <w:color w:val="000000"/>
          <w:sz w:val="24"/>
          <w:szCs w:val="24"/>
        </w:rPr>
        <w:instrText>Anexo 16 – Top 10 dos hóspedes por país de residência, em Janeiro e Fevereiro</w:instrText>
      </w:r>
      <w:r>
        <w:instrText>" \b</w:instrText>
      </w:r>
      <w:r>
        <w:rPr>
          <w:rFonts w:ascii="Times New Roman" w:hAnsi="Times New Roman"/>
          <w:b/>
          <w:color w:val="000000"/>
          <w:sz w:val="24"/>
          <w:szCs w:val="24"/>
        </w:rPr>
        <w:fldChar w:fldCharType="end"/>
      </w:r>
    </w:p>
    <w:p w:rsidR="00A6261B" w:rsidRDefault="00A6261B" w:rsidP="002043FF">
      <w:pPr>
        <w:spacing w:after="20"/>
        <w:jc w:val="both"/>
        <w:rPr>
          <w:rFonts w:ascii="Times New Roman" w:hAnsi="Times New Roman"/>
          <w:b/>
          <w:color w:val="000000"/>
          <w:sz w:val="24"/>
          <w:szCs w:val="24"/>
        </w:rPr>
      </w:pPr>
      <w:r>
        <w:rPr>
          <w:noProof/>
          <w:lang w:eastAsia="pt-PT"/>
        </w:rPr>
        <w:pict>
          <v:shape id="Imagem 4" o:spid="_x0000_i1124" type="#_x0000_t75" style="width:423pt;height:299.25pt;visibility:visible">
            <v:imagedata r:id="rId69" o:title=""/>
          </v:shape>
        </w:pict>
      </w: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r>
        <w:rPr>
          <w:rFonts w:ascii="Times New Roman" w:hAnsi="Times New Roman"/>
          <w:b/>
          <w:color w:val="000000"/>
          <w:sz w:val="24"/>
          <w:szCs w:val="24"/>
        </w:rPr>
        <w:t xml:space="preserve">Anexo 17 - Preços médios praticado </w:t>
      </w:r>
      <w:r w:rsidRPr="00FF3087">
        <w:rPr>
          <w:rFonts w:ascii="Times New Roman" w:hAnsi="Times New Roman"/>
          <w:b/>
          <w:i/>
          <w:color w:val="000000"/>
          <w:sz w:val="24"/>
          <w:szCs w:val="24"/>
        </w:rPr>
        <w:t>online</w:t>
      </w:r>
      <w:r>
        <w:rPr>
          <w:rFonts w:ascii="Times New Roman" w:hAnsi="Times New Roman"/>
          <w:b/>
          <w:color w:val="000000"/>
          <w:sz w:val="24"/>
          <w:szCs w:val="24"/>
        </w:rPr>
        <w:t xml:space="preserve"> dos empreendimentos turísticos em Lisboa, (2012)</w:t>
      </w:r>
      <w:r>
        <w:rPr>
          <w:rFonts w:ascii="Times New Roman" w:hAnsi="Times New Roman"/>
          <w:b/>
          <w:color w:val="000000"/>
          <w:sz w:val="24"/>
          <w:szCs w:val="24"/>
        </w:rPr>
        <w:fldChar w:fldCharType="begin"/>
      </w:r>
      <w:r>
        <w:instrText>xe "</w:instrText>
      </w:r>
      <w:r w:rsidRPr="006C55B8">
        <w:rPr>
          <w:rFonts w:ascii="Times New Roman" w:hAnsi="Times New Roman"/>
          <w:b/>
          <w:color w:val="000000"/>
          <w:sz w:val="24"/>
          <w:szCs w:val="24"/>
        </w:rPr>
        <w:instrText>Anexo 17 - Preços médios praticado online dos empreendimentos turísticos em Lisboa, (2012)</w:instrText>
      </w:r>
      <w:r>
        <w:instrText>" \b</w:instrText>
      </w:r>
      <w:r>
        <w:rPr>
          <w:rFonts w:ascii="Times New Roman" w:hAnsi="Times New Roman"/>
          <w:b/>
          <w:color w:val="000000"/>
          <w:sz w:val="24"/>
          <w:szCs w:val="24"/>
        </w:rPr>
        <w:fldChar w:fldCharType="end"/>
      </w: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r>
        <w:rPr>
          <w:noProof/>
          <w:lang w:eastAsia="pt-PT"/>
        </w:rPr>
        <w:pict>
          <v:shape id="Imagem 6" o:spid="_x0000_i1125" type="#_x0000_t75" style="width:423pt;height:299.25pt;visibility:visible">
            <v:imagedata r:id="rId70" o:title=""/>
          </v:shape>
        </w:pict>
      </w: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Pr="00206AAC" w:rsidRDefault="00A6261B" w:rsidP="002043FF">
      <w:pPr>
        <w:spacing w:after="20"/>
        <w:jc w:val="both"/>
        <w:rPr>
          <w:rFonts w:ascii="Times New Roman" w:hAnsi="Times New Roman"/>
          <w:b/>
          <w:color w:val="000000"/>
          <w:sz w:val="26"/>
          <w:szCs w:val="24"/>
        </w:rPr>
      </w:pPr>
      <w:r>
        <w:rPr>
          <w:rFonts w:ascii="Times New Roman" w:hAnsi="Times New Roman"/>
          <w:b/>
          <w:color w:val="000000"/>
          <w:sz w:val="24"/>
          <w:szCs w:val="24"/>
        </w:rPr>
        <w:t>Anexo 18 – Top 25 Mundial - Receitas Internacionais de Turismo 2000 - 2010</w:t>
      </w:r>
      <w:r>
        <w:rPr>
          <w:rFonts w:ascii="Times New Roman" w:hAnsi="Times New Roman"/>
          <w:b/>
          <w:color w:val="000000"/>
          <w:sz w:val="24"/>
          <w:szCs w:val="24"/>
        </w:rPr>
        <w:fldChar w:fldCharType="begin"/>
      </w:r>
      <w:r>
        <w:instrText>xe "</w:instrText>
      </w:r>
      <w:r w:rsidRPr="002F6E1B">
        <w:rPr>
          <w:rFonts w:ascii="Times New Roman" w:hAnsi="Times New Roman"/>
          <w:b/>
          <w:color w:val="000000"/>
          <w:sz w:val="24"/>
          <w:szCs w:val="24"/>
        </w:rPr>
        <w:instrText>Anexo 18 – Top 25 Mundial - Receitas Internacionais de Turismo 2000 - 2010</w:instrText>
      </w:r>
      <w:r>
        <w:instrText>" \b</w:instrText>
      </w:r>
      <w:r>
        <w:rPr>
          <w:rFonts w:ascii="Times New Roman" w:hAnsi="Times New Roman"/>
          <w:b/>
          <w:color w:val="000000"/>
          <w:sz w:val="24"/>
          <w:szCs w:val="24"/>
        </w:rPr>
        <w:fldChar w:fldCharType="end"/>
      </w: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r>
        <w:rPr>
          <w:noProof/>
          <w:lang w:eastAsia="pt-PT"/>
        </w:rPr>
        <w:pict>
          <v:shape id="_x0000_i1126" type="#_x0000_t75" style="width:423pt;height:299.25pt;visibility:visible">
            <v:imagedata r:id="rId71" o:title=""/>
          </v:shape>
        </w:pict>
      </w:r>
    </w:p>
    <w:p w:rsidR="00A6261B" w:rsidRDefault="00A6261B" w:rsidP="002043FF">
      <w:pPr>
        <w:spacing w:after="20"/>
        <w:jc w:val="both"/>
        <w:rPr>
          <w:rFonts w:ascii="Times New Roman" w:hAnsi="Times New Roman"/>
          <w:b/>
          <w:color w:val="000000"/>
          <w:sz w:val="24"/>
          <w:szCs w:val="24"/>
        </w:rPr>
      </w:pPr>
    </w:p>
    <w:p w:rsidR="00A6261B" w:rsidRDefault="00A6261B" w:rsidP="007A450C">
      <w:pPr>
        <w:spacing w:before="240" w:after="240" w:line="240" w:lineRule="auto"/>
        <w:rPr>
          <w:rFonts w:ascii="Times New Roman" w:hAnsi="Times New Roman"/>
          <w:b/>
          <w:sz w:val="24"/>
          <w:szCs w:val="24"/>
          <w:lang w:eastAsia="pt-PT"/>
        </w:rPr>
      </w:pPr>
    </w:p>
    <w:p w:rsidR="00A6261B" w:rsidRDefault="00A6261B" w:rsidP="007A450C">
      <w:pPr>
        <w:spacing w:before="240" w:after="240" w:line="240" w:lineRule="auto"/>
        <w:rPr>
          <w:rFonts w:ascii="Times New Roman" w:hAnsi="Times New Roman"/>
          <w:b/>
          <w:sz w:val="24"/>
          <w:szCs w:val="24"/>
          <w:lang w:eastAsia="pt-PT"/>
        </w:rPr>
      </w:pPr>
    </w:p>
    <w:p w:rsidR="00A6261B" w:rsidRDefault="00A6261B" w:rsidP="007A450C">
      <w:pPr>
        <w:spacing w:before="240" w:after="240" w:line="240" w:lineRule="auto"/>
        <w:rPr>
          <w:rFonts w:ascii="Times New Roman" w:hAnsi="Times New Roman"/>
          <w:b/>
          <w:sz w:val="24"/>
          <w:szCs w:val="24"/>
          <w:lang w:eastAsia="pt-PT"/>
        </w:rPr>
      </w:pPr>
    </w:p>
    <w:p w:rsidR="00A6261B" w:rsidRDefault="00A6261B" w:rsidP="007A450C">
      <w:pPr>
        <w:spacing w:before="240" w:after="240" w:line="240" w:lineRule="auto"/>
        <w:rPr>
          <w:rFonts w:ascii="Times New Roman" w:hAnsi="Times New Roman"/>
          <w:b/>
          <w:sz w:val="24"/>
          <w:szCs w:val="24"/>
          <w:lang w:eastAsia="pt-PT"/>
        </w:rPr>
      </w:pPr>
    </w:p>
    <w:p w:rsidR="00A6261B" w:rsidRDefault="00A6261B" w:rsidP="007A450C">
      <w:pPr>
        <w:spacing w:before="240" w:after="240" w:line="240" w:lineRule="auto"/>
        <w:rPr>
          <w:rFonts w:ascii="Times New Roman" w:hAnsi="Times New Roman"/>
          <w:b/>
          <w:sz w:val="24"/>
          <w:szCs w:val="24"/>
          <w:lang w:eastAsia="pt-PT"/>
        </w:rPr>
      </w:pPr>
    </w:p>
    <w:p w:rsidR="00A6261B" w:rsidRDefault="00A6261B" w:rsidP="007A450C">
      <w:pPr>
        <w:spacing w:before="240" w:after="240" w:line="240" w:lineRule="auto"/>
        <w:rPr>
          <w:rFonts w:ascii="Times New Roman" w:hAnsi="Times New Roman"/>
          <w:b/>
          <w:sz w:val="24"/>
          <w:szCs w:val="24"/>
          <w:lang w:eastAsia="pt-PT"/>
        </w:rPr>
      </w:pPr>
    </w:p>
    <w:p w:rsidR="00A6261B" w:rsidRDefault="00A6261B" w:rsidP="007A450C">
      <w:pPr>
        <w:spacing w:before="240" w:after="240" w:line="240" w:lineRule="auto"/>
        <w:rPr>
          <w:rFonts w:ascii="Times New Roman" w:hAnsi="Times New Roman"/>
          <w:b/>
          <w:sz w:val="24"/>
          <w:szCs w:val="24"/>
          <w:lang w:eastAsia="pt-PT"/>
        </w:rPr>
      </w:pPr>
    </w:p>
    <w:p w:rsidR="00A6261B" w:rsidRDefault="00A6261B" w:rsidP="007A450C">
      <w:pPr>
        <w:spacing w:before="240" w:after="240" w:line="240" w:lineRule="auto"/>
        <w:rPr>
          <w:rFonts w:ascii="Times New Roman" w:hAnsi="Times New Roman"/>
          <w:b/>
          <w:sz w:val="24"/>
          <w:szCs w:val="24"/>
          <w:lang w:eastAsia="pt-PT"/>
        </w:rPr>
      </w:pPr>
    </w:p>
    <w:p w:rsidR="00A6261B" w:rsidRDefault="00A6261B" w:rsidP="007A450C">
      <w:pPr>
        <w:spacing w:before="240" w:after="240" w:line="240" w:lineRule="auto"/>
        <w:rPr>
          <w:rFonts w:ascii="Times New Roman" w:hAnsi="Times New Roman"/>
          <w:b/>
          <w:sz w:val="24"/>
          <w:szCs w:val="24"/>
          <w:lang w:eastAsia="pt-PT"/>
        </w:rPr>
      </w:pPr>
    </w:p>
    <w:p w:rsidR="00A6261B" w:rsidRDefault="00A6261B" w:rsidP="007A450C">
      <w:pPr>
        <w:spacing w:before="240" w:after="240" w:line="240" w:lineRule="auto"/>
        <w:rPr>
          <w:rFonts w:ascii="Times New Roman" w:hAnsi="Times New Roman"/>
          <w:b/>
          <w:sz w:val="24"/>
          <w:szCs w:val="24"/>
          <w:lang w:eastAsia="pt-PT"/>
        </w:rPr>
      </w:pPr>
    </w:p>
    <w:p w:rsidR="00A6261B" w:rsidRDefault="00A6261B" w:rsidP="007A450C">
      <w:pPr>
        <w:spacing w:before="240" w:after="240" w:line="240" w:lineRule="auto"/>
        <w:rPr>
          <w:rFonts w:ascii="Times New Roman" w:hAnsi="Times New Roman"/>
          <w:b/>
          <w:sz w:val="24"/>
          <w:szCs w:val="24"/>
          <w:lang w:eastAsia="pt-PT"/>
        </w:rPr>
      </w:pPr>
    </w:p>
    <w:p w:rsidR="00A6261B" w:rsidRDefault="00A6261B" w:rsidP="007A450C">
      <w:pPr>
        <w:spacing w:before="240" w:after="240" w:line="240" w:lineRule="auto"/>
        <w:rPr>
          <w:rFonts w:ascii="Times New Roman" w:hAnsi="Times New Roman"/>
          <w:b/>
          <w:sz w:val="24"/>
          <w:szCs w:val="24"/>
          <w:lang w:eastAsia="pt-PT"/>
        </w:rPr>
      </w:pPr>
    </w:p>
    <w:p w:rsidR="00A6261B" w:rsidRDefault="00A6261B" w:rsidP="007A450C">
      <w:pPr>
        <w:spacing w:before="240" w:after="240" w:line="240" w:lineRule="auto"/>
        <w:rPr>
          <w:rFonts w:ascii="Times New Roman" w:hAnsi="Times New Roman"/>
          <w:b/>
          <w:sz w:val="24"/>
          <w:szCs w:val="24"/>
          <w:lang w:eastAsia="pt-PT"/>
        </w:rPr>
      </w:pPr>
    </w:p>
    <w:p w:rsidR="00A6261B" w:rsidRDefault="00A6261B" w:rsidP="007A450C">
      <w:pPr>
        <w:spacing w:before="240" w:after="240" w:line="240" w:lineRule="auto"/>
        <w:rPr>
          <w:rFonts w:ascii="Times New Roman" w:hAnsi="Times New Roman"/>
          <w:b/>
          <w:sz w:val="24"/>
          <w:szCs w:val="24"/>
          <w:lang w:eastAsia="pt-PT"/>
        </w:rPr>
      </w:pPr>
    </w:p>
    <w:p w:rsidR="00A6261B" w:rsidRDefault="00A6261B" w:rsidP="007A450C">
      <w:pPr>
        <w:spacing w:before="240" w:after="240" w:line="240" w:lineRule="auto"/>
        <w:rPr>
          <w:rFonts w:ascii="Times New Roman" w:hAnsi="Times New Roman"/>
          <w:b/>
          <w:sz w:val="24"/>
          <w:szCs w:val="24"/>
          <w:lang w:eastAsia="pt-PT"/>
        </w:rPr>
      </w:pPr>
      <w:r w:rsidRPr="00AB5C0B">
        <w:rPr>
          <w:rFonts w:ascii="Times New Roman" w:hAnsi="Times New Roman"/>
          <w:b/>
          <w:sz w:val="24"/>
          <w:szCs w:val="24"/>
          <w:lang w:eastAsia="pt-PT"/>
        </w:rPr>
        <w:t>REFERÊNCIA</w:t>
      </w:r>
      <w:r>
        <w:rPr>
          <w:rFonts w:ascii="Times New Roman" w:hAnsi="Times New Roman"/>
          <w:b/>
          <w:sz w:val="24"/>
          <w:szCs w:val="24"/>
          <w:lang w:eastAsia="pt-PT"/>
        </w:rPr>
        <w:t>S</w:t>
      </w:r>
      <w:r w:rsidRPr="00AB5C0B">
        <w:rPr>
          <w:rFonts w:ascii="Times New Roman" w:hAnsi="Times New Roman"/>
          <w:b/>
          <w:sz w:val="24"/>
          <w:szCs w:val="24"/>
          <w:lang w:eastAsia="pt-PT"/>
        </w:rPr>
        <w:t xml:space="preserve"> BIBLIOGRÁFICAS</w:t>
      </w:r>
      <w:r>
        <w:rPr>
          <w:rFonts w:ascii="Times New Roman" w:hAnsi="Times New Roman"/>
          <w:b/>
          <w:sz w:val="24"/>
          <w:szCs w:val="24"/>
          <w:lang w:eastAsia="pt-PT"/>
        </w:rPr>
        <w:fldChar w:fldCharType="begin"/>
      </w:r>
      <w:r w:rsidRPr="00AB5C0B">
        <w:rPr>
          <w:rFonts w:ascii="Times New Roman" w:hAnsi="Times New Roman"/>
          <w:sz w:val="24"/>
          <w:szCs w:val="24"/>
        </w:rPr>
        <w:instrText>xe "</w:instrText>
      </w:r>
      <w:r w:rsidRPr="00AB5C0B">
        <w:rPr>
          <w:rFonts w:ascii="Times New Roman" w:hAnsi="Times New Roman"/>
          <w:b/>
          <w:sz w:val="24"/>
          <w:szCs w:val="24"/>
          <w:lang w:eastAsia="pt-PT"/>
        </w:rPr>
        <w:instrText>REFERÊNCIA BIBLIOGRÁFICAS</w:instrText>
      </w:r>
      <w:r w:rsidRPr="00AB5C0B">
        <w:rPr>
          <w:rFonts w:ascii="Times New Roman" w:hAnsi="Times New Roman"/>
          <w:sz w:val="24"/>
          <w:szCs w:val="24"/>
        </w:rPr>
        <w:instrText>" \b</w:instrText>
      </w:r>
      <w:r>
        <w:rPr>
          <w:rFonts w:ascii="Times New Roman" w:hAnsi="Times New Roman"/>
          <w:b/>
          <w:sz w:val="24"/>
          <w:szCs w:val="24"/>
          <w:lang w:eastAsia="pt-PT"/>
        </w:rPr>
        <w:fldChar w:fldCharType="end"/>
      </w:r>
      <w:r w:rsidRPr="00AB5C0B">
        <w:rPr>
          <w:rFonts w:ascii="Times New Roman" w:hAnsi="Times New Roman"/>
          <w:b/>
          <w:sz w:val="24"/>
          <w:szCs w:val="24"/>
          <w:lang w:eastAsia="pt-PT"/>
        </w:rPr>
        <w:t> </w:t>
      </w:r>
    </w:p>
    <w:p w:rsidR="00A6261B" w:rsidRPr="00AB5C0B" w:rsidRDefault="00A6261B" w:rsidP="007A450C">
      <w:pPr>
        <w:spacing w:before="240" w:after="240" w:line="240" w:lineRule="auto"/>
        <w:rPr>
          <w:rFonts w:ascii="Times New Roman" w:hAnsi="Times New Roman"/>
          <w:b/>
          <w:sz w:val="24"/>
          <w:szCs w:val="24"/>
          <w:lang w:eastAsia="pt-PT"/>
        </w:rPr>
      </w:pPr>
    </w:p>
    <w:p w:rsidR="00A6261B" w:rsidRPr="00380C7B" w:rsidRDefault="00A6261B" w:rsidP="007A450C">
      <w:pPr>
        <w:spacing w:before="240" w:after="240" w:line="360" w:lineRule="auto"/>
        <w:jc w:val="both"/>
        <w:rPr>
          <w:rFonts w:ascii="Times New Roman" w:hAnsi="Times New Roman"/>
          <w:sz w:val="24"/>
          <w:szCs w:val="24"/>
        </w:rPr>
      </w:pPr>
      <w:r w:rsidRPr="00380C7B">
        <w:rPr>
          <w:rFonts w:ascii="Times New Roman" w:hAnsi="Times New Roman"/>
          <w:sz w:val="24"/>
          <w:szCs w:val="24"/>
        </w:rPr>
        <w:t xml:space="preserve">Ansoff, H. Igor (1977) </w:t>
      </w:r>
      <w:r w:rsidRPr="00380C7B">
        <w:rPr>
          <w:rFonts w:ascii="Times New Roman" w:hAnsi="Times New Roman"/>
          <w:bCs/>
          <w:sz w:val="24"/>
          <w:szCs w:val="24"/>
        </w:rPr>
        <w:t>Estratégia empresarial</w:t>
      </w:r>
      <w:r>
        <w:rPr>
          <w:rFonts w:ascii="Times New Roman" w:hAnsi="Times New Roman"/>
          <w:sz w:val="24"/>
          <w:szCs w:val="24"/>
        </w:rPr>
        <w:t>. São Paulo : Mc-Graw-Hill</w:t>
      </w:r>
      <w:r w:rsidRPr="00380C7B">
        <w:rPr>
          <w:rFonts w:ascii="Times New Roman" w:hAnsi="Times New Roman"/>
          <w:sz w:val="24"/>
          <w:szCs w:val="24"/>
        </w:rPr>
        <w:t>.</w:t>
      </w:r>
    </w:p>
    <w:p w:rsidR="00A6261B" w:rsidRPr="00380C7B" w:rsidRDefault="00A6261B" w:rsidP="007A450C">
      <w:pPr>
        <w:autoSpaceDE w:val="0"/>
        <w:autoSpaceDN w:val="0"/>
        <w:adjustRightInd w:val="0"/>
        <w:spacing w:before="240" w:after="240" w:line="360" w:lineRule="auto"/>
        <w:ind w:left="708" w:hanging="708"/>
        <w:jc w:val="both"/>
        <w:rPr>
          <w:rFonts w:ascii="Times New Roman" w:hAnsi="Times New Roman"/>
          <w:color w:val="000000"/>
          <w:sz w:val="24"/>
          <w:szCs w:val="24"/>
        </w:rPr>
      </w:pPr>
      <w:r w:rsidRPr="00380C7B">
        <w:rPr>
          <w:rFonts w:ascii="Times New Roman" w:hAnsi="Times New Roman"/>
          <w:color w:val="000000"/>
          <w:sz w:val="24"/>
          <w:szCs w:val="24"/>
        </w:rPr>
        <w:t xml:space="preserve">Badoc, Michel (2000) O Marketing da Start up, Conceitos, princípios e métodos </w:t>
      </w:r>
      <w:r w:rsidRPr="00380C7B">
        <w:rPr>
          <w:rFonts w:ascii="Times New Roman" w:hAnsi="Times New Roman"/>
          <w:color w:val="000000"/>
          <w:sz w:val="24"/>
          <w:szCs w:val="24"/>
        </w:rPr>
        <w:tab/>
        <w:t xml:space="preserve">para lançar com êxito a sua empresa, Betrand Editor. </w:t>
      </w:r>
    </w:p>
    <w:p w:rsidR="00A6261B" w:rsidRPr="00380C7B" w:rsidRDefault="00A6261B" w:rsidP="007A450C">
      <w:pPr>
        <w:autoSpaceDE w:val="0"/>
        <w:autoSpaceDN w:val="0"/>
        <w:adjustRightInd w:val="0"/>
        <w:spacing w:before="240" w:after="240" w:line="360" w:lineRule="auto"/>
        <w:jc w:val="both"/>
        <w:rPr>
          <w:rFonts w:ascii="Times New Roman" w:hAnsi="Times New Roman"/>
          <w:color w:val="000000"/>
          <w:sz w:val="24"/>
          <w:szCs w:val="24"/>
          <w:lang w:val="en-GB"/>
        </w:rPr>
      </w:pPr>
      <w:r w:rsidRPr="00380C7B">
        <w:rPr>
          <w:rFonts w:ascii="Times New Roman" w:hAnsi="Times New Roman"/>
          <w:color w:val="000000"/>
          <w:sz w:val="24"/>
          <w:szCs w:val="24"/>
          <w:lang w:val="en-GB"/>
        </w:rPr>
        <w:t xml:space="preserve">Baltin, </w:t>
      </w:r>
      <w:r>
        <w:rPr>
          <w:rFonts w:ascii="Times New Roman" w:hAnsi="Times New Roman"/>
          <w:color w:val="000000"/>
          <w:sz w:val="24"/>
          <w:szCs w:val="24"/>
          <w:lang w:val="en-GB"/>
        </w:rPr>
        <w:t xml:space="preserve">Bruce, </w:t>
      </w:r>
      <w:r w:rsidRPr="00380C7B">
        <w:rPr>
          <w:rFonts w:ascii="Times New Roman" w:hAnsi="Times New Roman"/>
          <w:color w:val="000000"/>
          <w:sz w:val="24"/>
          <w:szCs w:val="24"/>
          <w:lang w:val="en-GB"/>
        </w:rPr>
        <w:t xml:space="preserve">Bash Brian, Callahan, Thomas, Fox, John A. (1996) Hotel </w:t>
      </w:r>
      <w:r w:rsidRPr="00380C7B">
        <w:rPr>
          <w:rFonts w:ascii="Times New Roman" w:hAnsi="Times New Roman"/>
          <w:color w:val="000000"/>
          <w:sz w:val="24"/>
          <w:szCs w:val="24"/>
          <w:lang w:val="en-GB"/>
        </w:rPr>
        <w:tab/>
      </w:r>
      <w:r>
        <w:rPr>
          <w:rFonts w:ascii="Times New Roman" w:hAnsi="Times New Roman"/>
          <w:color w:val="000000"/>
          <w:sz w:val="24"/>
          <w:szCs w:val="24"/>
          <w:lang w:val="en-GB"/>
        </w:rPr>
        <w:t>Development</w:t>
      </w:r>
      <w:r w:rsidRPr="00557E2E">
        <w:rPr>
          <w:rFonts w:ascii="Times New Roman" w:hAnsi="Times New Roman"/>
          <w:color w:val="000000"/>
          <w:sz w:val="24"/>
          <w:szCs w:val="24"/>
          <w:lang w:val="en-GB"/>
        </w:rPr>
        <w:t xml:space="preserve">, Urban abd Land Institute. </w:t>
      </w:r>
    </w:p>
    <w:p w:rsidR="00A6261B" w:rsidRPr="00380C7B" w:rsidRDefault="00A6261B" w:rsidP="007A450C">
      <w:pPr>
        <w:autoSpaceDE w:val="0"/>
        <w:autoSpaceDN w:val="0"/>
        <w:adjustRightInd w:val="0"/>
        <w:spacing w:before="240" w:after="240" w:line="360" w:lineRule="auto"/>
        <w:jc w:val="both"/>
        <w:rPr>
          <w:rFonts w:ascii="Times New Roman" w:hAnsi="Times New Roman"/>
          <w:color w:val="000000"/>
          <w:sz w:val="24"/>
          <w:szCs w:val="24"/>
        </w:rPr>
      </w:pPr>
      <w:r w:rsidRPr="00380C7B">
        <w:rPr>
          <w:rFonts w:ascii="Times New Roman" w:hAnsi="Times New Roman"/>
          <w:color w:val="000000"/>
          <w:sz w:val="24"/>
          <w:szCs w:val="24"/>
        </w:rPr>
        <w:t xml:space="preserve">Barros, H. (1992) Análise de Projectos de Investimentos, Lisboa: Sílabo. </w:t>
      </w:r>
    </w:p>
    <w:p w:rsidR="00A6261B" w:rsidRPr="00907F88" w:rsidRDefault="00A6261B" w:rsidP="007A450C">
      <w:pPr>
        <w:autoSpaceDE w:val="0"/>
        <w:autoSpaceDN w:val="0"/>
        <w:adjustRightInd w:val="0"/>
        <w:spacing w:before="240" w:after="240" w:line="360" w:lineRule="auto"/>
        <w:jc w:val="both"/>
        <w:rPr>
          <w:rFonts w:ascii="Times New Roman" w:hAnsi="Times New Roman"/>
          <w:color w:val="000000"/>
          <w:sz w:val="24"/>
          <w:szCs w:val="24"/>
        </w:rPr>
      </w:pPr>
      <w:r w:rsidRPr="00380C7B">
        <w:rPr>
          <w:rFonts w:ascii="Times New Roman" w:hAnsi="Times New Roman"/>
          <w:color w:val="000000"/>
          <w:sz w:val="24"/>
          <w:szCs w:val="24"/>
        </w:rPr>
        <w:t xml:space="preserve">Brealey,R. e S.Myers (2005) Princípios de Finanças Empresariais. </w:t>
      </w:r>
      <w:r w:rsidRPr="00907F88">
        <w:rPr>
          <w:rFonts w:ascii="Times New Roman" w:hAnsi="Times New Roman"/>
          <w:color w:val="000000"/>
          <w:sz w:val="24"/>
          <w:szCs w:val="24"/>
        </w:rPr>
        <w:t>6ªEdição,</w:t>
      </w:r>
    </w:p>
    <w:p w:rsidR="00A6261B" w:rsidRPr="00907F88" w:rsidRDefault="00A6261B" w:rsidP="007A450C">
      <w:pPr>
        <w:autoSpaceDE w:val="0"/>
        <w:autoSpaceDN w:val="0"/>
        <w:adjustRightInd w:val="0"/>
        <w:spacing w:before="240" w:after="240" w:line="360" w:lineRule="auto"/>
        <w:ind w:firstLine="708"/>
        <w:jc w:val="both"/>
        <w:rPr>
          <w:rFonts w:ascii="Times New Roman" w:hAnsi="Times New Roman"/>
          <w:color w:val="000000"/>
          <w:sz w:val="24"/>
          <w:szCs w:val="24"/>
        </w:rPr>
      </w:pPr>
      <w:r w:rsidRPr="00907F88">
        <w:rPr>
          <w:rFonts w:ascii="Times New Roman" w:hAnsi="Times New Roman"/>
          <w:color w:val="000000"/>
          <w:sz w:val="24"/>
          <w:szCs w:val="24"/>
        </w:rPr>
        <w:t>Singapura: McGraw-Hill .</w:t>
      </w:r>
    </w:p>
    <w:p w:rsidR="00A6261B" w:rsidRPr="00380C7B" w:rsidRDefault="00A6261B" w:rsidP="007A450C">
      <w:pPr>
        <w:autoSpaceDE w:val="0"/>
        <w:autoSpaceDN w:val="0"/>
        <w:adjustRightInd w:val="0"/>
        <w:spacing w:before="240" w:after="240" w:line="360" w:lineRule="auto"/>
        <w:jc w:val="both"/>
        <w:rPr>
          <w:rFonts w:ascii="Times New Roman" w:hAnsi="Times New Roman"/>
          <w:iCs/>
          <w:sz w:val="24"/>
          <w:szCs w:val="24"/>
        </w:rPr>
      </w:pPr>
      <w:r w:rsidRPr="00380C7B">
        <w:rPr>
          <w:rFonts w:ascii="Times New Roman" w:hAnsi="Times New Roman"/>
          <w:sz w:val="24"/>
          <w:szCs w:val="24"/>
        </w:rPr>
        <w:t xml:space="preserve">Carvalho, José Crespo de e J. Filipe Cruz (2008) </w:t>
      </w:r>
      <w:r w:rsidRPr="00380C7B">
        <w:rPr>
          <w:rFonts w:ascii="Times New Roman" w:hAnsi="Times New Roman"/>
          <w:iCs/>
          <w:sz w:val="24"/>
          <w:szCs w:val="24"/>
        </w:rPr>
        <w:t>Manual de Estratégia</w:t>
      </w:r>
      <w:r w:rsidRPr="00380C7B">
        <w:rPr>
          <w:rFonts w:ascii="Times New Roman" w:hAnsi="Times New Roman"/>
          <w:i/>
          <w:iCs/>
          <w:sz w:val="24"/>
          <w:szCs w:val="24"/>
        </w:rPr>
        <w:t xml:space="preserve">, </w:t>
      </w:r>
      <w:r w:rsidRPr="00380C7B">
        <w:rPr>
          <w:rFonts w:ascii="Times New Roman" w:hAnsi="Times New Roman"/>
          <w:i/>
          <w:iCs/>
          <w:sz w:val="24"/>
          <w:szCs w:val="24"/>
        </w:rPr>
        <w:tab/>
      </w:r>
      <w:r w:rsidRPr="00380C7B">
        <w:rPr>
          <w:rFonts w:ascii="Times New Roman" w:hAnsi="Times New Roman"/>
          <w:iCs/>
          <w:sz w:val="24"/>
          <w:szCs w:val="24"/>
        </w:rPr>
        <w:t xml:space="preserve">Conceitos </w:t>
      </w:r>
      <w:r w:rsidRPr="00380C7B">
        <w:rPr>
          <w:rFonts w:ascii="Times New Roman" w:hAnsi="Times New Roman"/>
          <w:iCs/>
          <w:sz w:val="24"/>
          <w:szCs w:val="24"/>
        </w:rPr>
        <w:tab/>
        <w:t>Prática e Roteiro</w:t>
      </w:r>
      <w:r w:rsidRPr="00380C7B">
        <w:rPr>
          <w:rFonts w:ascii="Times New Roman" w:hAnsi="Times New Roman"/>
          <w:sz w:val="24"/>
          <w:szCs w:val="24"/>
        </w:rPr>
        <w:t>: Edições Sílabo – 2ª edição.</w:t>
      </w:r>
    </w:p>
    <w:p w:rsidR="00A6261B" w:rsidRPr="00380C7B" w:rsidRDefault="00A6261B" w:rsidP="007A450C">
      <w:pPr>
        <w:autoSpaceDE w:val="0"/>
        <w:autoSpaceDN w:val="0"/>
        <w:adjustRightInd w:val="0"/>
        <w:spacing w:before="240" w:after="240" w:line="360" w:lineRule="auto"/>
        <w:jc w:val="both"/>
        <w:rPr>
          <w:rFonts w:ascii="Times New Roman" w:hAnsi="Times New Roman"/>
          <w:color w:val="000000"/>
          <w:sz w:val="24"/>
          <w:szCs w:val="24"/>
        </w:rPr>
      </w:pPr>
      <w:r w:rsidRPr="00380C7B">
        <w:rPr>
          <w:rFonts w:ascii="Times New Roman" w:hAnsi="Times New Roman"/>
          <w:color w:val="000000"/>
          <w:sz w:val="24"/>
          <w:szCs w:val="24"/>
        </w:rPr>
        <w:t>Ce</w:t>
      </w:r>
      <w:r>
        <w:rPr>
          <w:rFonts w:ascii="Times New Roman" w:hAnsi="Times New Roman"/>
          <w:color w:val="000000"/>
          <w:sz w:val="24"/>
          <w:szCs w:val="24"/>
        </w:rPr>
        <w:t>bola, António (2000)</w:t>
      </w:r>
      <w:r w:rsidRPr="00380C7B">
        <w:rPr>
          <w:rFonts w:ascii="Times New Roman" w:hAnsi="Times New Roman"/>
          <w:color w:val="000000"/>
          <w:sz w:val="24"/>
          <w:szCs w:val="24"/>
        </w:rPr>
        <w:t xml:space="preserve"> Elaboração e Análise de Projectos de Investimentos Casos </w:t>
      </w:r>
    </w:p>
    <w:p w:rsidR="00A6261B" w:rsidRPr="00380C7B" w:rsidRDefault="00A6261B" w:rsidP="007A450C">
      <w:pPr>
        <w:autoSpaceDE w:val="0"/>
        <w:autoSpaceDN w:val="0"/>
        <w:adjustRightInd w:val="0"/>
        <w:spacing w:before="240" w:after="240" w:line="360" w:lineRule="auto"/>
        <w:ind w:firstLine="708"/>
        <w:jc w:val="both"/>
        <w:rPr>
          <w:rFonts w:ascii="Times New Roman" w:hAnsi="Times New Roman"/>
          <w:color w:val="000000"/>
          <w:sz w:val="24"/>
          <w:szCs w:val="24"/>
        </w:rPr>
      </w:pPr>
      <w:r w:rsidRPr="00380C7B">
        <w:rPr>
          <w:rFonts w:ascii="Times New Roman" w:hAnsi="Times New Roman"/>
          <w:color w:val="000000"/>
          <w:sz w:val="24"/>
          <w:szCs w:val="24"/>
        </w:rPr>
        <w:t xml:space="preserve">Práticos, Edições Sílabo. </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lang w:val="en-GB" w:eastAsia="pt-PT"/>
        </w:rPr>
      </w:pPr>
      <w:r w:rsidRPr="00380C7B">
        <w:rPr>
          <w:rFonts w:ascii="Times New Roman" w:hAnsi="Times New Roman"/>
          <w:sz w:val="24"/>
          <w:szCs w:val="24"/>
          <w:lang w:eastAsia="pt-PT"/>
        </w:rPr>
        <w:t xml:space="preserve">Coulter, Mary. </w:t>
      </w:r>
      <w:r w:rsidRPr="00380C7B">
        <w:rPr>
          <w:rFonts w:ascii="Times New Roman" w:hAnsi="Times New Roman"/>
          <w:sz w:val="24"/>
          <w:szCs w:val="24"/>
          <w:lang w:val="en-GB" w:eastAsia="pt-PT"/>
        </w:rPr>
        <w:t xml:space="preserve">(2003) Entrepreneurship in Action, 2nd Edition. </w:t>
      </w:r>
      <w:smartTag w:uri="urn:schemas-microsoft-com:office:smarttags" w:element="place">
        <w:smartTag w:uri="urn:schemas-microsoft-com:office:smarttags" w:element="State">
          <w:r w:rsidRPr="00380C7B">
            <w:rPr>
              <w:rFonts w:ascii="Times New Roman" w:hAnsi="Times New Roman"/>
              <w:sz w:val="24"/>
              <w:szCs w:val="24"/>
              <w:lang w:val="en-GB" w:eastAsia="pt-PT"/>
            </w:rPr>
            <w:t>New Jersey</w:t>
          </w:r>
        </w:smartTag>
      </w:smartTag>
      <w:r w:rsidRPr="00380C7B">
        <w:rPr>
          <w:rFonts w:ascii="Times New Roman" w:hAnsi="Times New Roman"/>
          <w:sz w:val="24"/>
          <w:szCs w:val="24"/>
          <w:lang w:val="en-GB" w:eastAsia="pt-PT"/>
        </w:rPr>
        <w:t xml:space="preserve">: </w:t>
      </w:r>
      <w:r w:rsidRPr="00380C7B">
        <w:rPr>
          <w:rFonts w:ascii="Times New Roman" w:hAnsi="Times New Roman"/>
          <w:sz w:val="24"/>
          <w:szCs w:val="24"/>
          <w:lang w:val="en-GB" w:eastAsia="pt-PT"/>
        </w:rPr>
        <w:tab/>
        <w:t>Prentice  Hall.</w:t>
      </w:r>
    </w:p>
    <w:p w:rsidR="00A6261B" w:rsidRPr="00380C7B" w:rsidRDefault="00A6261B" w:rsidP="007A450C">
      <w:pPr>
        <w:pStyle w:val="Bibliography"/>
        <w:spacing w:before="240" w:after="240" w:line="360" w:lineRule="auto"/>
        <w:ind w:left="709" w:hanging="709"/>
        <w:jc w:val="both"/>
        <w:rPr>
          <w:rFonts w:ascii="Times New Roman" w:hAnsi="Times New Roman"/>
          <w:iCs/>
          <w:noProof/>
          <w:sz w:val="24"/>
          <w:szCs w:val="24"/>
        </w:rPr>
      </w:pPr>
      <w:r w:rsidRPr="00380C7B">
        <w:rPr>
          <w:rFonts w:ascii="Times New Roman" w:hAnsi="Times New Roman"/>
          <w:noProof/>
          <w:sz w:val="24"/>
          <w:szCs w:val="24"/>
        </w:rPr>
        <w:t xml:space="preserve">Darcy, S. (1998) </w:t>
      </w:r>
      <w:r w:rsidRPr="00380C7B">
        <w:rPr>
          <w:rFonts w:ascii="Times New Roman" w:hAnsi="Times New Roman"/>
          <w:iCs/>
          <w:noProof/>
          <w:sz w:val="24"/>
          <w:szCs w:val="24"/>
        </w:rPr>
        <w:t xml:space="preserve">Anxiety to access: tourism patterns and experiences of New South </w:t>
      </w:r>
    </w:p>
    <w:p w:rsidR="00A6261B" w:rsidRPr="00380C7B" w:rsidRDefault="00A6261B" w:rsidP="007A450C">
      <w:pPr>
        <w:pStyle w:val="Bibliography"/>
        <w:spacing w:before="240" w:after="240" w:line="360" w:lineRule="auto"/>
        <w:ind w:left="709" w:hanging="709"/>
        <w:jc w:val="both"/>
        <w:rPr>
          <w:rFonts w:ascii="Times New Roman" w:hAnsi="Times New Roman"/>
          <w:noProof/>
          <w:sz w:val="24"/>
          <w:szCs w:val="24"/>
        </w:rPr>
      </w:pPr>
      <w:r w:rsidRPr="00380C7B">
        <w:rPr>
          <w:rFonts w:ascii="Times New Roman" w:hAnsi="Times New Roman"/>
          <w:i/>
          <w:iCs/>
          <w:noProof/>
          <w:sz w:val="24"/>
          <w:szCs w:val="24"/>
        </w:rPr>
        <w:tab/>
      </w:r>
      <w:r w:rsidRPr="00380C7B">
        <w:rPr>
          <w:rFonts w:ascii="Times New Roman" w:hAnsi="Times New Roman"/>
          <w:iCs/>
          <w:noProof/>
          <w:sz w:val="24"/>
          <w:szCs w:val="24"/>
        </w:rPr>
        <w:t>Wales people with a physical disability</w:t>
      </w:r>
      <w:r w:rsidRPr="00380C7B">
        <w:rPr>
          <w:rFonts w:ascii="Times New Roman" w:hAnsi="Times New Roman"/>
          <w:i/>
          <w:iCs/>
          <w:noProof/>
          <w:sz w:val="24"/>
          <w:szCs w:val="24"/>
        </w:rPr>
        <w:t>.</w:t>
      </w:r>
      <w:r w:rsidRPr="00380C7B">
        <w:rPr>
          <w:rFonts w:ascii="Times New Roman" w:hAnsi="Times New Roman"/>
          <w:noProof/>
          <w:sz w:val="24"/>
          <w:szCs w:val="24"/>
        </w:rPr>
        <w:t xml:space="preserve"> </w:t>
      </w:r>
      <w:smartTag w:uri="urn:schemas-microsoft-com:office:smarttags" w:element="City">
        <w:r w:rsidRPr="00380C7B">
          <w:rPr>
            <w:rFonts w:ascii="Times New Roman" w:hAnsi="Times New Roman"/>
            <w:noProof/>
            <w:sz w:val="24"/>
            <w:szCs w:val="24"/>
          </w:rPr>
          <w:t>Sydney</w:t>
        </w:r>
      </w:smartTag>
      <w:r w:rsidRPr="00380C7B">
        <w:rPr>
          <w:rFonts w:ascii="Times New Roman" w:hAnsi="Times New Roman"/>
          <w:noProof/>
          <w:sz w:val="24"/>
          <w:szCs w:val="24"/>
        </w:rPr>
        <w:t xml:space="preserve">: Tourism </w:t>
      </w:r>
      <w:smartTag w:uri="urn:schemas-microsoft-com:office:smarttags" w:element="place">
        <w:smartTag w:uri="urn:schemas-microsoft-com:office:smarttags" w:element="State">
          <w:r w:rsidRPr="00380C7B">
            <w:rPr>
              <w:rFonts w:ascii="Times New Roman" w:hAnsi="Times New Roman"/>
              <w:noProof/>
              <w:sz w:val="24"/>
              <w:szCs w:val="24"/>
            </w:rPr>
            <w:t>New South Wales</w:t>
          </w:r>
        </w:smartTag>
      </w:smartTag>
      <w:r w:rsidRPr="00380C7B">
        <w:rPr>
          <w:rFonts w:ascii="Times New Roman" w:hAnsi="Times New Roman"/>
          <w:noProof/>
          <w:sz w:val="24"/>
          <w:szCs w:val="24"/>
        </w:rPr>
        <w:t>.</w:t>
      </w:r>
    </w:p>
    <w:p w:rsidR="00A6261B" w:rsidRPr="00380C7B" w:rsidRDefault="00A6261B" w:rsidP="007A450C">
      <w:pPr>
        <w:autoSpaceDE w:val="0"/>
        <w:autoSpaceDN w:val="0"/>
        <w:adjustRightInd w:val="0"/>
        <w:spacing w:before="240" w:after="240" w:line="360" w:lineRule="auto"/>
        <w:jc w:val="both"/>
        <w:rPr>
          <w:rFonts w:ascii="Times New Roman" w:hAnsi="Times New Roman"/>
          <w:color w:val="000000"/>
          <w:sz w:val="24"/>
          <w:szCs w:val="24"/>
          <w:lang w:val="en-GB"/>
        </w:rPr>
      </w:pPr>
      <w:r w:rsidRPr="00380C7B">
        <w:rPr>
          <w:rFonts w:ascii="Times New Roman" w:hAnsi="Times New Roman"/>
          <w:color w:val="000000"/>
          <w:sz w:val="24"/>
          <w:szCs w:val="24"/>
          <w:lang w:val="en-GB"/>
        </w:rPr>
        <w:t xml:space="preserve">Dibb, Sally, Lyndon Simkin, John Bradley (1996) The Marketing Planning  </w:t>
      </w:r>
    </w:p>
    <w:p w:rsidR="00A6261B" w:rsidRPr="00380C7B" w:rsidRDefault="00A6261B" w:rsidP="007A450C">
      <w:pPr>
        <w:autoSpaceDE w:val="0"/>
        <w:autoSpaceDN w:val="0"/>
        <w:adjustRightInd w:val="0"/>
        <w:spacing w:before="240" w:after="240" w:line="360" w:lineRule="auto"/>
        <w:jc w:val="both"/>
        <w:rPr>
          <w:rFonts w:ascii="Times New Roman" w:hAnsi="Times New Roman"/>
          <w:color w:val="000000"/>
          <w:sz w:val="24"/>
          <w:szCs w:val="24"/>
          <w:lang w:val="en-GB"/>
        </w:rPr>
      </w:pPr>
      <w:r w:rsidRPr="00380C7B">
        <w:rPr>
          <w:rFonts w:ascii="Times New Roman" w:hAnsi="Times New Roman"/>
          <w:color w:val="000000"/>
          <w:sz w:val="24"/>
          <w:szCs w:val="24"/>
          <w:lang w:val="en-GB"/>
        </w:rPr>
        <w:tab/>
        <w:t xml:space="preserve">Workbook Effective Marketing for Narketing Manager”,Routledge, </w:t>
      </w:r>
      <w:smartTag w:uri="urn:schemas-microsoft-com:office:smarttags" w:element="place">
        <w:smartTag w:uri="urn:schemas-microsoft-com:office:smarttags" w:element="City">
          <w:r w:rsidRPr="00380C7B">
            <w:rPr>
              <w:rFonts w:ascii="Times New Roman" w:hAnsi="Times New Roman"/>
              <w:color w:val="000000"/>
              <w:sz w:val="24"/>
              <w:szCs w:val="24"/>
              <w:lang w:val="en-GB"/>
            </w:rPr>
            <w:t>London</w:t>
          </w:r>
        </w:smartTag>
      </w:smartTag>
      <w:r w:rsidRPr="00380C7B">
        <w:rPr>
          <w:rFonts w:ascii="Times New Roman" w:hAnsi="Times New Roman"/>
          <w:color w:val="000000"/>
          <w:sz w:val="24"/>
          <w:szCs w:val="24"/>
          <w:lang w:val="en-GB"/>
        </w:rPr>
        <w:t xml:space="preserve"> </w:t>
      </w:r>
    </w:p>
    <w:p w:rsidR="00A6261B" w:rsidRPr="00557E2E" w:rsidRDefault="00A6261B" w:rsidP="007A450C">
      <w:pPr>
        <w:autoSpaceDE w:val="0"/>
        <w:autoSpaceDN w:val="0"/>
        <w:adjustRightInd w:val="0"/>
        <w:spacing w:before="240" w:after="240" w:line="360" w:lineRule="auto"/>
        <w:ind w:firstLine="708"/>
        <w:jc w:val="both"/>
        <w:rPr>
          <w:rFonts w:ascii="Times New Roman" w:hAnsi="Times New Roman"/>
          <w:color w:val="000000"/>
          <w:sz w:val="24"/>
          <w:szCs w:val="24"/>
        </w:rPr>
      </w:pPr>
      <w:r w:rsidRPr="00557E2E">
        <w:rPr>
          <w:rFonts w:ascii="Times New Roman" w:hAnsi="Times New Roman"/>
          <w:color w:val="000000"/>
          <w:sz w:val="24"/>
          <w:szCs w:val="24"/>
        </w:rPr>
        <w:t xml:space="preserve">and New York. </w:t>
      </w:r>
    </w:p>
    <w:p w:rsidR="00A6261B" w:rsidRPr="00380C7B" w:rsidRDefault="00A6261B" w:rsidP="007A450C">
      <w:pPr>
        <w:autoSpaceDE w:val="0"/>
        <w:autoSpaceDN w:val="0"/>
        <w:adjustRightInd w:val="0"/>
        <w:spacing w:before="240" w:after="240" w:line="360" w:lineRule="auto"/>
        <w:jc w:val="both"/>
        <w:rPr>
          <w:rFonts w:ascii="Times New Roman" w:hAnsi="Times New Roman"/>
          <w:color w:val="000000"/>
          <w:sz w:val="24"/>
          <w:szCs w:val="24"/>
        </w:rPr>
      </w:pPr>
      <w:r w:rsidRPr="00380C7B">
        <w:rPr>
          <w:rFonts w:ascii="Times New Roman" w:hAnsi="Times New Roman"/>
          <w:color w:val="000000"/>
          <w:sz w:val="24"/>
          <w:szCs w:val="24"/>
        </w:rPr>
        <w:t xml:space="preserve">Esperança, J.P. e F. Matias (2005) Finanças Empresariais, Lisboa, Ed.D.Quixote. </w:t>
      </w:r>
    </w:p>
    <w:p w:rsidR="00A6261B" w:rsidRPr="002C06EB" w:rsidRDefault="00A6261B" w:rsidP="007A450C">
      <w:pPr>
        <w:pStyle w:val="Bibliography"/>
        <w:spacing w:before="240" w:after="240" w:line="360" w:lineRule="auto"/>
        <w:ind w:left="709" w:hanging="709"/>
        <w:jc w:val="both"/>
        <w:rPr>
          <w:rFonts w:ascii="Times New Roman" w:hAnsi="Times New Roman"/>
          <w:i/>
          <w:iCs/>
          <w:noProof/>
          <w:sz w:val="24"/>
          <w:szCs w:val="24"/>
          <w:lang w:val="fr-FR"/>
        </w:rPr>
      </w:pPr>
      <w:r w:rsidRPr="002C06EB">
        <w:rPr>
          <w:rFonts w:ascii="Times New Roman" w:hAnsi="Times New Roman"/>
          <w:noProof/>
          <w:sz w:val="24"/>
          <w:szCs w:val="24"/>
          <w:lang w:val="fr-FR"/>
        </w:rPr>
        <w:t xml:space="preserve">Furnion, L. (2001) </w:t>
      </w:r>
      <w:r w:rsidRPr="002C06EB">
        <w:rPr>
          <w:rFonts w:ascii="Times New Roman" w:hAnsi="Times New Roman"/>
          <w:iCs/>
          <w:noProof/>
          <w:sz w:val="24"/>
          <w:szCs w:val="24"/>
          <w:lang w:val="fr-FR"/>
        </w:rPr>
        <w:t>Le Tourisme des Personnes Handicapées: une adaptation</w:t>
      </w:r>
      <w:r w:rsidRPr="002C06EB">
        <w:rPr>
          <w:rFonts w:ascii="Times New Roman" w:hAnsi="Times New Roman"/>
          <w:i/>
          <w:iCs/>
          <w:noProof/>
          <w:sz w:val="24"/>
          <w:szCs w:val="24"/>
          <w:lang w:val="fr-FR"/>
        </w:rPr>
        <w:t xml:space="preserve">  </w:t>
      </w:r>
      <w:r w:rsidRPr="002C06EB">
        <w:rPr>
          <w:rFonts w:ascii="Times New Roman" w:hAnsi="Times New Roman"/>
          <w:iCs/>
          <w:noProof/>
          <w:sz w:val="24"/>
          <w:szCs w:val="24"/>
          <w:lang w:val="fr-FR"/>
        </w:rPr>
        <w:t>nécessaire</w:t>
      </w:r>
      <w:r w:rsidRPr="002C06EB">
        <w:rPr>
          <w:rFonts w:ascii="Times New Roman" w:hAnsi="Times New Roman"/>
          <w:noProof/>
          <w:sz w:val="24"/>
          <w:szCs w:val="24"/>
          <w:lang w:val="fr-FR"/>
        </w:rPr>
        <w:t xml:space="preserve"> (Collection Jeunes auteurs ed.). Lempdes: </w:t>
      </w:r>
      <w:r w:rsidRPr="002C06EB">
        <w:rPr>
          <w:rFonts w:ascii="Times New Roman" w:hAnsi="Times New Roman"/>
          <w:i/>
          <w:noProof/>
          <w:sz w:val="24"/>
          <w:szCs w:val="24"/>
          <w:lang w:val="fr-FR"/>
        </w:rPr>
        <w:t xml:space="preserve">Centre National de </w:t>
      </w:r>
      <w:r w:rsidRPr="002C06EB">
        <w:rPr>
          <w:rFonts w:ascii="Times New Roman" w:hAnsi="Times New Roman"/>
          <w:i/>
          <w:iCs/>
          <w:noProof/>
          <w:sz w:val="24"/>
          <w:szCs w:val="24"/>
          <w:lang w:val="fr-FR"/>
        </w:rPr>
        <w:t xml:space="preserve"> </w:t>
      </w:r>
      <w:r w:rsidRPr="002C06EB">
        <w:rPr>
          <w:rFonts w:ascii="Times New Roman" w:hAnsi="Times New Roman"/>
          <w:i/>
          <w:noProof/>
          <w:sz w:val="24"/>
          <w:szCs w:val="24"/>
          <w:lang w:val="fr-FR"/>
        </w:rPr>
        <w:t>Ressources du Tourisme en Espace Rural.</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lang w:val="en-GB" w:eastAsia="pt-PT"/>
        </w:rPr>
      </w:pPr>
      <w:r w:rsidRPr="00380C7B">
        <w:rPr>
          <w:rFonts w:ascii="Times New Roman" w:hAnsi="Times New Roman"/>
          <w:sz w:val="24"/>
          <w:szCs w:val="24"/>
          <w:lang w:val="en-GB" w:eastAsia="pt-PT"/>
        </w:rPr>
        <w:t xml:space="preserve">Gartner, William B. (2001) Is There an Elephant in Entrepreneurship? Blind  </w:t>
      </w:r>
    </w:p>
    <w:p w:rsidR="00A6261B" w:rsidRPr="00380C7B" w:rsidRDefault="00A6261B" w:rsidP="007A450C">
      <w:pPr>
        <w:autoSpaceDE w:val="0"/>
        <w:autoSpaceDN w:val="0"/>
        <w:adjustRightInd w:val="0"/>
        <w:spacing w:before="240" w:after="240" w:line="360" w:lineRule="auto"/>
        <w:ind w:firstLine="708"/>
        <w:jc w:val="both"/>
        <w:rPr>
          <w:rFonts w:ascii="Times New Roman" w:hAnsi="Times New Roman"/>
          <w:sz w:val="24"/>
          <w:szCs w:val="24"/>
          <w:lang w:val="en-GB" w:eastAsia="pt-PT"/>
        </w:rPr>
      </w:pPr>
      <w:r w:rsidRPr="00380C7B">
        <w:rPr>
          <w:rFonts w:ascii="Times New Roman" w:hAnsi="Times New Roman"/>
          <w:sz w:val="24"/>
          <w:szCs w:val="24"/>
          <w:lang w:val="en-GB" w:eastAsia="pt-PT"/>
        </w:rPr>
        <w:t xml:space="preserve">Assumptions in Theory Development. Entrepreneurship Theory and Practice, </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lang w:val="en-GB" w:eastAsia="pt-PT"/>
        </w:rPr>
      </w:pPr>
      <w:r>
        <w:rPr>
          <w:rFonts w:ascii="Times New Roman" w:hAnsi="Times New Roman"/>
          <w:sz w:val="24"/>
          <w:szCs w:val="24"/>
          <w:lang w:val="en-GB" w:eastAsia="pt-PT"/>
        </w:rPr>
        <w:tab/>
        <w:t xml:space="preserve">25, </w:t>
      </w:r>
      <w:r w:rsidRPr="00380C7B">
        <w:rPr>
          <w:rFonts w:ascii="Times New Roman" w:hAnsi="Times New Roman"/>
          <w:sz w:val="24"/>
          <w:szCs w:val="24"/>
          <w:lang w:val="en-GB" w:eastAsia="pt-PT"/>
        </w:rPr>
        <w:t>4,</w:t>
      </w:r>
      <w:r w:rsidRPr="00907F88">
        <w:rPr>
          <w:lang w:val="en-GB"/>
        </w:rPr>
        <w:t xml:space="preserve"> </w:t>
      </w:r>
      <w:r w:rsidRPr="00380C7B">
        <w:rPr>
          <w:rFonts w:ascii="Times New Roman" w:hAnsi="Times New Roman"/>
          <w:sz w:val="24"/>
          <w:szCs w:val="24"/>
          <w:lang w:val="en-GB" w:eastAsia="pt-PT"/>
        </w:rPr>
        <w:t>p. 27-39.</w:t>
      </w:r>
    </w:p>
    <w:p w:rsidR="00A6261B" w:rsidRPr="00380C7B" w:rsidRDefault="00A6261B" w:rsidP="007A450C">
      <w:pPr>
        <w:autoSpaceDE w:val="0"/>
        <w:autoSpaceDN w:val="0"/>
        <w:adjustRightInd w:val="0"/>
        <w:spacing w:before="240" w:after="240" w:line="360" w:lineRule="auto"/>
        <w:jc w:val="both"/>
        <w:rPr>
          <w:rFonts w:ascii="Times New Roman" w:hAnsi="Times New Roman"/>
          <w:color w:val="000000"/>
          <w:sz w:val="24"/>
          <w:szCs w:val="24"/>
          <w:lang w:val="en-GB"/>
        </w:rPr>
      </w:pPr>
      <w:r w:rsidRPr="00380C7B">
        <w:rPr>
          <w:rFonts w:ascii="Times New Roman" w:hAnsi="Times New Roman"/>
          <w:color w:val="000000"/>
          <w:sz w:val="24"/>
          <w:szCs w:val="24"/>
          <w:lang w:val="en-GB"/>
        </w:rPr>
        <w:t>Guilding, Chris (2002) Financial Management for Hospitality Decision Makers,</w:t>
      </w:r>
    </w:p>
    <w:p w:rsidR="00A6261B" w:rsidRPr="00380C7B" w:rsidRDefault="00A6261B" w:rsidP="007A450C">
      <w:pPr>
        <w:autoSpaceDE w:val="0"/>
        <w:autoSpaceDN w:val="0"/>
        <w:adjustRightInd w:val="0"/>
        <w:spacing w:before="240" w:after="240" w:line="360" w:lineRule="auto"/>
        <w:ind w:left="708"/>
        <w:jc w:val="both"/>
        <w:rPr>
          <w:rFonts w:ascii="Times New Roman" w:hAnsi="Times New Roman"/>
          <w:color w:val="000000"/>
          <w:sz w:val="24"/>
          <w:szCs w:val="24"/>
          <w:lang w:val="en-GB"/>
        </w:rPr>
      </w:pPr>
      <w:r w:rsidRPr="00380C7B">
        <w:rPr>
          <w:rFonts w:ascii="Times New Roman" w:hAnsi="Times New Roman"/>
          <w:color w:val="000000"/>
          <w:sz w:val="24"/>
          <w:szCs w:val="24"/>
          <w:lang w:val="en-GB"/>
        </w:rPr>
        <w:t xml:space="preserve">Hospitality, Leisure and Tourism, Butterworth-Heinemann Publications, </w:t>
      </w:r>
    </w:p>
    <w:p w:rsidR="00A6261B" w:rsidRPr="00380C7B" w:rsidRDefault="00A6261B" w:rsidP="007A450C">
      <w:pPr>
        <w:autoSpaceDE w:val="0"/>
        <w:autoSpaceDN w:val="0"/>
        <w:adjustRightInd w:val="0"/>
        <w:spacing w:before="240" w:after="240" w:line="360" w:lineRule="auto"/>
        <w:ind w:left="708"/>
        <w:jc w:val="both"/>
        <w:rPr>
          <w:rFonts w:ascii="Times New Roman" w:hAnsi="Times New Roman"/>
          <w:color w:val="000000"/>
          <w:sz w:val="24"/>
          <w:szCs w:val="24"/>
          <w:lang w:val="en-GB"/>
        </w:rPr>
      </w:pPr>
      <w:r w:rsidRPr="00380C7B">
        <w:rPr>
          <w:rFonts w:ascii="Times New Roman" w:hAnsi="Times New Roman"/>
          <w:color w:val="000000"/>
          <w:sz w:val="24"/>
          <w:szCs w:val="24"/>
          <w:lang w:val="en-GB"/>
        </w:rPr>
        <w:t xml:space="preserve">Elsevier Science, </w:t>
      </w:r>
      <w:smartTag w:uri="urn:schemas-microsoft-com:office:smarttags" w:element="place">
        <w:smartTag w:uri="urn:schemas-microsoft-com:office:smarttags" w:element="City">
          <w:r w:rsidRPr="00380C7B">
            <w:rPr>
              <w:rFonts w:ascii="Times New Roman" w:hAnsi="Times New Roman"/>
              <w:color w:val="000000"/>
              <w:sz w:val="24"/>
              <w:szCs w:val="24"/>
              <w:lang w:val="en-GB"/>
            </w:rPr>
            <w:t>Oxford</w:t>
          </w:r>
        </w:smartTag>
      </w:smartTag>
      <w:r w:rsidRPr="00380C7B">
        <w:rPr>
          <w:rFonts w:ascii="Times New Roman" w:hAnsi="Times New Roman"/>
          <w:color w:val="000000"/>
          <w:sz w:val="24"/>
          <w:szCs w:val="24"/>
          <w:lang w:val="en-GB"/>
        </w:rPr>
        <w:t>.</w:t>
      </w:r>
    </w:p>
    <w:p w:rsidR="00A6261B" w:rsidRDefault="00A6261B" w:rsidP="007A450C">
      <w:pPr>
        <w:autoSpaceDE w:val="0"/>
        <w:autoSpaceDN w:val="0"/>
        <w:adjustRightInd w:val="0"/>
        <w:spacing w:before="240" w:after="240" w:line="360" w:lineRule="auto"/>
        <w:jc w:val="both"/>
        <w:rPr>
          <w:rFonts w:ascii="Times New Roman" w:hAnsi="Times New Roman"/>
          <w:color w:val="000000"/>
          <w:sz w:val="24"/>
          <w:szCs w:val="24"/>
          <w:lang w:val="en-GB"/>
        </w:rPr>
      </w:pPr>
      <w:r w:rsidRPr="00380C7B">
        <w:rPr>
          <w:rFonts w:ascii="Times New Roman" w:hAnsi="Times New Roman"/>
          <w:color w:val="000000"/>
          <w:sz w:val="24"/>
          <w:szCs w:val="24"/>
          <w:lang w:val="en-GB"/>
        </w:rPr>
        <w:t xml:space="preserve">Harvard Business Review on Managing Projects </w:t>
      </w:r>
      <w:r>
        <w:rPr>
          <w:rFonts w:ascii="Times New Roman" w:hAnsi="Times New Roman"/>
          <w:color w:val="000000"/>
          <w:sz w:val="24"/>
          <w:szCs w:val="24"/>
          <w:lang w:val="en-GB"/>
        </w:rPr>
        <w:t xml:space="preserve">(2005) </w:t>
      </w:r>
      <w:smartTag w:uri="urn:schemas-microsoft-com:office:smarttags" w:element="place">
        <w:smartTag w:uri="urn:schemas-microsoft-com:office:smarttags" w:element="PlaceName">
          <w:r>
            <w:rPr>
              <w:rFonts w:ascii="Times New Roman" w:hAnsi="Times New Roman"/>
              <w:color w:val="000000"/>
              <w:sz w:val="24"/>
              <w:szCs w:val="24"/>
              <w:lang w:val="en-GB"/>
            </w:rPr>
            <w:t>Harvard</w:t>
          </w:r>
        </w:smartTag>
        <w:r>
          <w:rPr>
            <w:rFonts w:ascii="Times New Roman" w:hAnsi="Times New Roman"/>
            <w:color w:val="000000"/>
            <w:sz w:val="24"/>
            <w:szCs w:val="24"/>
            <w:lang w:val="en-GB"/>
          </w:rPr>
          <w:t xml:space="preserve"> </w:t>
        </w:r>
        <w:smartTag w:uri="urn:schemas-microsoft-com:office:smarttags" w:element="PlaceName">
          <w:r>
            <w:rPr>
              <w:rFonts w:ascii="Times New Roman" w:hAnsi="Times New Roman"/>
              <w:color w:val="000000"/>
              <w:sz w:val="24"/>
              <w:szCs w:val="24"/>
              <w:lang w:val="en-GB"/>
            </w:rPr>
            <w:t>Business</w:t>
          </w:r>
        </w:smartTag>
        <w:r>
          <w:rPr>
            <w:rFonts w:ascii="Times New Roman" w:hAnsi="Times New Roman"/>
            <w:color w:val="000000"/>
            <w:sz w:val="24"/>
            <w:szCs w:val="24"/>
            <w:lang w:val="en-GB"/>
          </w:rPr>
          <w:t xml:space="preserve"> </w:t>
        </w:r>
        <w:smartTag w:uri="urn:schemas-microsoft-com:office:smarttags" w:element="PlaceType">
          <w:r>
            <w:rPr>
              <w:rFonts w:ascii="Times New Roman" w:hAnsi="Times New Roman"/>
              <w:color w:val="000000"/>
              <w:sz w:val="24"/>
              <w:szCs w:val="24"/>
              <w:lang w:val="en-GB"/>
            </w:rPr>
            <w:t>School</w:t>
          </w:r>
        </w:smartTag>
      </w:smartTag>
      <w:r>
        <w:rPr>
          <w:rFonts w:ascii="Times New Roman" w:hAnsi="Times New Roman"/>
          <w:color w:val="000000"/>
          <w:sz w:val="24"/>
          <w:szCs w:val="24"/>
          <w:lang w:val="en-GB"/>
        </w:rPr>
        <w:t xml:space="preserve"> </w:t>
      </w:r>
    </w:p>
    <w:p w:rsidR="00A6261B" w:rsidRPr="00380C7B" w:rsidRDefault="00A6261B" w:rsidP="007A450C">
      <w:pPr>
        <w:autoSpaceDE w:val="0"/>
        <w:autoSpaceDN w:val="0"/>
        <w:adjustRightInd w:val="0"/>
        <w:spacing w:before="240" w:after="240" w:line="360" w:lineRule="auto"/>
        <w:ind w:firstLine="708"/>
        <w:jc w:val="both"/>
        <w:rPr>
          <w:rFonts w:ascii="Times New Roman" w:hAnsi="Times New Roman"/>
          <w:color w:val="000000"/>
          <w:sz w:val="24"/>
          <w:szCs w:val="24"/>
          <w:lang w:val="en-GB"/>
        </w:rPr>
      </w:pPr>
      <w:r w:rsidRPr="00380C7B">
        <w:rPr>
          <w:rFonts w:ascii="Times New Roman" w:hAnsi="Times New Roman"/>
          <w:color w:val="000000"/>
          <w:sz w:val="24"/>
          <w:szCs w:val="24"/>
          <w:lang w:val="en-GB"/>
        </w:rPr>
        <w:t>Press.</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lang w:val="en-GB" w:eastAsia="pt-PT"/>
        </w:rPr>
      </w:pPr>
      <w:r>
        <w:rPr>
          <w:rFonts w:ascii="Times New Roman" w:hAnsi="Times New Roman"/>
          <w:sz w:val="24"/>
          <w:szCs w:val="24"/>
          <w:lang w:val="en-GB" w:eastAsia="pt-PT"/>
        </w:rPr>
        <w:t>Henrekson, Magnus</w:t>
      </w:r>
      <w:r w:rsidRPr="00380C7B">
        <w:rPr>
          <w:rFonts w:ascii="Times New Roman" w:hAnsi="Times New Roman"/>
          <w:sz w:val="24"/>
          <w:szCs w:val="24"/>
          <w:lang w:val="en-GB" w:eastAsia="pt-PT"/>
        </w:rPr>
        <w:t xml:space="preserve"> (2002) Entrepreneurship: A Weak Link in the Welfare State.</w:t>
      </w:r>
    </w:p>
    <w:p w:rsidR="00A6261B" w:rsidRPr="00380C7B" w:rsidRDefault="00A6261B" w:rsidP="007A450C">
      <w:pPr>
        <w:autoSpaceDE w:val="0"/>
        <w:autoSpaceDN w:val="0"/>
        <w:adjustRightInd w:val="0"/>
        <w:spacing w:before="240" w:after="240" w:line="360" w:lineRule="auto"/>
        <w:ind w:firstLine="708"/>
        <w:jc w:val="both"/>
        <w:rPr>
          <w:rFonts w:ascii="Times New Roman" w:hAnsi="Times New Roman"/>
          <w:sz w:val="24"/>
          <w:szCs w:val="24"/>
          <w:lang w:val="en-GB" w:eastAsia="pt-PT"/>
        </w:rPr>
      </w:pPr>
      <w:r w:rsidRPr="00380C7B">
        <w:rPr>
          <w:rFonts w:ascii="Times New Roman" w:hAnsi="Times New Roman"/>
          <w:sz w:val="24"/>
          <w:szCs w:val="24"/>
          <w:lang w:val="en-GB" w:eastAsia="pt-PT"/>
        </w:rPr>
        <w:t>SSE/EFI Working Paper Series in Economics and Finance, 518</w:t>
      </w:r>
    </w:p>
    <w:p w:rsidR="00A6261B" w:rsidRPr="00380C7B" w:rsidRDefault="00A6261B" w:rsidP="007A450C">
      <w:pPr>
        <w:autoSpaceDE w:val="0"/>
        <w:autoSpaceDN w:val="0"/>
        <w:adjustRightInd w:val="0"/>
        <w:spacing w:before="240" w:after="240" w:line="360" w:lineRule="auto"/>
        <w:ind w:left="708" w:hanging="708"/>
        <w:jc w:val="both"/>
        <w:rPr>
          <w:rFonts w:ascii="Times New Roman" w:hAnsi="Times New Roman"/>
          <w:sz w:val="24"/>
          <w:szCs w:val="24"/>
          <w:lang w:val="en-GB" w:eastAsia="pt-PT"/>
        </w:rPr>
      </w:pPr>
      <w:r w:rsidRPr="00380C7B">
        <w:rPr>
          <w:rFonts w:ascii="Times New Roman" w:hAnsi="Times New Roman"/>
          <w:sz w:val="24"/>
          <w:szCs w:val="24"/>
          <w:lang w:val="en-GB" w:eastAsia="pt-PT"/>
        </w:rPr>
        <w:t xml:space="preserve">Kerzner, Harold (2006) The Project Management a system approach to  </w:t>
      </w:r>
      <w:r w:rsidRPr="00380C7B">
        <w:rPr>
          <w:rFonts w:ascii="Times New Roman" w:hAnsi="Times New Roman"/>
          <w:sz w:val="24"/>
          <w:szCs w:val="24"/>
          <w:lang w:val="en-GB" w:eastAsia="pt-PT"/>
        </w:rPr>
        <w:tab/>
        <w:t>planning,</w:t>
      </w:r>
      <w:r>
        <w:rPr>
          <w:rFonts w:ascii="Times New Roman" w:hAnsi="Times New Roman"/>
          <w:sz w:val="24"/>
          <w:szCs w:val="24"/>
          <w:lang w:val="en-GB" w:eastAsia="pt-PT"/>
        </w:rPr>
        <w:t xml:space="preserve"> </w:t>
      </w:r>
      <w:r w:rsidRPr="00380C7B">
        <w:rPr>
          <w:rFonts w:ascii="Times New Roman" w:hAnsi="Times New Roman"/>
          <w:sz w:val="24"/>
          <w:szCs w:val="24"/>
          <w:lang w:val="en-GB" w:eastAsia="pt-PT"/>
        </w:rPr>
        <w:t>sheduling and controlling,</w:t>
      </w:r>
      <w:r>
        <w:rPr>
          <w:rFonts w:ascii="Times New Roman" w:hAnsi="Times New Roman"/>
          <w:sz w:val="24"/>
          <w:szCs w:val="24"/>
          <w:lang w:val="en-GB" w:eastAsia="pt-PT"/>
        </w:rPr>
        <w:t xml:space="preserve"> </w:t>
      </w:r>
      <w:r w:rsidRPr="00380C7B">
        <w:rPr>
          <w:rFonts w:ascii="Times New Roman" w:hAnsi="Times New Roman"/>
          <w:sz w:val="24"/>
          <w:szCs w:val="24"/>
          <w:lang w:val="en-GB" w:eastAsia="pt-PT"/>
        </w:rPr>
        <w:t>PH.D.Ninth Edition</w:t>
      </w:r>
    </w:p>
    <w:p w:rsidR="00A6261B" w:rsidRPr="00380C7B" w:rsidRDefault="00A6261B" w:rsidP="007A450C">
      <w:pPr>
        <w:autoSpaceDE w:val="0"/>
        <w:autoSpaceDN w:val="0"/>
        <w:adjustRightInd w:val="0"/>
        <w:spacing w:before="240" w:after="240" w:line="360" w:lineRule="auto"/>
        <w:jc w:val="both"/>
        <w:rPr>
          <w:rFonts w:ascii="Times New Roman" w:hAnsi="Times New Roman"/>
          <w:color w:val="000000"/>
          <w:sz w:val="24"/>
          <w:szCs w:val="24"/>
          <w:lang w:val="en-GB"/>
        </w:rPr>
      </w:pPr>
      <w:r>
        <w:rPr>
          <w:rFonts w:ascii="Times New Roman" w:hAnsi="Times New Roman"/>
          <w:color w:val="000000"/>
          <w:sz w:val="24"/>
          <w:szCs w:val="24"/>
          <w:lang w:val="en-GB"/>
        </w:rPr>
        <w:t xml:space="preserve">Kotler, Philip </w:t>
      </w:r>
      <w:r w:rsidRPr="00380C7B">
        <w:rPr>
          <w:rFonts w:ascii="Times New Roman" w:hAnsi="Times New Roman"/>
          <w:color w:val="000000"/>
          <w:sz w:val="24"/>
          <w:szCs w:val="24"/>
          <w:lang w:val="en-GB"/>
        </w:rPr>
        <w:t>(2003) Marketing Management, Eleventh Edition, Pearson Education</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lang w:val="en-GB"/>
        </w:rPr>
      </w:pPr>
      <w:r w:rsidRPr="00380C7B">
        <w:rPr>
          <w:rFonts w:ascii="Times New Roman" w:hAnsi="Times New Roman"/>
          <w:sz w:val="24"/>
          <w:szCs w:val="24"/>
          <w:lang w:val="en-GB"/>
        </w:rPr>
        <w:t>Kotler, Philip</w:t>
      </w:r>
      <w:r>
        <w:rPr>
          <w:rFonts w:ascii="Times New Roman" w:hAnsi="Times New Roman"/>
          <w:sz w:val="24"/>
          <w:szCs w:val="24"/>
          <w:lang w:val="en-GB"/>
        </w:rPr>
        <w:t xml:space="preserve"> (1998</w:t>
      </w:r>
      <w:r w:rsidRPr="00380C7B">
        <w:rPr>
          <w:rFonts w:ascii="Times New Roman" w:hAnsi="Times New Roman"/>
          <w:sz w:val="24"/>
          <w:szCs w:val="24"/>
          <w:lang w:val="en-GB"/>
        </w:rPr>
        <w:t xml:space="preserve">) Kotler on Marketing, How to create, Win and Dominate </w:t>
      </w:r>
    </w:p>
    <w:p w:rsidR="00A6261B" w:rsidRPr="00907F88" w:rsidRDefault="00A6261B" w:rsidP="007A450C">
      <w:pPr>
        <w:autoSpaceDE w:val="0"/>
        <w:autoSpaceDN w:val="0"/>
        <w:adjustRightInd w:val="0"/>
        <w:spacing w:before="240" w:after="240" w:line="360" w:lineRule="auto"/>
        <w:jc w:val="both"/>
        <w:rPr>
          <w:rFonts w:ascii="Times New Roman" w:hAnsi="Times New Roman"/>
          <w:sz w:val="24"/>
          <w:szCs w:val="24"/>
        </w:rPr>
      </w:pPr>
      <w:r w:rsidRPr="00380C7B">
        <w:rPr>
          <w:rFonts w:ascii="Times New Roman" w:hAnsi="Times New Roman"/>
          <w:sz w:val="24"/>
          <w:szCs w:val="24"/>
          <w:lang w:val="en-GB"/>
        </w:rPr>
        <w:tab/>
      </w:r>
      <w:r w:rsidRPr="00907F88">
        <w:rPr>
          <w:rFonts w:ascii="Times New Roman" w:hAnsi="Times New Roman"/>
          <w:sz w:val="24"/>
          <w:szCs w:val="24"/>
        </w:rPr>
        <w:t>Markets, ACBS Company</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rPr>
      </w:pPr>
      <w:r w:rsidRPr="00907F88">
        <w:rPr>
          <w:rFonts w:ascii="Times New Roman" w:hAnsi="Times New Roman"/>
          <w:sz w:val="24"/>
          <w:szCs w:val="24"/>
        </w:rPr>
        <w:t xml:space="preserve">Maynal, Serge  </w:t>
      </w:r>
      <w:r w:rsidRPr="00380C7B">
        <w:rPr>
          <w:rFonts w:ascii="Times New Roman" w:hAnsi="Times New Roman"/>
          <w:sz w:val="24"/>
          <w:szCs w:val="24"/>
        </w:rPr>
        <w:t xml:space="preserve">(1996) A Gestão por Projecto, Instituto Piaget </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rPr>
      </w:pPr>
      <w:r w:rsidRPr="00380C7B">
        <w:rPr>
          <w:rFonts w:ascii="Times New Roman" w:hAnsi="Times New Roman"/>
          <w:sz w:val="24"/>
          <w:szCs w:val="24"/>
        </w:rPr>
        <w:t>Neves,</w:t>
      </w:r>
      <w:r>
        <w:rPr>
          <w:rFonts w:ascii="Times New Roman" w:hAnsi="Times New Roman"/>
          <w:sz w:val="24"/>
          <w:szCs w:val="24"/>
        </w:rPr>
        <w:t xml:space="preserve"> </w:t>
      </w:r>
      <w:r w:rsidRPr="00380C7B">
        <w:rPr>
          <w:rFonts w:ascii="Times New Roman" w:hAnsi="Times New Roman"/>
          <w:sz w:val="24"/>
          <w:szCs w:val="24"/>
        </w:rPr>
        <w:t>J.</w:t>
      </w:r>
      <w:r>
        <w:rPr>
          <w:rFonts w:ascii="Times New Roman" w:hAnsi="Times New Roman"/>
          <w:sz w:val="24"/>
          <w:szCs w:val="24"/>
        </w:rPr>
        <w:t xml:space="preserve"> </w:t>
      </w:r>
      <w:r w:rsidRPr="00380C7B">
        <w:rPr>
          <w:rFonts w:ascii="Times New Roman" w:hAnsi="Times New Roman"/>
          <w:sz w:val="24"/>
          <w:szCs w:val="24"/>
        </w:rPr>
        <w:t>(2004) Análise Financeira I:</w:t>
      </w:r>
      <w:r>
        <w:rPr>
          <w:rFonts w:ascii="Times New Roman" w:hAnsi="Times New Roman"/>
          <w:sz w:val="24"/>
          <w:szCs w:val="24"/>
        </w:rPr>
        <w:t xml:space="preserve"> </w:t>
      </w:r>
      <w:r w:rsidRPr="00380C7B">
        <w:rPr>
          <w:rFonts w:ascii="Times New Roman" w:hAnsi="Times New Roman"/>
          <w:sz w:val="24"/>
          <w:szCs w:val="24"/>
        </w:rPr>
        <w:t xml:space="preserve">Métodos e Técnicas, Lisboa Texto Editora </w:t>
      </w:r>
      <w:r>
        <w:rPr>
          <w:rFonts w:ascii="Times New Roman" w:hAnsi="Times New Roman"/>
          <w:sz w:val="24"/>
          <w:szCs w:val="24"/>
        </w:rPr>
        <w:t>,</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lang w:val="en-GB" w:eastAsia="pt-PT"/>
        </w:rPr>
      </w:pPr>
      <w:r>
        <w:rPr>
          <w:rFonts w:ascii="Times New Roman" w:hAnsi="Times New Roman"/>
          <w:sz w:val="24"/>
          <w:szCs w:val="24"/>
          <w:lang w:val="en-GB" w:eastAsia="pt-PT"/>
        </w:rPr>
        <w:t>Porter, Michael 1990</w:t>
      </w:r>
      <w:r w:rsidRPr="00380C7B">
        <w:rPr>
          <w:rFonts w:ascii="Times New Roman" w:hAnsi="Times New Roman"/>
          <w:sz w:val="24"/>
          <w:szCs w:val="24"/>
          <w:lang w:val="en-GB" w:eastAsia="pt-PT"/>
        </w:rPr>
        <w:t xml:space="preserve"> The Competitive Advantage of Nations. </w:t>
      </w:r>
      <w:smartTag w:uri="urn:schemas-microsoft-com:office:smarttags" w:element="place">
        <w:smartTag w:uri="urn:schemas-microsoft-com:office:smarttags" w:element="State">
          <w:r w:rsidRPr="00380C7B">
            <w:rPr>
              <w:rFonts w:ascii="Times New Roman" w:hAnsi="Times New Roman"/>
              <w:sz w:val="24"/>
              <w:szCs w:val="24"/>
              <w:lang w:val="en-GB" w:eastAsia="pt-PT"/>
            </w:rPr>
            <w:t>New York</w:t>
          </w:r>
        </w:smartTag>
      </w:smartTag>
      <w:r w:rsidRPr="00380C7B">
        <w:rPr>
          <w:rFonts w:ascii="Times New Roman" w:hAnsi="Times New Roman"/>
          <w:sz w:val="24"/>
          <w:szCs w:val="24"/>
          <w:lang w:val="en-GB" w:eastAsia="pt-PT"/>
        </w:rPr>
        <w:t xml:space="preserve">: The Free </w:t>
      </w:r>
    </w:p>
    <w:p w:rsidR="00A6261B" w:rsidRPr="00380C7B" w:rsidRDefault="00A6261B" w:rsidP="007A450C">
      <w:pPr>
        <w:autoSpaceDE w:val="0"/>
        <w:autoSpaceDN w:val="0"/>
        <w:adjustRightInd w:val="0"/>
        <w:spacing w:before="240" w:after="240" w:line="360" w:lineRule="auto"/>
        <w:ind w:firstLine="708"/>
        <w:jc w:val="both"/>
        <w:rPr>
          <w:rFonts w:ascii="Times New Roman" w:hAnsi="Times New Roman"/>
          <w:sz w:val="24"/>
          <w:szCs w:val="24"/>
          <w:lang w:val="en-GB" w:eastAsia="pt-PT"/>
        </w:rPr>
      </w:pPr>
      <w:r w:rsidRPr="00380C7B">
        <w:rPr>
          <w:rFonts w:ascii="Times New Roman" w:hAnsi="Times New Roman"/>
          <w:sz w:val="24"/>
          <w:szCs w:val="24"/>
          <w:lang w:val="en-GB" w:eastAsia="pt-PT"/>
        </w:rPr>
        <w:t>Press.</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rPr>
      </w:pPr>
      <w:r w:rsidRPr="00380C7B">
        <w:rPr>
          <w:rFonts w:ascii="Times New Roman" w:hAnsi="Times New Roman"/>
          <w:sz w:val="24"/>
          <w:szCs w:val="24"/>
        </w:rPr>
        <w:t xml:space="preserve">Quintas, Manuel Ai. (2006) Organização e Gestão Hoteleira-Estrutura e  </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rPr>
      </w:pPr>
      <w:r w:rsidRPr="00380C7B">
        <w:rPr>
          <w:rFonts w:ascii="Times New Roman" w:hAnsi="Times New Roman"/>
          <w:sz w:val="24"/>
          <w:szCs w:val="24"/>
        </w:rPr>
        <w:tab/>
        <w:t xml:space="preserve">Financiamento dos empreendimentos hoteleiros, Volume III,1ªedição,edição </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rPr>
      </w:pPr>
      <w:r w:rsidRPr="00380C7B">
        <w:rPr>
          <w:rFonts w:ascii="Times New Roman" w:hAnsi="Times New Roman"/>
          <w:sz w:val="24"/>
          <w:szCs w:val="24"/>
        </w:rPr>
        <w:tab/>
        <w:t>Oteltur</w:t>
      </w:r>
      <w:r>
        <w:rPr>
          <w:rFonts w:ascii="Times New Roman" w:hAnsi="Times New Roman"/>
          <w:sz w:val="24"/>
          <w:szCs w:val="24"/>
        </w:rPr>
        <w:t xml:space="preserve"> </w:t>
      </w:r>
      <w:r w:rsidRPr="00380C7B">
        <w:rPr>
          <w:rFonts w:ascii="Times New Roman" w:hAnsi="Times New Roman"/>
          <w:sz w:val="24"/>
          <w:szCs w:val="24"/>
        </w:rPr>
        <w:t>-</w:t>
      </w:r>
      <w:r>
        <w:rPr>
          <w:rFonts w:ascii="Times New Roman" w:hAnsi="Times New Roman"/>
          <w:sz w:val="24"/>
          <w:szCs w:val="24"/>
        </w:rPr>
        <w:t xml:space="preserve"> </w:t>
      </w:r>
      <w:r w:rsidRPr="00380C7B">
        <w:rPr>
          <w:rFonts w:ascii="Times New Roman" w:hAnsi="Times New Roman"/>
          <w:sz w:val="24"/>
          <w:szCs w:val="24"/>
        </w:rPr>
        <w:t xml:space="preserve">Consultores de Hotelaria e Turismo Lda </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lang w:val="en-GB"/>
        </w:rPr>
      </w:pPr>
      <w:r w:rsidRPr="00380C7B">
        <w:rPr>
          <w:rFonts w:ascii="Times New Roman" w:hAnsi="Times New Roman"/>
          <w:sz w:val="24"/>
          <w:szCs w:val="24"/>
          <w:lang w:val="en-GB"/>
        </w:rPr>
        <w:t xml:space="preserve">Shoemaker, Stowe, Robert C. Lewis, Peter C. Yesawich (2000) Marketing </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lang w:val="en-GB"/>
        </w:rPr>
      </w:pPr>
      <w:r w:rsidRPr="00380C7B">
        <w:rPr>
          <w:rFonts w:ascii="Times New Roman" w:hAnsi="Times New Roman"/>
          <w:sz w:val="24"/>
          <w:szCs w:val="24"/>
          <w:lang w:val="en-GB"/>
        </w:rPr>
        <w:tab/>
        <w:t>Leadership in Hospitality and Tourism-Strategies and Tactics for competitive</w:t>
      </w:r>
    </w:p>
    <w:p w:rsidR="00A6261B" w:rsidRPr="00380C7B" w:rsidRDefault="00A6261B" w:rsidP="007A450C">
      <w:pPr>
        <w:autoSpaceDE w:val="0"/>
        <w:autoSpaceDN w:val="0"/>
        <w:adjustRightInd w:val="0"/>
        <w:spacing w:before="240" w:after="240" w:line="360" w:lineRule="auto"/>
        <w:ind w:firstLine="708"/>
        <w:jc w:val="both"/>
        <w:rPr>
          <w:rFonts w:ascii="Times New Roman" w:hAnsi="Times New Roman"/>
          <w:sz w:val="24"/>
          <w:szCs w:val="24"/>
          <w:lang w:val="en-GB"/>
        </w:rPr>
      </w:pPr>
      <w:r w:rsidRPr="00380C7B">
        <w:rPr>
          <w:rFonts w:ascii="Times New Roman" w:hAnsi="Times New Roman"/>
          <w:sz w:val="24"/>
          <w:szCs w:val="24"/>
          <w:lang w:val="en-GB"/>
        </w:rPr>
        <w:t>Advantage, Fourth Edition, Pearson</w:t>
      </w:r>
      <w:r>
        <w:rPr>
          <w:rFonts w:ascii="Times New Roman" w:hAnsi="Times New Roman"/>
          <w:sz w:val="24"/>
          <w:szCs w:val="24"/>
          <w:lang w:val="en-GB"/>
        </w:rPr>
        <w:t xml:space="preserve"> </w:t>
      </w:r>
      <w:r w:rsidRPr="00380C7B">
        <w:rPr>
          <w:rFonts w:ascii="Times New Roman" w:hAnsi="Times New Roman"/>
          <w:sz w:val="24"/>
          <w:szCs w:val="24"/>
          <w:lang w:val="en-GB"/>
        </w:rPr>
        <w:t>-</w:t>
      </w:r>
      <w:r>
        <w:rPr>
          <w:rFonts w:ascii="Times New Roman" w:hAnsi="Times New Roman"/>
          <w:sz w:val="24"/>
          <w:szCs w:val="24"/>
          <w:lang w:val="en-GB"/>
        </w:rPr>
        <w:t xml:space="preserve"> </w:t>
      </w:r>
      <w:r w:rsidRPr="00380C7B">
        <w:rPr>
          <w:rFonts w:ascii="Times New Roman" w:hAnsi="Times New Roman"/>
          <w:sz w:val="24"/>
          <w:szCs w:val="24"/>
          <w:lang w:val="en-GB"/>
        </w:rPr>
        <w:t xml:space="preserve">Prentice Hall. </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lang w:val="en-GB"/>
        </w:rPr>
      </w:pPr>
      <w:r w:rsidRPr="00380C7B">
        <w:rPr>
          <w:rFonts w:ascii="Times New Roman" w:hAnsi="Times New Roman"/>
          <w:sz w:val="24"/>
          <w:szCs w:val="24"/>
          <w:lang w:val="en-GB"/>
        </w:rPr>
        <w:t>Smith, J.R.</w:t>
      </w:r>
      <w:r>
        <w:rPr>
          <w:rFonts w:ascii="Times New Roman" w:hAnsi="Times New Roman"/>
          <w:sz w:val="24"/>
          <w:szCs w:val="24"/>
          <w:lang w:val="en-GB"/>
        </w:rPr>
        <w:t xml:space="preserve"> </w:t>
      </w:r>
      <w:r w:rsidRPr="00380C7B">
        <w:rPr>
          <w:rFonts w:ascii="Times New Roman" w:hAnsi="Times New Roman"/>
          <w:sz w:val="24"/>
          <w:szCs w:val="24"/>
          <w:lang w:val="en-GB"/>
        </w:rPr>
        <w:t xml:space="preserve">(2000) Entrepreneurial Finance, Nova Iorque: John Wiley &amp; Sons </w:t>
      </w:r>
      <w:r>
        <w:rPr>
          <w:rFonts w:ascii="Times New Roman" w:hAnsi="Times New Roman"/>
          <w:sz w:val="24"/>
          <w:szCs w:val="24"/>
          <w:lang w:val="en-GB"/>
        </w:rPr>
        <w:t>.</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lang w:val="en-GB" w:eastAsia="pt-PT"/>
        </w:rPr>
      </w:pPr>
      <w:r w:rsidRPr="00380C7B">
        <w:rPr>
          <w:rFonts w:ascii="Times New Roman" w:hAnsi="Times New Roman"/>
          <w:sz w:val="24"/>
          <w:szCs w:val="24"/>
          <w:lang w:val="en-GB" w:eastAsia="pt-PT"/>
        </w:rPr>
        <w:t>Timmons, Jeffrey A. (1994) New Venture Creation: Entrepreneurship for the 21</w:t>
      </w:r>
      <w:r w:rsidRPr="00380C7B">
        <w:rPr>
          <w:rFonts w:ascii="Times New Roman" w:hAnsi="Times New Roman"/>
          <w:sz w:val="24"/>
          <w:szCs w:val="24"/>
          <w:vertAlign w:val="superscript"/>
          <w:lang w:val="en-GB" w:eastAsia="pt-PT"/>
        </w:rPr>
        <w:t>st</w:t>
      </w:r>
    </w:p>
    <w:p w:rsidR="00A6261B" w:rsidRPr="00380C7B" w:rsidRDefault="00A6261B" w:rsidP="007A450C">
      <w:pPr>
        <w:autoSpaceDE w:val="0"/>
        <w:autoSpaceDN w:val="0"/>
        <w:adjustRightInd w:val="0"/>
        <w:spacing w:before="240" w:after="240" w:line="360" w:lineRule="auto"/>
        <w:ind w:firstLine="708"/>
        <w:jc w:val="both"/>
        <w:rPr>
          <w:rFonts w:ascii="Times New Roman" w:hAnsi="Times New Roman"/>
          <w:sz w:val="24"/>
          <w:szCs w:val="24"/>
          <w:lang w:val="en-GB" w:eastAsia="pt-PT"/>
        </w:rPr>
      </w:pPr>
      <w:r w:rsidRPr="00380C7B">
        <w:rPr>
          <w:rFonts w:ascii="Times New Roman" w:hAnsi="Times New Roman"/>
          <w:sz w:val="24"/>
          <w:szCs w:val="24"/>
          <w:lang w:val="en-GB" w:eastAsia="pt-PT"/>
        </w:rPr>
        <w:t xml:space="preserve">Century, Irwin. </w:t>
      </w:r>
      <w:smartTag w:uri="urn:schemas-microsoft-com:office:smarttags" w:element="place">
        <w:smartTag w:uri="urn:schemas-microsoft-com:office:smarttags" w:element="City">
          <w:r w:rsidRPr="00380C7B">
            <w:rPr>
              <w:rFonts w:ascii="Times New Roman" w:hAnsi="Times New Roman"/>
              <w:sz w:val="24"/>
              <w:szCs w:val="24"/>
              <w:lang w:val="en-GB" w:eastAsia="pt-PT"/>
            </w:rPr>
            <w:t>Boston</w:t>
          </w:r>
        </w:smartTag>
      </w:smartTag>
      <w:r w:rsidRPr="00380C7B">
        <w:rPr>
          <w:rFonts w:ascii="Times New Roman" w:hAnsi="Times New Roman"/>
          <w:sz w:val="24"/>
          <w:szCs w:val="24"/>
          <w:lang w:val="en-GB" w:eastAsia="pt-PT"/>
        </w:rPr>
        <w:t>.</w:t>
      </w:r>
    </w:p>
    <w:p w:rsidR="00A6261B" w:rsidRPr="00380C7B" w:rsidRDefault="00A6261B" w:rsidP="007A450C">
      <w:pPr>
        <w:autoSpaceDE w:val="0"/>
        <w:autoSpaceDN w:val="0"/>
        <w:adjustRightInd w:val="0"/>
        <w:spacing w:before="240" w:after="240" w:line="360" w:lineRule="auto"/>
        <w:jc w:val="both"/>
        <w:rPr>
          <w:rFonts w:ascii="Times New Roman" w:hAnsi="Times New Roman"/>
          <w:i/>
          <w:sz w:val="24"/>
          <w:szCs w:val="24"/>
          <w:lang w:val="en-GB"/>
        </w:rPr>
      </w:pPr>
      <w:r w:rsidRPr="00380C7B">
        <w:rPr>
          <w:rFonts w:ascii="Times New Roman" w:hAnsi="Times New Roman"/>
          <w:sz w:val="24"/>
          <w:szCs w:val="24"/>
          <w:lang w:val="en-GB"/>
        </w:rPr>
        <w:t xml:space="preserve">Turner, J. Rodney (1993)The Handbook of Project Based Management, </w:t>
      </w:r>
      <w:r w:rsidRPr="00380C7B">
        <w:rPr>
          <w:rFonts w:ascii="Times New Roman" w:hAnsi="Times New Roman"/>
          <w:i/>
          <w:sz w:val="24"/>
          <w:szCs w:val="24"/>
          <w:lang w:val="en-GB"/>
        </w:rPr>
        <w:t xml:space="preserve">The Henley </w:t>
      </w:r>
    </w:p>
    <w:p w:rsidR="00A6261B" w:rsidRPr="00380C7B" w:rsidRDefault="00A6261B" w:rsidP="007A450C">
      <w:pPr>
        <w:autoSpaceDE w:val="0"/>
        <w:autoSpaceDN w:val="0"/>
        <w:adjustRightInd w:val="0"/>
        <w:spacing w:before="240" w:after="240" w:line="360" w:lineRule="auto"/>
        <w:ind w:firstLine="708"/>
        <w:jc w:val="both"/>
        <w:rPr>
          <w:rFonts w:ascii="Times New Roman" w:hAnsi="Times New Roman"/>
          <w:sz w:val="24"/>
          <w:szCs w:val="24"/>
          <w:lang w:val="en-GB"/>
        </w:rPr>
      </w:pPr>
      <w:r w:rsidRPr="00380C7B">
        <w:rPr>
          <w:rFonts w:ascii="Times New Roman" w:hAnsi="Times New Roman"/>
          <w:i/>
          <w:sz w:val="24"/>
          <w:szCs w:val="24"/>
          <w:lang w:val="en-GB"/>
        </w:rPr>
        <w:t>Management Series</w:t>
      </w:r>
      <w:r w:rsidRPr="00380C7B">
        <w:rPr>
          <w:rFonts w:ascii="Times New Roman" w:hAnsi="Times New Roman"/>
          <w:sz w:val="24"/>
          <w:szCs w:val="24"/>
          <w:lang w:val="en-GB"/>
        </w:rPr>
        <w:t xml:space="preserve">, McGraw-Hill Book Company </w:t>
      </w:r>
      <w:r>
        <w:rPr>
          <w:rFonts w:ascii="Times New Roman" w:hAnsi="Times New Roman"/>
          <w:sz w:val="24"/>
          <w:szCs w:val="24"/>
          <w:lang w:val="en-GB"/>
        </w:rPr>
        <w:t>.</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lang w:val="en-GB"/>
        </w:rPr>
      </w:pPr>
      <w:r w:rsidRPr="00380C7B">
        <w:rPr>
          <w:rFonts w:ascii="Times New Roman" w:hAnsi="Times New Roman"/>
          <w:sz w:val="24"/>
          <w:szCs w:val="24"/>
          <w:lang w:val="en-GB"/>
        </w:rPr>
        <w:t xml:space="preserve">Verzuh, Eric (2008) The Fast Forward MBA in Project Management, Wiley </w:t>
      </w:r>
      <w:r>
        <w:rPr>
          <w:rFonts w:ascii="Times New Roman" w:hAnsi="Times New Roman"/>
          <w:sz w:val="24"/>
          <w:szCs w:val="24"/>
          <w:lang w:val="en-GB"/>
        </w:rPr>
        <w:t>.</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lang w:val="en-GB"/>
        </w:rPr>
      </w:pPr>
      <w:r w:rsidRPr="00380C7B">
        <w:rPr>
          <w:rFonts w:ascii="Times New Roman" w:hAnsi="Times New Roman"/>
          <w:sz w:val="24"/>
          <w:szCs w:val="24"/>
          <w:lang w:val="en-GB" w:eastAsia="pt-PT"/>
        </w:rPr>
        <w:t xml:space="preserve">Wennekers, S. e R. Thurik (1999) Linking Entrepreneurship and Economic </w:t>
      </w:r>
      <w:r w:rsidRPr="00380C7B">
        <w:rPr>
          <w:rFonts w:ascii="Times New Roman" w:hAnsi="Times New Roman"/>
          <w:sz w:val="24"/>
          <w:szCs w:val="24"/>
          <w:lang w:val="en-GB" w:eastAsia="pt-PT"/>
        </w:rPr>
        <w:tab/>
        <w:t>Growth. Small Business Economics, 13, 1, p. 27-55.</w:t>
      </w:r>
    </w:p>
    <w:p w:rsidR="00A6261B" w:rsidRPr="00380C7B" w:rsidRDefault="00A6261B" w:rsidP="007A450C">
      <w:pPr>
        <w:autoSpaceDE w:val="0"/>
        <w:autoSpaceDN w:val="0"/>
        <w:adjustRightInd w:val="0"/>
        <w:spacing w:before="240" w:after="240" w:line="360" w:lineRule="auto"/>
        <w:jc w:val="both"/>
        <w:rPr>
          <w:rFonts w:ascii="Times New Roman" w:hAnsi="Times New Roman"/>
          <w:i/>
          <w:sz w:val="24"/>
          <w:szCs w:val="24"/>
          <w:lang w:val="en-GB"/>
        </w:rPr>
      </w:pPr>
      <w:r w:rsidRPr="00380C7B">
        <w:rPr>
          <w:rFonts w:ascii="Times New Roman" w:hAnsi="Times New Roman"/>
          <w:sz w:val="24"/>
          <w:szCs w:val="24"/>
          <w:lang w:val="en-GB"/>
        </w:rPr>
        <w:t xml:space="preserve">Young, Trevor L. (1996,2003) The Handbook of Project Management, </w:t>
      </w:r>
      <w:r w:rsidRPr="00380C7B">
        <w:rPr>
          <w:rFonts w:ascii="Times New Roman" w:hAnsi="Times New Roman"/>
          <w:i/>
          <w:sz w:val="24"/>
          <w:szCs w:val="24"/>
          <w:lang w:val="en-GB"/>
        </w:rPr>
        <w:t xml:space="preserve">A Practical </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lang w:val="en-GB"/>
        </w:rPr>
      </w:pPr>
      <w:r w:rsidRPr="00380C7B">
        <w:rPr>
          <w:rFonts w:ascii="Times New Roman" w:hAnsi="Times New Roman"/>
          <w:i/>
          <w:sz w:val="24"/>
          <w:szCs w:val="24"/>
          <w:lang w:val="en-GB"/>
        </w:rPr>
        <w:tab/>
        <w:t>Guide to Effective Policies and Procedures</w:t>
      </w:r>
      <w:r>
        <w:rPr>
          <w:rFonts w:ascii="Times New Roman" w:hAnsi="Times New Roman"/>
          <w:sz w:val="24"/>
          <w:szCs w:val="24"/>
          <w:lang w:val="en-GB"/>
        </w:rPr>
        <w:t>, 2nd Edition.</w:t>
      </w:r>
    </w:p>
    <w:p w:rsidR="00A6261B" w:rsidRPr="0053556D" w:rsidRDefault="00A6261B" w:rsidP="007A450C">
      <w:pPr>
        <w:autoSpaceDE w:val="0"/>
        <w:autoSpaceDN w:val="0"/>
        <w:adjustRightInd w:val="0"/>
        <w:spacing w:before="240" w:after="240" w:line="240" w:lineRule="auto"/>
        <w:rPr>
          <w:rFonts w:ascii="Times New Roman" w:hAnsi="Times New Roman"/>
          <w:sz w:val="24"/>
          <w:szCs w:val="24"/>
        </w:rPr>
      </w:pPr>
      <w:r>
        <w:rPr>
          <w:rFonts w:ascii="Times New Roman" w:hAnsi="Times New Roman"/>
          <w:b/>
          <w:bCs/>
          <w:sz w:val="24"/>
          <w:szCs w:val="24"/>
        </w:rPr>
        <w:t>Obra não publicada</w:t>
      </w:r>
    </w:p>
    <w:p w:rsidR="00A6261B" w:rsidRPr="00380C7B" w:rsidRDefault="00A6261B" w:rsidP="007A450C">
      <w:pPr>
        <w:pStyle w:val="Bibliography"/>
        <w:spacing w:before="240" w:after="240" w:line="360" w:lineRule="auto"/>
        <w:ind w:left="709" w:hanging="709"/>
        <w:jc w:val="both"/>
        <w:rPr>
          <w:rFonts w:ascii="Times New Roman" w:hAnsi="Times New Roman"/>
          <w:noProof/>
          <w:sz w:val="24"/>
          <w:szCs w:val="24"/>
        </w:rPr>
      </w:pPr>
      <w:r w:rsidRPr="00380C7B">
        <w:rPr>
          <w:rFonts w:ascii="Times New Roman" w:hAnsi="Times New Roman"/>
          <w:noProof/>
          <w:sz w:val="24"/>
          <w:szCs w:val="24"/>
          <w:lang w:val="pt-PT"/>
        </w:rPr>
        <w:t xml:space="preserve">Abeyraine, R. I. (1995). </w:t>
      </w:r>
      <w:r w:rsidRPr="00380C7B">
        <w:rPr>
          <w:rFonts w:ascii="Times New Roman" w:hAnsi="Times New Roman"/>
          <w:noProof/>
          <w:sz w:val="24"/>
          <w:szCs w:val="24"/>
        </w:rPr>
        <w:t xml:space="preserve">Proposals and guidelines for the carriage of elderly and disabled persons by air. </w:t>
      </w:r>
      <w:r w:rsidRPr="00380C7B">
        <w:rPr>
          <w:rFonts w:ascii="Times New Roman" w:hAnsi="Times New Roman"/>
          <w:i/>
          <w:iCs/>
          <w:noProof/>
          <w:sz w:val="24"/>
          <w:szCs w:val="24"/>
        </w:rPr>
        <w:t>Journal of Travel Research, 33(3)</w:t>
      </w:r>
      <w:r w:rsidRPr="00380C7B">
        <w:rPr>
          <w:rFonts w:ascii="Times New Roman" w:hAnsi="Times New Roman"/>
          <w:noProof/>
          <w:sz w:val="24"/>
          <w:szCs w:val="24"/>
        </w:rPr>
        <w:t xml:space="preserve"> , pp. 52–59.</w:t>
      </w:r>
    </w:p>
    <w:p w:rsidR="00A6261B" w:rsidRDefault="00A6261B" w:rsidP="007A450C">
      <w:pPr>
        <w:autoSpaceDE w:val="0"/>
        <w:autoSpaceDN w:val="0"/>
        <w:adjustRightInd w:val="0"/>
        <w:spacing w:before="240" w:after="240" w:line="360" w:lineRule="auto"/>
        <w:jc w:val="both"/>
        <w:rPr>
          <w:rFonts w:ascii="Times New Roman" w:hAnsi="Times New Roman"/>
          <w:sz w:val="24"/>
          <w:szCs w:val="24"/>
          <w:lang w:val="en-GB" w:eastAsia="pt-PT"/>
        </w:rPr>
      </w:pPr>
      <w:r w:rsidRPr="00380C7B">
        <w:rPr>
          <w:rFonts w:ascii="Times New Roman" w:hAnsi="Times New Roman"/>
          <w:sz w:val="24"/>
          <w:szCs w:val="24"/>
          <w:lang w:val="en-GB" w:eastAsia="pt-PT"/>
        </w:rPr>
        <w:t xml:space="preserve">ACS, Zoltan J., C. Armington (2002) Entrepreneurial Activity and Economic </w:t>
      </w:r>
      <w:r w:rsidRPr="00380C7B">
        <w:rPr>
          <w:rFonts w:ascii="Times New Roman" w:hAnsi="Times New Roman"/>
          <w:sz w:val="24"/>
          <w:szCs w:val="24"/>
          <w:lang w:val="en-GB" w:eastAsia="pt-PT"/>
        </w:rPr>
        <w:tab/>
      </w:r>
      <w:r>
        <w:rPr>
          <w:rFonts w:ascii="Times New Roman" w:hAnsi="Times New Roman"/>
          <w:sz w:val="24"/>
          <w:szCs w:val="24"/>
          <w:lang w:val="en-GB" w:eastAsia="pt-PT"/>
        </w:rPr>
        <w:t>Growth.[referência de 15-04-2012</w:t>
      </w:r>
      <w:r w:rsidRPr="00380C7B">
        <w:rPr>
          <w:rFonts w:ascii="Times New Roman" w:hAnsi="Times New Roman"/>
          <w:sz w:val="24"/>
          <w:szCs w:val="24"/>
          <w:lang w:val="en-GB" w:eastAsia="pt-PT"/>
        </w:rPr>
        <w:t xml:space="preserve">].Frontiers of Entrepreneurship </w:t>
      </w:r>
      <w:r w:rsidRPr="00557E2E">
        <w:rPr>
          <w:rFonts w:ascii="Times New Roman" w:hAnsi="Times New Roman"/>
          <w:sz w:val="24"/>
          <w:szCs w:val="24"/>
          <w:lang w:val="en-GB" w:eastAsia="pt-PT"/>
        </w:rPr>
        <w:t>Research.</w:t>
      </w:r>
    </w:p>
    <w:p w:rsidR="00A6261B" w:rsidRPr="00380C7B" w:rsidRDefault="00A6261B" w:rsidP="007A450C">
      <w:pPr>
        <w:pStyle w:val="Bibliography"/>
        <w:spacing w:before="240" w:after="240" w:line="360" w:lineRule="auto"/>
        <w:ind w:left="709" w:hanging="709"/>
        <w:jc w:val="both"/>
        <w:rPr>
          <w:rFonts w:ascii="Times New Roman" w:hAnsi="Times New Roman"/>
          <w:noProof/>
          <w:sz w:val="24"/>
          <w:szCs w:val="24"/>
        </w:rPr>
      </w:pPr>
      <w:r w:rsidRPr="00380C7B">
        <w:rPr>
          <w:rFonts w:ascii="Times New Roman" w:hAnsi="Times New Roman"/>
          <w:noProof/>
          <w:sz w:val="24"/>
          <w:szCs w:val="24"/>
        </w:rPr>
        <w:t xml:space="preserve">Burnett, J.J. e H. B. Baker (2001) Assessing the travel-related behaviors of the </w:t>
      </w:r>
    </w:p>
    <w:p w:rsidR="00A6261B" w:rsidRPr="00380C7B" w:rsidRDefault="00A6261B" w:rsidP="007A450C">
      <w:pPr>
        <w:pStyle w:val="Bibliography"/>
        <w:spacing w:before="240" w:after="240" w:line="360" w:lineRule="auto"/>
        <w:ind w:firstLine="708"/>
        <w:jc w:val="both"/>
        <w:rPr>
          <w:rFonts w:ascii="Times New Roman" w:hAnsi="Times New Roman"/>
          <w:noProof/>
          <w:sz w:val="24"/>
          <w:szCs w:val="24"/>
        </w:rPr>
      </w:pPr>
      <w:r w:rsidRPr="00380C7B">
        <w:rPr>
          <w:rFonts w:ascii="Times New Roman" w:hAnsi="Times New Roman"/>
          <w:noProof/>
          <w:sz w:val="24"/>
          <w:szCs w:val="24"/>
        </w:rPr>
        <w:t xml:space="preserve">mobility-disabled consumer, </w:t>
      </w:r>
      <w:r w:rsidRPr="00380C7B">
        <w:rPr>
          <w:rFonts w:ascii="Times New Roman" w:hAnsi="Times New Roman"/>
          <w:i/>
          <w:iCs/>
          <w:noProof/>
          <w:sz w:val="24"/>
          <w:szCs w:val="24"/>
        </w:rPr>
        <w:t>Journal of Travel Research</w:t>
      </w:r>
      <w:r w:rsidRPr="00380C7B">
        <w:rPr>
          <w:rFonts w:ascii="Times New Roman" w:hAnsi="Times New Roman"/>
          <w:iCs/>
          <w:noProof/>
          <w:sz w:val="24"/>
          <w:szCs w:val="24"/>
        </w:rPr>
        <w:t>, 40</w:t>
      </w:r>
      <w:r w:rsidRPr="00380C7B">
        <w:rPr>
          <w:rFonts w:ascii="Times New Roman" w:hAnsi="Times New Roman"/>
          <w:noProof/>
          <w:sz w:val="24"/>
          <w:szCs w:val="24"/>
        </w:rPr>
        <w:t xml:space="preserve"> , pp. 4–11.</w:t>
      </w:r>
    </w:p>
    <w:p w:rsidR="00A6261B" w:rsidRPr="00907F88" w:rsidRDefault="00A6261B" w:rsidP="007A450C">
      <w:pPr>
        <w:autoSpaceDE w:val="0"/>
        <w:autoSpaceDN w:val="0"/>
        <w:adjustRightInd w:val="0"/>
        <w:spacing w:before="240" w:after="240" w:line="360" w:lineRule="auto"/>
        <w:ind w:left="708" w:hanging="708"/>
        <w:jc w:val="both"/>
        <w:rPr>
          <w:rFonts w:ascii="Times New Roman" w:hAnsi="Times New Roman"/>
          <w:sz w:val="24"/>
          <w:szCs w:val="24"/>
          <w:lang w:val="en-GB" w:eastAsia="pt-PT"/>
        </w:rPr>
      </w:pPr>
      <w:r w:rsidRPr="00380C7B">
        <w:rPr>
          <w:rFonts w:ascii="Times New Roman" w:hAnsi="Times New Roman"/>
          <w:sz w:val="24"/>
          <w:szCs w:val="24"/>
          <w:lang w:val="en-GB" w:eastAsia="pt-PT"/>
        </w:rPr>
        <w:t xml:space="preserve">Bygrave, William e M. Minniti (2000) The Social Dynamics Entrepreneurship. </w:t>
      </w:r>
      <w:r w:rsidRPr="00907F88">
        <w:rPr>
          <w:rFonts w:ascii="Times New Roman" w:hAnsi="Times New Roman"/>
          <w:sz w:val="24"/>
          <w:szCs w:val="24"/>
          <w:lang w:val="en-GB" w:eastAsia="pt-PT"/>
        </w:rPr>
        <w:t>Entrepreneurship Theory and Practice, 24, 3, p. 25-36.</w:t>
      </w:r>
    </w:p>
    <w:p w:rsidR="00A6261B" w:rsidRPr="00907F88" w:rsidRDefault="00A6261B" w:rsidP="007A450C">
      <w:pPr>
        <w:autoSpaceDE w:val="0"/>
        <w:autoSpaceDN w:val="0"/>
        <w:adjustRightInd w:val="0"/>
        <w:spacing w:before="240" w:after="240" w:line="360" w:lineRule="auto"/>
        <w:ind w:left="708" w:hanging="708"/>
        <w:jc w:val="both"/>
        <w:rPr>
          <w:rFonts w:ascii="Times New Roman" w:hAnsi="Times New Roman"/>
          <w:sz w:val="24"/>
          <w:szCs w:val="24"/>
          <w:lang w:val="en-GB" w:eastAsia="pt-PT"/>
        </w:rPr>
      </w:pPr>
      <w:r w:rsidRPr="00907F88">
        <w:rPr>
          <w:rFonts w:ascii="Times New Roman" w:hAnsi="Times New Roman"/>
          <w:sz w:val="24"/>
          <w:szCs w:val="24"/>
          <w:lang w:val="en-GB" w:eastAsia="pt-PT"/>
        </w:rPr>
        <w:t>Catena, Davide ( 2004) Promotion and Marketing of Accessible Tourism Products.</w:t>
      </w:r>
    </w:p>
    <w:p w:rsidR="00A6261B" w:rsidRPr="00907F88" w:rsidRDefault="00A6261B" w:rsidP="007A450C">
      <w:pPr>
        <w:pStyle w:val="Bibliography"/>
        <w:spacing w:before="240" w:after="240" w:line="360" w:lineRule="auto"/>
        <w:ind w:left="709" w:hanging="709"/>
        <w:jc w:val="both"/>
        <w:rPr>
          <w:rFonts w:ascii="Times New Roman" w:hAnsi="Times New Roman"/>
          <w:noProof/>
          <w:sz w:val="24"/>
          <w:szCs w:val="24"/>
          <w:lang w:val="en-GB"/>
        </w:rPr>
      </w:pPr>
      <w:r w:rsidRPr="00380C7B">
        <w:rPr>
          <w:rFonts w:ascii="Times New Roman" w:hAnsi="Times New Roman"/>
          <w:noProof/>
          <w:sz w:val="24"/>
          <w:szCs w:val="24"/>
        </w:rPr>
        <w:t xml:space="preserve">Cavinato, J. L. e M.L. Cuckovich (1992) Transportation and Tourism for the Disabled: An Assessment. </w:t>
      </w:r>
      <w:r w:rsidRPr="00907F88">
        <w:rPr>
          <w:rFonts w:ascii="Times New Roman" w:hAnsi="Times New Roman"/>
          <w:i/>
          <w:iCs/>
          <w:noProof/>
          <w:sz w:val="24"/>
          <w:szCs w:val="24"/>
          <w:lang w:val="en-GB"/>
        </w:rPr>
        <w:t>Transportation Journal</w:t>
      </w:r>
      <w:r w:rsidRPr="00907F88">
        <w:rPr>
          <w:rFonts w:ascii="Times New Roman" w:hAnsi="Times New Roman"/>
          <w:noProof/>
          <w:sz w:val="24"/>
          <w:szCs w:val="24"/>
          <w:lang w:val="en-GB"/>
        </w:rPr>
        <w:t xml:space="preserve"> </w:t>
      </w:r>
      <w:r w:rsidRPr="00907F88">
        <w:rPr>
          <w:rFonts w:ascii="Times New Roman" w:hAnsi="Times New Roman"/>
          <w:iCs/>
          <w:noProof/>
          <w:sz w:val="24"/>
          <w:szCs w:val="24"/>
          <w:lang w:val="en-GB"/>
        </w:rPr>
        <w:t>, 31 (3)</w:t>
      </w:r>
      <w:r w:rsidRPr="00907F88">
        <w:rPr>
          <w:rFonts w:ascii="Times New Roman" w:hAnsi="Times New Roman"/>
          <w:noProof/>
          <w:sz w:val="24"/>
          <w:szCs w:val="24"/>
          <w:lang w:val="en-GB"/>
        </w:rPr>
        <w:t>.</w:t>
      </w:r>
    </w:p>
    <w:p w:rsidR="00A6261B" w:rsidRPr="00907F88" w:rsidRDefault="00A6261B" w:rsidP="007A450C">
      <w:pPr>
        <w:rPr>
          <w:rFonts w:ascii="Times New Roman" w:hAnsi="Times New Roman"/>
          <w:sz w:val="24"/>
          <w:szCs w:val="24"/>
          <w:lang w:val="en-GB"/>
        </w:rPr>
      </w:pPr>
      <w:r w:rsidRPr="00907F88">
        <w:rPr>
          <w:rFonts w:ascii="Times New Roman" w:hAnsi="Times New Roman"/>
          <w:sz w:val="24"/>
          <w:szCs w:val="24"/>
          <w:lang w:val="en-GB"/>
        </w:rPr>
        <w:t xml:space="preserve">Chan, F. (2009) Understanding Psychococial adjustment to chronic illness and </w:t>
      </w:r>
    </w:p>
    <w:p w:rsidR="00A6261B" w:rsidRPr="00907F88" w:rsidRDefault="00A6261B" w:rsidP="007A450C">
      <w:pPr>
        <w:rPr>
          <w:rFonts w:ascii="Times New Roman" w:hAnsi="Times New Roman"/>
          <w:sz w:val="24"/>
          <w:szCs w:val="24"/>
          <w:lang w:val="en-GB"/>
        </w:rPr>
      </w:pPr>
      <w:r w:rsidRPr="00907F88">
        <w:rPr>
          <w:rFonts w:ascii="Times New Roman" w:hAnsi="Times New Roman"/>
          <w:sz w:val="24"/>
          <w:szCs w:val="24"/>
          <w:lang w:val="en-GB"/>
        </w:rPr>
        <w:tab/>
        <w:t>disability: A Handbook for evidence-based practitioners in</w:t>
      </w:r>
    </w:p>
    <w:p w:rsidR="00A6261B" w:rsidRPr="00907F88" w:rsidRDefault="00A6261B" w:rsidP="007A450C">
      <w:pPr>
        <w:ind w:firstLine="708"/>
        <w:rPr>
          <w:rFonts w:ascii="Times New Roman" w:hAnsi="Times New Roman"/>
          <w:sz w:val="24"/>
          <w:szCs w:val="24"/>
          <w:lang w:val="en-GB"/>
        </w:rPr>
      </w:pPr>
      <w:r w:rsidRPr="00907F88">
        <w:rPr>
          <w:rFonts w:ascii="Times New Roman" w:hAnsi="Times New Roman"/>
          <w:sz w:val="24"/>
          <w:szCs w:val="24"/>
          <w:lang w:val="en-GB"/>
        </w:rPr>
        <w:t xml:space="preserve"> rehabilitation.pp.333-367 .</w:t>
      </w:r>
    </w:p>
    <w:p w:rsidR="00A6261B" w:rsidRPr="00380C7B" w:rsidRDefault="00A6261B" w:rsidP="007A450C">
      <w:pPr>
        <w:pStyle w:val="Bibliography"/>
        <w:spacing w:before="240" w:after="240" w:line="360" w:lineRule="auto"/>
        <w:ind w:left="709" w:hanging="709"/>
        <w:jc w:val="both"/>
        <w:rPr>
          <w:rFonts w:ascii="Times New Roman" w:hAnsi="Times New Roman"/>
          <w:noProof/>
          <w:sz w:val="24"/>
          <w:szCs w:val="24"/>
        </w:rPr>
      </w:pPr>
      <w:r w:rsidRPr="00380C7B">
        <w:rPr>
          <w:rFonts w:ascii="Times New Roman" w:hAnsi="Times New Roman"/>
          <w:noProof/>
          <w:sz w:val="24"/>
          <w:szCs w:val="24"/>
        </w:rPr>
        <w:t>Daruwalla, P. e S.Darcy (2005) Personal and Societal Attitudes to Disability.</w:t>
      </w:r>
    </w:p>
    <w:p w:rsidR="00A6261B" w:rsidRDefault="00A6261B" w:rsidP="007A450C">
      <w:pPr>
        <w:pStyle w:val="Bibliography"/>
        <w:spacing w:before="240" w:after="240" w:line="360" w:lineRule="auto"/>
        <w:ind w:left="709" w:hanging="1"/>
        <w:jc w:val="both"/>
        <w:rPr>
          <w:rFonts w:ascii="Times New Roman" w:hAnsi="Times New Roman"/>
          <w:noProof/>
          <w:sz w:val="24"/>
          <w:szCs w:val="24"/>
          <w:lang w:val="en-GB"/>
        </w:rPr>
      </w:pPr>
      <w:r w:rsidRPr="00380C7B">
        <w:rPr>
          <w:rFonts w:ascii="Times New Roman" w:hAnsi="Times New Roman"/>
          <w:i/>
          <w:noProof/>
          <w:sz w:val="24"/>
          <w:szCs w:val="24"/>
        </w:rPr>
        <w:t xml:space="preserve"> </w:t>
      </w:r>
      <w:r w:rsidRPr="00557E2E">
        <w:rPr>
          <w:rFonts w:ascii="Times New Roman" w:hAnsi="Times New Roman"/>
          <w:i/>
          <w:iCs/>
          <w:noProof/>
          <w:sz w:val="24"/>
          <w:szCs w:val="24"/>
          <w:lang w:val="en-GB"/>
        </w:rPr>
        <w:t>Annals of Tourism Research</w:t>
      </w:r>
      <w:r w:rsidRPr="00557E2E">
        <w:rPr>
          <w:rFonts w:ascii="Times New Roman" w:hAnsi="Times New Roman"/>
          <w:noProof/>
          <w:sz w:val="24"/>
          <w:szCs w:val="24"/>
          <w:lang w:val="en-GB"/>
        </w:rPr>
        <w:t xml:space="preserve"> </w:t>
      </w:r>
      <w:r w:rsidRPr="00557E2E">
        <w:rPr>
          <w:rFonts w:ascii="Times New Roman" w:hAnsi="Times New Roman"/>
          <w:iCs/>
          <w:noProof/>
          <w:sz w:val="24"/>
          <w:szCs w:val="24"/>
          <w:lang w:val="en-GB"/>
        </w:rPr>
        <w:t>, 32 (3)</w:t>
      </w:r>
      <w:r w:rsidRPr="00557E2E">
        <w:rPr>
          <w:rFonts w:ascii="Times New Roman" w:hAnsi="Times New Roman"/>
          <w:noProof/>
          <w:sz w:val="24"/>
          <w:szCs w:val="24"/>
          <w:lang w:val="en-GB"/>
        </w:rPr>
        <w:t>, pp. 549–570.</w:t>
      </w:r>
    </w:p>
    <w:p w:rsidR="00A6261B" w:rsidRPr="00380C7B" w:rsidRDefault="00A6261B" w:rsidP="007A450C">
      <w:pPr>
        <w:spacing w:before="240" w:after="240" w:line="360" w:lineRule="auto"/>
        <w:jc w:val="both"/>
        <w:rPr>
          <w:rFonts w:ascii="Times New Roman" w:hAnsi="Times New Roman"/>
          <w:sz w:val="24"/>
          <w:szCs w:val="24"/>
        </w:rPr>
      </w:pPr>
      <w:r w:rsidRPr="00380C7B">
        <w:rPr>
          <w:rFonts w:ascii="Times New Roman" w:hAnsi="Times New Roman"/>
          <w:sz w:val="24"/>
          <w:szCs w:val="24"/>
        </w:rPr>
        <w:t xml:space="preserve">Devile, E. L. (2009) O desenvolvimento do Turismo Acessível: dos argumentos </w:t>
      </w:r>
    </w:p>
    <w:p w:rsidR="00A6261B" w:rsidRPr="00380C7B" w:rsidRDefault="00A6261B" w:rsidP="007A450C">
      <w:pPr>
        <w:spacing w:before="240" w:after="240" w:line="360" w:lineRule="auto"/>
        <w:ind w:firstLine="708"/>
        <w:jc w:val="both"/>
        <w:rPr>
          <w:rFonts w:ascii="Times New Roman" w:hAnsi="Times New Roman"/>
          <w:i/>
          <w:sz w:val="24"/>
          <w:szCs w:val="24"/>
          <w:lang w:val="en-GB"/>
        </w:rPr>
      </w:pPr>
      <w:r w:rsidRPr="00380C7B">
        <w:rPr>
          <w:rFonts w:ascii="Times New Roman" w:hAnsi="Times New Roman"/>
          <w:sz w:val="24"/>
          <w:szCs w:val="24"/>
        </w:rPr>
        <w:t>Sociais aos argumentos de mercado</w:t>
      </w:r>
      <w:r w:rsidRPr="00380C7B">
        <w:rPr>
          <w:rFonts w:ascii="Times New Roman" w:hAnsi="Times New Roman"/>
          <w:i/>
          <w:sz w:val="24"/>
          <w:szCs w:val="24"/>
        </w:rPr>
        <w:t xml:space="preserve">. </w:t>
      </w:r>
      <w:r w:rsidRPr="00380C7B">
        <w:rPr>
          <w:rFonts w:ascii="Times New Roman" w:hAnsi="Times New Roman"/>
          <w:i/>
          <w:sz w:val="24"/>
          <w:szCs w:val="24"/>
          <w:lang w:val="en-GB"/>
        </w:rPr>
        <w:t>Revista Turismo &amp; Desenvolvimento,</w:t>
      </w:r>
    </w:p>
    <w:p w:rsidR="00A6261B" w:rsidRPr="001444AF" w:rsidRDefault="00A6261B" w:rsidP="007A450C">
      <w:pPr>
        <w:spacing w:before="240" w:after="240" w:line="360" w:lineRule="auto"/>
        <w:ind w:firstLine="708"/>
        <w:jc w:val="both"/>
        <w:rPr>
          <w:rFonts w:ascii="Times New Roman" w:hAnsi="Times New Roman"/>
          <w:i/>
          <w:sz w:val="24"/>
          <w:szCs w:val="24"/>
          <w:lang w:val="en-GB"/>
        </w:rPr>
      </w:pPr>
      <w:r w:rsidRPr="00380C7B">
        <w:rPr>
          <w:rFonts w:ascii="Times New Roman" w:hAnsi="Times New Roman"/>
          <w:sz w:val="24"/>
          <w:szCs w:val="24"/>
          <w:lang w:val="en-GB"/>
        </w:rPr>
        <w:t>Journal of Tourism and Development</w:t>
      </w:r>
      <w:r w:rsidRPr="00380C7B">
        <w:rPr>
          <w:rFonts w:ascii="Times New Roman" w:hAnsi="Times New Roman"/>
          <w:i/>
          <w:sz w:val="24"/>
          <w:szCs w:val="24"/>
          <w:lang w:val="en-GB"/>
        </w:rPr>
        <w:t>,</w:t>
      </w:r>
      <w:r w:rsidRPr="00380C7B">
        <w:rPr>
          <w:rFonts w:ascii="Times New Roman" w:hAnsi="Times New Roman"/>
          <w:sz w:val="24"/>
          <w:szCs w:val="24"/>
          <w:lang w:val="en-GB"/>
        </w:rPr>
        <w:t xml:space="preserve"> (11) pp.39-46. </w:t>
      </w:r>
    </w:p>
    <w:p w:rsidR="00A6261B" w:rsidRDefault="00A6261B" w:rsidP="007A450C">
      <w:pPr>
        <w:autoSpaceDE w:val="0"/>
        <w:autoSpaceDN w:val="0"/>
        <w:adjustRightInd w:val="0"/>
        <w:spacing w:before="240" w:after="240" w:line="240" w:lineRule="auto"/>
        <w:rPr>
          <w:rFonts w:ascii="Times New Roman" w:hAnsi="Times New Roman"/>
          <w:sz w:val="24"/>
          <w:szCs w:val="24"/>
          <w:lang w:val="en-GB"/>
        </w:rPr>
      </w:pPr>
      <w:r>
        <w:rPr>
          <w:rFonts w:ascii="Times New Roman" w:hAnsi="Times New Roman"/>
          <w:sz w:val="24"/>
          <w:szCs w:val="24"/>
          <w:lang w:val="en-GB"/>
        </w:rPr>
        <w:t>Gren</w:t>
      </w:r>
      <w:r w:rsidRPr="00C77E2E">
        <w:rPr>
          <w:rFonts w:ascii="Times New Roman" w:hAnsi="Times New Roman"/>
          <w:sz w:val="24"/>
          <w:szCs w:val="24"/>
          <w:lang w:val="en-GB"/>
        </w:rPr>
        <w:t>bergen,</w:t>
      </w:r>
      <w:r w:rsidRPr="0053556D">
        <w:rPr>
          <w:rFonts w:ascii="Times New Roman" w:hAnsi="Times New Roman"/>
          <w:sz w:val="24"/>
          <w:szCs w:val="24"/>
          <w:lang w:val="en-GB"/>
        </w:rPr>
        <w:t>Wim (2000).The BSC and IT Governance,</w:t>
      </w:r>
      <w:r>
        <w:rPr>
          <w:rFonts w:ascii="Times New Roman" w:hAnsi="Times New Roman"/>
          <w:sz w:val="24"/>
          <w:szCs w:val="24"/>
          <w:lang w:val="en-GB"/>
        </w:rPr>
        <w:t xml:space="preserve"> </w:t>
      </w:r>
      <w:r w:rsidRPr="0053556D">
        <w:rPr>
          <w:rFonts w:ascii="Times New Roman" w:hAnsi="Times New Roman"/>
          <w:sz w:val="24"/>
          <w:szCs w:val="24"/>
          <w:lang w:val="en-GB"/>
        </w:rPr>
        <w:t xml:space="preserve">Information Systems Control </w:t>
      </w:r>
    </w:p>
    <w:p w:rsidR="00A6261B" w:rsidRPr="0053556D" w:rsidRDefault="00A6261B" w:rsidP="007A450C">
      <w:pPr>
        <w:autoSpaceDE w:val="0"/>
        <w:autoSpaceDN w:val="0"/>
        <w:adjustRightInd w:val="0"/>
        <w:spacing w:before="240" w:after="240" w:line="240" w:lineRule="auto"/>
        <w:rPr>
          <w:rFonts w:ascii="Times New Roman" w:hAnsi="Times New Roman"/>
          <w:sz w:val="24"/>
          <w:szCs w:val="24"/>
          <w:lang w:val="en-GB"/>
        </w:rPr>
      </w:pPr>
      <w:r>
        <w:rPr>
          <w:rFonts w:ascii="Times New Roman" w:hAnsi="Times New Roman"/>
          <w:sz w:val="24"/>
          <w:szCs w:val="24"/>
          <w:lang w:val="en-GB"/>
        </w:rPr>
        <w:t xml:space="preserve">                      </w:t>
      </w:r>
      <w:r w:rsidRPr="0053556D">
        <w:rPr>
          <w:rFonts w:ascii="Times New Roman" w:hAnsi="Times New Roman"/>
          <w:sz w:val="24"/>
          <w:szCs w:val="24"/>
          <w:lang w:val="en-GB"/>
        </w:rPr>
        <w:t>Journal</w:t>
      </w:r>
      <w:r>
        <w:rPr>
          <w:rFonts w:ascii="Times New Roman" w:hAnsi="Times New Roman"/>
          <w:sz w:val="24"/>
          <w:szCs w:val="24"/>
          <w:lang w:val="en-GB"/>
        </w:rPr>
        <w:t>.</w:t>
      </w:r>
    </w:p>
    <w:p w:rsidR="00A6261B" w:rsidRPr="00380C7B" w:rsidRDefault="00A6261B" w:rsidP="007A450C">
      <w:pPr>
        <w:pStyle w:val="Bibliography"/>
        <w:spacing w:before="240" w:after="240" w:line="360" w:lineRule="auto"/>
        <w:ind w:left="709" w:hanging="709"/>
        <w:jc w:val="both"/>
        <w:rPr>
          <w:rFonts w:ascii="Times New Roman" w:hAnsi="Times New Roman"/>
          <w:noProof/>
          <w:sz w:val="24"/>
          <w:szCs w:val="24"/>
        </w:rPr>
      </w:pPr>
      <w:r w:rsidRPr="00380C7B">
        <w:rPr>
          <w:rFonts w:ascii="Times New Roman" w:hAnsi="Times New Roman"/>
          <w:noProof/>
          <w:sz w:val="24"/>
          <w:szCs w:val="24"/>
        </w:rPr>
        <w:t xml:space="preserve">Israeli, A.  (2002) A preliminary investigation of the importance of site accessibility factors for disabled touristsl. </w:t>
      </w:r>
      <w:r w:rsidRPr="00380C7B">
        <w:rPr>
          <w:rFonts w:ascii="Times New Roman" w:hAnsi="Times New Roman"/>
          <w:i/>
          <w:iCs/>
          <w:noProof/>
          <w:sz w:val="24"/>
          <w:szCs w:val="24"/>
          <w:lang w:val="en-GB"/>
        </w:rPr>
        <w:t>Journal of Travel Research 41(1)</w:t>
      </w:r>
      <w:r w:rsidRPr="00380C7B">
        <w:rPr>
          <w:rFonts w:ascii="Times New Roman" w:hAnsi="Times New Roman"/>
          <w:noProof/>
          <w:sz w:val="24"/>
          <w:szCs w:val="24"/>
          <w:lang w:val="en-GB"/>
        </w:rPr>
        <w:t xml:space="preserve"> ,pp. 101–104.</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lang w:val="en-GB" w:eastAsia="pt-PT"/>
        </w:rPr>
      </w:pPr>
      <w:r w:rsidRPr="00380C7B">
        <w:rPr>
          <w:rFonts w:ascii="Times New Roman" w:hAnsi="Times New Roman"/>
          <w:sz w:val="24"/>
          <w:szCs w:val="24"/>
          <w:lang w:val="en-GB" w:eastAsia="pt-PT"/>
        </w:rPr>
        <w:t>Jackson, John E., Jacek Klich, Krystyna Poznanska (1999) Firm Creation and</w:t>
      </w:r>
    </w:p>
    <w:p w:rsidR="00A6261B" w:rsidRPr="00380C7B" w:rsidRDefault="00A6261B" w:rsidP="007A450C">
      <w:pPr>
        <w:autoSpaceDE w:val="0"/>
        <w:autoSpaceDN w:val="0"/>
        <w:adjustRightInd w:val="0"/>
        <w:spacing w:before="240" w:after="240" w:line="360" w:lineRule="auto"/>
        <w:ind w:firstLine="708"/>
        <w:jc w:val="both"/>
        <w:rPr>
          <w:rFonts w:ascii="Times New Roman" w:hAnsi="Times New Roman"/>
          <w:sz w:val="24"/>
          <w:szCs w:val="24"/>
          <w:lang w:val="en-GB" w:eastAsia="pt-PT"/>
        </w:rPr>
      </w:pPr>
      <w:r w:rsidRPr="00380C7B">
        <w:rPr>
          <w:rFonts w:ascii="Times New Roman" w:hAnsi="Times New Roman"/>
          <w:sz w:val="24"/>
          <w:szCs w:val="24"/>
          <w:lang w:val="en-GB" w:eastAsia="pt-PT"/>
        </w:rPr>
        <w:t xml:space="preserve">Economic Transitions, </w:t>
      </w:r>
      <w:r w:rsidRPr="00380C7B">
        <w:rPr>
          <w:rFonts w:ascii="Times New Roman" w:hAnsi="Times New Roman"/>
          <w:i/>
          <w:sz w:val="24"/>
          <w:szCs w:val="24"/>
          <w:lang w:val="en-GB" w:eastAsia="pt-PT"/>
        </w:rPr>
        <w:t>Journal of Business Venturing</w:t>
      </w:r>
      <w:r w:rsidRPr="00380C7B">
        <w:rPr>
          <w:rFonts w:ascii="Times New Roman" w:hAnsi="Times New Roman"/>
          <w:sz w:val="24"/>
          <w:szCs w:val="24"/>
          <w:lang w:val="en-GB" w:eastAsia="pt-PT"/>
        </w:rPr>
        <w:t>, 14, p. 427-450.</w:t>
      </w:r>
    </w:p>
    <w:p w:rsidR="00A6261B" w:rsidRPr="00380C7B" w:rsidRDefault="00A6261B" w:rsidP="00532447">
      <w:pPr>
        <w:autoSpaceDE w:val="0"/>
        <w:autoSpaceDN w:val="0"/>
        <w:adjustRightInd w:val="0"/>
        <w:spacing w:before="240" w:after="240" w:line="240" w:lineRule="auto"/>
        <w:jc w:val="both"/>
        <w:rPr>
          <w:rFonts w:ascii="Times New Roman" w:hAnsi="Times New Roman"/>
          <w:sz w:val="24"/>
          <w:szCs w:val="24"/>
          <w:lang w:val="en-GB" w:eastAsia="pt-PT"/>
        </w:rPr>
      </w:pPr>
      <w:r w:rsidRPr="00380C7B">
        <w:rPr>
          <w:rFonts w:ascii="Times New Roman" w:hAnsi="Times New Roman"/>
          <w:sz w:val="24"/>
          <w:szCs w:val="24"/>
          <w:lang w:val="en-GB" w:eastAsia="pt-PT"/>
        </w:rPr>
        <w:t xml:space="preserve">Karlsson, Charlie, Christian Friis, Thomas Paulsson (2004) Relating  </w:t>
      </w:r>
    </w:p>
    <w:p w:rsidR="00A6261B" w:rsidRPr="00380C7B" w:rsidRDefault="00A6261B" w:rsidP="00532447">
      <w:pPr>
        <w:autoSpaceDE w:val="0"/>
        <w:autoSpaceDN w:val="0"/>
        <w:adjustRightInd w:val="0"/>
        <w:spacing w:before="240" w:after="240" w:line="240" w:lineRule="auto"/>
        <w:ind w:firstLine="708"/>
        <w:jc w:val="both"/>
        <w:rPr>
          <w:rFonts w:ascii="Times New Roman" w:hAnsi="Times New Roman"/>
          <w:sz w:val="24"/>
          <w:szCs w:val="24"/>
          <w:lang w:val="en-GB" w:eastAsia="pt-PT"/>
        </w:rPr>
      </w:pPr>
      <w:r w:rsidRPr="00380C7B">
        <w:rPr>
          <w:rFonts w:ascii="Times New Roman" w:hAnsi="Times New Roman"/>
          <w:sz w:val="24"/>
          <w:szCs w:val="24"/>
          <w:lang w:val="en-GB" w:eastAsia="pt-PT"/>
        </w:rPr>
        <w:t xml:space="preserve">Entrepreneurship to Economic Growth. CESIS – </w:t>
      </w:r>
      <w:r w:rsidRPr="00380C7B">
        <w:rPr>
          <w:rFonts w:ascii="Times New Roman" w:hAnsi="Times New Roman"/>
          <w:i/>
          <w:sz w:val="24"/>
          <w:szCs w:val="24"/>
          <w:lang w:val="en-GB" w:eastAsia="pt-PT"/>
        </w:rPr>
        <w:t xml:space="preserve">Electronic  Working Paper </w:t>
      </w:r>
    </w:p>
    <w:p w:rsidR="00A6261B" w:rsidRPr="002C06EB" w:rsidRDefault="00A6261B" w:rsidP="00532447">
      <w:pPr>
        <w:autoSpaceDE w:val="0"/>
        <w:autoSpaceDN w:val="0"/>
        <w:adjustRightInd w:val="0"/>
        <w:spacing w:before="240" w:after="240" w:line="240" w:lineRule="auto"/>
        <w:jc w:val="both"/>
        <w:rPr>
          <w:rFonts w:ascii="Times New Roman" w:hAnsi="Times New Roman"/>
          <w:i/>
          <w:sz w:val="24"/>
          <w:szCs w:val="24"/>
          <w:lang w:val="en-GB" w:eastAsia="pt-PT"/>
        </w:rPr>
      </w:pPr>
      <w:r w:rsidRPr="00380C7B">
        <w:rPr>
          <w:rFonts w:ascii="Times New Roman" w:hAnsi="Times New Roman"/>
          <w:i/>
          <w:sz w:val="24"/>
          <w:szCs w:val="24"/>
          <w:lang w:val="en-GB" w:eastAsia="pt-PT"/>
        </w:rPr>
        <w:tab/>
      </w:r>
      <w:r w:rsidRPr="002C06EB">
        <w:rPr>
          <w:rFonts w:ascii="Times New Roman" w:hAnsi="Times New Roman"/>
          <w:i/>
          <w:sz w:val="24"/>
          <w:szCs w:val="24"/>
          <w:lang w:val="en-GB" w:eastAsia="pt-PT"/>
        </w:rPr>
        <w:t xml:space="preserve">Series. </w:t>
      </w:r>
    </w:p>
    <w:p w:rsidR="00A6261B" w:rsidRPr="00380C7B" w:rsidRDefault="00A6261B" w:rsidP="007A450C">
      <w:pPr>
        <w:autoSpaceDE w:val="0"/>
        <w:autoSpaceDN w:val="0"/>
        <w:adjustRightInd w:val="0"/>
        <w:spacing w:before="240" w:after="240" w:line="360" w:lineRule="auto"/>
        <w:ind w:left="709" w:hanging="709"/>
        <w:jc w:val="both"/>
        <w:rPr>
          <w:rFonts w:ascii="Times New Roman" w:hAnsi="Times New Roman"/>
          <w:sz w:val="24"/>
          <w:szCs w:val="24"/>
        </w:rPr>
      </w:pPr>
      <w:r w:rsidRPr="00380C7B">
        <w:rPr>
          <w:rFonts w:ascii="Times New Roman" w:hAnsi="Times New Roman"/>
          <w:sz w:val="24"/>
          <w:szCs w:val="24"/>
        </w:rPr>
        <w:t xml:space="preserve">Montes, R. e F. Aragall (2009) Turismo Acessível ou Turismo para Todos? </w:t>
      </w:r>
    </w:p>
    <w:p w:rsidR="00A6261B" w:rsidRPr="00557E2E" w:rsidRDefault="00A6261B" w:rsidP="007A450C">
      <w:pPr>
        <w:autoSpaceDE w:val="0"/>
        <w:autoSpaceDN w:val="0"/>
        <w:adjustRightInd w:val="0"/>
        <w:spacing w:before="240" w:after="240" w:line="360" w:lineRule="auto"/>
        <w:ind w:left="709" w:hanging="709"/>
        <w:jc w:val="both"/>
        <w:rPr>
          <w:rFonts w:ascii="Times New Roman" w:hAnsi="Times New Roman"/>
          <w:i/>
          <w:sz w:val="24"/>
          <w:szCs w:val="24"/>
        </w:rPr>
      </w:pPr>
      <w:r w:rsidRPr="00380C7B">
        <w:rPr>
          <w:rFonts w:ascii="Times New Roman" w:hAnsi="Times New Roman"/>
          <w:sz w:val="24"/>
          <w:szCs w:val="24"/>
        </w:rPr>
        <w:tab/>
        <w:t>Sustentabilidade do Negócio.</w:t>
      </w:r>
      <w:r w:rsidRPr="00380C7B">
        <w:rPr>
          <w:rFonts w:ascii="Times New Roman" w:hAnsi="Times New Roman"/>
          <w:i/>
          <w:sz w:val="24"/>
          <w:szCs w:val="24"/>
        </w:rPr>
        <w:t xml:space="preserve"> Revista Turismo &amp; Desenvolvimento, </w:t>
      </w:r>
      <w:r w:rsidRPr="00557E2E">
        <w:rPr>
          <w:rFonts w:ascii="Times New Roman" w:hAnsi="Times New Roman"/>
          <w:i/>
          <w:sz w:val="24"/>
          <w:szCs w:val="24"/>
        </w:rPr>
        <w:t xml:space="preserve">Journal </w:t>
      </w:r>
    </w:p>
    <w:p w:rsidR="00A6261B" w:rsidRDefault="00A6261B" w:rsidP="007A450C">
      <w:pPr>
        <w:autoSpaceDE w:val="0"/>
        <w:autoSpaceDN w:val="0"/>
        <w:adjustRightInd w:val="0"/>
        <w:spacing w:before="240" w:after="240" w:line="360" w:lineRule="auto"/>
        <w:ind w:left="709" w:hanging="709"/>
        <w:jc w:val="both"/>
        <w:rPr>
          <w:rFonts w:ascii="Times New Roman" w:hAnsi="Times New Roman"/>
          <w:sz w:val="24"/>
          <w:szCs w:val="24"/>
          <w:lang w:val="en-GB"/>
        </w:rPr>
      </w:pPr>
      <w:r w:rsidRPr="00557E2E">
        <w:rPr>
          <w:rFonts w:ascii="Times New Roman" w:hAnsi="Times New Roman"/>
          <w:i/>
          <w:sz w:val="24"/>
          <w:szCs w:val="24"/>
        </w:rPr>
        <w:tab/>
      </w:r>
      <w:r w:rsidRPr="00380C7B">
        <w:rPr>
          <w:rFonts w:ascii="Times New Roman" w:hAnsi="Times New Roman"/>
          <w:i/>
          <w:sz w:val="24"/>
          <w:szCs w:val="24"/>
          <w:lang w:val="en-GB"/>
        </w:rPr>
        <w:t>of Tourism and Development,</w:t>
      </w:r>
      <w:r w:rsidRPr="00380C7B">
        <w:rPr>
          <w:rFonts w:ascii="Times New Roman" w:hAnsi="Times New Roman"/>
          <w:sz w:val="24"/>
          <w:szCs w:val="24"/>
          <w:lang w:val="en-GB"/>
        </w:rPr>
        <w:t xml:space="preserve"> (11), p. 141-145.</w:t>
      </w:r>
    </w:p>
    <w:p w:rsidR="00A6261B" w:rsidRPr="00EF572A" w:rsidRDefault="00A6261B" w:rsidP="007A450C">
      <w:pPr>
        <w:autoSpaceDE w:val="0"/>
        <w:autoSpaceDN w:val="0"/>
        <w:adjustRightInd w:val="0"/>
        <w:spacing w:before="240" w:after="240" w:line="240" w:lineRule="auto"/>
        <w:rPr>
          <w:rFonts w:ascii="Times New Roman" w:hAnsi="Times New Roman"/>
          <w:i/>
          <w:iCs/>
          <w:sz w:val="24"/>
          <w:szCs w:val="24"/>
          <w:lang w:val="en-GB"/>
        </w:rPr>
      </w:pPr>
      <w:r w:rsidRPr="00EF572A">
        <w:rPr>
          <w:rFonts w:ascii="Times New Roman" w:hAnsi="Times New Roman"/>
          <w:sz w:val="24"/>
          <w:szCs w:val="24"/>
          <w:lang w:val="en-GB"/>
        </w:rPr>
        <w:t xml:space="preserve">Porter, Michael E. (1997), How Competitive Forces Shape Strategy, </w:t>
      </w:r>
      <w:r w:rsidRPr="00EF572A">
        <w:rPr>
          <w:rFonts w:ascii="Times New Roman" w:hAnsi="Times New Roman"/>
          <w:i/>
          <w:iCs/>
          <w:sz w:val="24"/>
          <w:szCs w:val="24"/>
          <w:lang w:val="en-GB"/>
        </w:rPr>
        <w:t xml:space="preserve">Harvard </w:t>
      </w:r>
    </w:p>
    <w:p w:rsidR="00A6261B" w:rsidRDefault="00A6261B" w:rsidP="007A450C">
      <w:pPr>
        <w:autoSpaceDE w:val="0"/>
        <w:autoSpaceDN w:val="0"/>
        <w:adjustRightInd w:val="0"/>
        <w:spacing w:before="240" w:after="240" w:line="240" w:lineRule="auto"/>
        <w:rPr>
          <w:rFonts w:ascii="Times New Roman" w:hAnsi="Times New Roman"/>
          <w:i/>
          <w:iCs/>
          <w:sz w:val="24"/>
          <w:szCs w:val="24"/>
        </w:rPr>
      </w:pPr>
      <w:r w:rsidRPr="00EF572A">
        <w:rPr>
          <w:rFonts w:ascii="Times New Roman" w:hAnsi="Times New Roman"/>
          <w:i/>
          <w:iCs/>
          <w:sz w:val="24"/>
          <w:szCs w:val="24"/>
          <w:lang w:val="en-GB"/>
        </w:rPr>
        <w:t xml:space="preserve">             </w:t>
      </w:r>
      <w:r w:rsidRPr="00557E2E">
        <w:rPr>
          <w:rFonts w:ascii="Times New Roman" w:hAnsi="Times New Roman"/>
          <w:i/>
          <w:iCs/>
          <w:sz w:val="24"/>
          <w:szCs w:val="24"/>
        </w:rPr>
        <w:t>Business Review July-August 1997</w:t>
      </w:r>
      <w:r>
        <w:rPr>
          <w:rFonts w:ascii="Times New Roman" w:hAnsi="Times New Roman"/>
          <w:i/>
          <w:iCs/>
          <w:sz w:val="24"/>
          <w:szCs w:val="24"/>
        </w:rPr>
        <w:t>.</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lang w:eastAsia="pt-PT"/>
        </w:rPr>
      </w:pPr>
      <w:r w:rsidRPr="00380C7B">
        <w:rPr>
          <w:rFonts w:ascii="Times New Roman" w:hAnsi="Times New Roman"/>
          <w:sz w:val="24"/>
          <w:szCs w:val="24"/>
          <w:lang w:eastAsia="pt-PT"/>
        </w:rPr>
        <w:t xml:space="preserve">Raposo, Mário e </w:t>
      </w:r>
      <w:r>
        <w:rPr>
          <w:rFonts w:ascii="Times New Roman" w:hAnsi="Times New Roman"/>
          <w:sz w:val="24"/>
          <w:szCs w:val="24"/>
          <w:lang w:eastAsia="pt-PT"/>
        </w:rPr>
        <w:t xml:space="preserve">Silva, </w:t>
      </w:r>
      <w:r w:rsidRPr="00380C7B">
        <w:rPr>
          <w:rFonts w:ascii="Times New Roman" w:hAnsi="Times New Roman"/>
          <w:sz w:val="24"/>
          <w:szCs w:val="24"/>
          <w:lang w:eastAsia="pt-PT"/>
        </w:rPr>
        <w:t>Maria J. (2000) Entrepreneurship: Uma Nova Área do</w:t>
      </w:r>
    </w:p>
    <w:p w:rsidR="00A6261B" w:rsidRPr="00380C7B" w:rsidRDefault="00A6261B" w:rsidP="007A450C">
      <w:pPr>
        <w:autoSpaceDE w:val="0"/>
        <w:autoSpaceDN w:val="0"/>
        <w:adjustRightInd w:val="0"/>
        <w:spacing w:before="240" w:after="240" w:line="360" w:lineRule="auto"/>
        <w:ind w:firstLine="708"/>
        <w:jc w:val="both"/>
        <w:rPr>
          <w:rFonts w:ascii="Times New Roman" w:hAnsi="Times New Roman"/>
          <w:sz w:val="24"/>
          <w:szCs w:val="24"/>
          <w:lang w:eastAsia="pt-PT"/>
        </w:rPr>
      </w:pPr>
      <w:r w:rsidRPr="00380C7B">
        <w:rPr>
          <w:rFonts w:ascii="Times New Roman" w:hAnsi="Times New Roman"/>
          <w:sz w:val="24"/>
          <w:szCs w:val="24"/>
          <w:lang w:eastAsia="pt-PT"/>
        </w:rPr>
        <w:t xml:space="preserve">Pensamento Científico. </w:t>
      </w:r>
      <w:r w:rsidRPr="00380C7B">
        <w:rPr>
          <w:rFonts w:ascii="Times New Roman" w:hAnsi="Times New Roman"/>
          <w:i/>
          <w:sz w:val="24"/>
          <w:szCs w:val="24"/>
          <w:lang w:eastAsia="pt-PT"/>
        </w:rPr>
        <w:t>RGE-Revista de Gestão e Economia</w:t>
      </w:r>
      <w:r w:rsidRPr="00380C7B">
        <w:rPr>
          <w:rFonts w:ascii="Times New Roman" w:hAnsi="Times New Roman"/>
          <w:sz w:val="24"/>
          <w:szCs w:val="24"/>
          <w:lang w:eastAsia="pt-PT"/>
        </w:rPr>
        <w:t>, 0, p. 57-64.</w:t>
      </w:r>
    </w:p>
    <w:p w:rsidR="00A6261B" w:rsidRPr="00380C7B" w:rsidRDefault="00A6261B" w:rsidP="007A450C">
      <w:pPr>
        <w:pStyle w:val="Bibliography"/>
        <w:spacing w:before="240" w:after="240" w:line="360" w:lineRule="auto"/>
        <w:ind w:left="709" w:hanging="709"/>
        <w:jc w:val="both"/>
        <w:rPr>
          <w:rFonts w:ascii="Times New Roman" w:hAnsi="Times New Roman"/>
          <w:noProof/>
          <w:sz w:val="24"/>
          <w:szCs w:val="24"/>
        </w:rPr>
      </w:pPr>
      <w:r w:rsidRPr="00380C7B">
        <w:rPr>
          <w:rFonts w:ascii="Times New Roman" w:hAnsi="Times New Roman"/>
          <w:noProof/>
          <w:sz w:val="24"/>
          <w:szCs w:val="24"/>
        </w:rPr>
        <w:t xml:space="preserve">Ray, N. M. e M.E.Ryder (2003) Ebilities tourism: An exploratory discussion of </w:t>
      </w:r>
    </w:p>
    <w:p w:rsidR="00A6261B" w:rsidRPr="00380C7B" w:rsidRDefault="00A6261B" w:rsidP="007A450C">
      <w:pPr>
        <w:pStyle w:val="Bibliography"/>
        <w:spacing w:before="240" w:after="240" w:line="360" w:lineRule="auto"/>
        <w:ind w:firstLine="708"/>
        <w:jc w:val="both"/>
        <w:rPr>
          <w:rFonts w:ascii="Times New Roman" w:hAnsi="Times New Roman"/>
          <w:i/>
          <w:iCs/>
          <w:noProof/>
          <w:sz w:val="24"/>
          <w:szCs w:val="24"/>
        </w:rPr>
      </w:pPr>
      <w:r w:rsidRPr="00380C7B">
        <w:rPr>
          <w:rFonts w:ascii="Times New Roman" w:hAnsi="Times New Roman"/>
          <w:noProof/>
          <w:sz w:val="24"/>
          <w:szCs w:val="24"/>
        </w:rPr>
        <w:t xml:space="preserve">the travel needs and motivations of the mobility-disabled. </w:t>
      </w:r>
      <w:r w:rsidRPr="00380C7B">
        <w:rPr>
          <w:rFonts w:ascii="Times New Roman" w:hAnsi="Times New Roman"/>
          <w:i/>
          <w:iCs/>
          <w:noProof/>
          <w:sz w:val="24"/>
          <w:szCs w:val="24"/>
        </w:rPr>
        <w:t xml:space="preserve">Tourism </w:t>
      </w:r>
    </w:p>
    <w:p w:rsidR="00A6261B" w:rsidRPr="00380C7B" w:rsidRDefault="00A6261B" w:rsidP="007A450C">
      <w:pPr>
        <w:pStyle w:val="Bibliography"/>
        <w:spacing w:before="240" w:after="240" w:line="360" w:lineRule="auto"/>
        <w:ind w:firstLine="708"/>
        <w:jc w:val="both"/>
        <w:rPr>
          <w:rFonts w:ascii="Times New Roman" w:hAnsi="Times New Roman"/>
          <w:i/>
          <w:iCs/>
          <w:noProof/>
          <w:sz w:val="24"/>
          <w:szCs w:val="24"/>
        </w:rPr>
      </w:pPr>
      <w:r w:rsidRPr="00380C7B">
        <w:rPr>
          <w:rFonts w:ascii="Times New Roman" w:hAnsi="Times New Roman"/>
          <w:i/>
          <w:iCs/>
          <w:noProof/>
          <w:sz w:val="24"/>
          <w:szCs w:val="24"/>
        </w:rPr>
        <w:t>Management, 24 (1)</w:t>
      </w:r>
      <w:r w:rsidRPr="00380C7B">
        <w:rPr>
          <w:rFonts w:ascii="Times New Roman" w:hAnsi="Times New Roman"/>
          <w:noProof/>
          <w:sz w:val="24"/>
          <w:szCs w:val="24"/>
        </w:rPr>
        <w:t xml:space="preserve"> , pp. 57–72.</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lang w:val="en-GB" w:eastAsia="pt-PT"/>
        </w:rPr>
      </w:pPr>
      <w:r w:rsidRPr="00380C7B">
        <w:rPr>
          <w:rFonts w:ascii="Times New Roman" w:hAnsi="Times New Roman"/>
          <w:sz w:val="24"/>
          <w:szCs w:val="24"/>
          <w:lang w:val="en-GB" w:eastAsia="pt-PT"/>
        </w:rPr>
        <w:t xml:space="preserve">Reynolds, P., D.J. Storey, Paul Westhead (1994) Cross-national comparisons of the </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lang w:val="en-GB" w:eastAsia="pt-PT"/>
        </w:rPr>
      </w:pPr>
      <w:r w:rsidRPr="00380C7B">
        <w:rPr>
          <w:rFonts w:ascii="Times New Roman" w:hAnsi="Times New Roman"/>
          <w:sz w:val="24"/>
          <w:szCs w:val="24"/>
          <w:lang w:val="en-GB" w:eastAsia="pt-PT"/>
        </w:rPr>
        <w:tab/>
        <w:t>variation in new firm formation rates. Regional Studies, 28, p.443-456.</w:t>
      </w:r>
    </w:p>
    <w:p w:rsidR="00A6261B" w:rsidRPr="00380C7B" w:rsidRDefault="00A6261B" w:rsidP="007A450C">
      <w:pPr>
        <w:pStyle w:val="Bibliography"/>
        <w:spacing w:before="240" w:after="240" w:line="360" w:lineRule="auto"/>
        <w:ind w:left="709" w:hanging="709"/>
        <w:jc w:val="both"/>
        <w:rPr>
          <w:rFonts w:ascii="Times New Roman" w:hAnsi="Times New Roman"/>
          <w:noProof/>
          <w:sz w:val="24"/>
          <w:szCs w:val="24"/>
        </w:rPr>
      </w:pPr>
      <w:r w:rsidRPr="00380C7B">
        <w:rPr>
          <w:rFonts w:ascii="Times New Roman" w:hAnsi="Times New Roman"/>
          <w:noProof/>
          <w:sz w:val="24"/>
          <w:szCs w:val="24"/>
        </w:rPr>
        <w:t>Richter, L. K., e W.L. Richter</w:t>
      </w:r>
      <w:r>
        <w:rPr>
          <w:rFonts w:ascii="Times New Roman" w:hAnsi="Times New Roman"/>
          <w:noProof/>
          <w:sz w:val="24"/>
          <w:szCs w:val="24"/>
        </w:rPr>
        <w:t xml:space="preserve"> </w:t>
      </w:r>
      <w:r w:rsidRPr="00380C7B">
        <w:rPr>
          <w:rFonts w:ascii="Times New Roman" w:hAnsi="Times New Roman"/>
          <w:noProof/>
          <w:sz w:val="24"/>
          <w:szCs w:val="24"/>
        </w:rPr>
        <w:t xml:space="preserve">(1999) Ethics challenges: Health,safety and accessibility in international travel and tourism. </w:t>
      </w:r>
      <w:r w:rsidRPr="00380C7B">
        <w:rPr>
          <w:rFonts w:ascii="Times New Roman" w:hAnsi="Times New Roman"/>
          <w:i/>
          <w:iCs/>
          <w:noProof/>
          <w:sz w:val="24"/>
          <w:szCs w:val="24"/>
        </w:rPr>
        <w:t>Public Personnel Management, 28(4)</w:t>
      </w:r>
      <w:r w:rsidRPr="00380C7B">
        <w:rPr>
          <w:rFonts w:ascii="Times New Roman" w:hAnsi="Times New Roman"/>
          <w:noProof/>
          <w:sz w:val="24"/>
          <w:szCs w:val="24"/>
        </w:rPr>
        <w:t xml:space="preserve"> , pp. 595–615.</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lang w:val="en-GB" w:eastAsia="pt-PT"/>
        </w:rPr>
      </w:pPr>
      <w:r w:rsidRPr="00380C7B">
        <w:rPr>
          <w:rFonts w:ascii="Times New Roman" w:hAnsi="Times New Roman"/>
          <w:sz w:val="24"/>
          <w:szCs w:val="24"/>
          <w:lang w:val="en-GB" w:eastAsia="pt-PT"/>
        </w:rPr>
        <w:t xml:space="preserve">Shane, Scott e S. Venkataraman (2000) The Promise of Entrepreneurship as a Field </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lang w:val="en-GB" w:eastAsia="pt-PT"/>
        </w:rPr>
      </w:pPr>
      <w:r w:rsidRPr="00380C7B">
        <w:rPr>
          <w:rFonts w:ascii="Times New Roman" w:hAnsi="Times New Roman"/>
          <w:sz w:val="24"/>
          <w:szCs w:val="24"/>
          <w:lang w:val="en-GB" w:eastAsia="pt-PT"/>
        </w:rPr>
        <w:tab/>
        <w:t xml:space="preserve">of Research. </w:t>
      </w:r>
      <w:r w:rsidRPr="00380C7B">
        <w:rPr>
          <w:rFonts w:ascii="Times New Roman" w:hAnsi="Times New Roman"/>
          <w:i/>
          <w:sz w:val="24"/>
          <w:szCs w:val="24"/>
          <w:lang w:val="en-GB" w:eastAsia="pt-PT"/>
        </w:rPr>
        <w:t xml:space="preserve">The </w:t>
      </w:r>
      <w:smartTag w:uri="urn:schemas-microsoft-com:office:smarttags" w:element="place">
        <w:smartTag w:uri="urn:schemas-microsoft-com:office:smarttags" w:element="PlaceType">
          <w:r w:rsidRPr="00380C7B">
            <w:rPr>
              <w:rFonts w:ascii="Times New Roman" w:hAnsi="Times New Roman"/>
              <w:i/>
              <w:sz w:val="24"/>
              <w:szCs w:val="24"/>
              <w:lang w:val="en-GB" w:eastAsia="pt-PT"/>
            </w:rPr>
            <w:t>Academy</w:t>
          </w:r>
        </w:smartTag>
        <w:r w:rsidRPr="00380C7B">
          <w:rPr>
            <w:rFonts w:ascii="Times New Roman" w:hAnsi="Times New Roman"/>
            <w:i/>
            <w:sz w:val="24"/>
            <w:szCs w:val="24"/>
            <w:lang w:val="en-GB" w:eastAsia="pt-PT"/>
          </w:rPr>
          <w:t xml:space="preserve"> of </w:t>
        </w:r>
        <w:smartTag w:uri="urn:schemas-microsoft-com:office:smarttags" w:element="PlaceName">
          <w:r w:rsidRPr="00380C7B">
            <w:rPr>
              <w:rFonts w:ascii="Times New Roman" w:hAnsi="Times New Roman"/>
              <w:i/>
              <w:sz w:val="24"/>
              <w:szCs w:val="24"/>
              <w:lang w:val="en-GB" w:eastAsia="pt-PT"/>
            </w:rPr>
            <w:t>Management</w:t>
          </w:r>
        </w:smartTag>
      </w:smartTag>
      <w:r w:rsidRPr="00380C7B">
        <w:rPr>
          <w:rFonts w:ascii="Times New Roman" w:hAnsi="Times New Roman"/>
          <w:i/>
          <w:sz w:val="24"/>
          <w:szCs w:val="24"/>
          <w:lang w:val="en-GB" w:eastAsia="pt-PT"/>
        </w:rPr>
        <w:t xml:space="preserve"> Review</w:t>
      </w:r>
      <w:r w:rsidRPr="00380C7B">
        <w:rPr>
          <w:rFonts w:ascii="Times New Roman" w:hAnsi="Times New Roman"/>
          <w:sz w:val="24"/>
          <w:szCs w:val="24"/>
          <w:lang w:val="en-GB" w:eastAsia="pt-PT"/>
        </w:rPr>
        <w:t>, 25, 1, p. 217-226.</w:t>
      </w:r>
    </w:p>
    <w:p w:rsidR="00A6261B" w:rsidRPr="00380C7B" w:rsidRDefault="00A6261B" w:rsidP="007A450C">
      <w:pPr>
        <w:pStyle w:val="Bibliography"/>
        <w:spacing w:before="240" w:after="240" w:line="360" w:lineRule="auto"/>
        <w:ind w:left="709" w:hanging="709"/>
        <w:jc w:val="both"/>
        <w:rPr>
          <w:rFonts w:ascii="Times New Roman" w:hAnsi="Times New Roman"/>
          <w:noProof/>
          <w:sz w:val="24"/>
          <w:szCs w:val="24"/>
        </w:rPr>
      </w:pPr>
      <w:r w:rsidRPr="00380C7B">
        <w:rPr>
          <w:rFonts w:ascii="Times New Roman" w:hAnsi="Times New Roman"/>
          <w:noProof/>
          <w:sz w:val="24"/>
          <w:szCs w:val="24"/>
        </w:rPr>
        <w:t>Shaw, G., e T. Coles (2004) Disability, holiday making and the tourism industry in</w:t>
      </w:r>
    </w:p>
    <w:p w:rsidR="00A6261B" w:rsidRPr="00557E2E" w:rsidRDefault="00A6261B" w:rsidP="007A450C">
      <w:pPr>
        <w:pStyle w:val="Bibliography"/>
        <w:spacing w:before="240" w:after="240" w:line="360" w:lineRule="auto"/>
        <w:ind w:left="709" w:hanging="1"/>
        <w:jc w:val="both"/>
        <w:rPr>
          <w:rFonts w:ascii="Times New Roman" w:hAnsi="Times New Roman"/>
          <w:noProof/>
          <w:sz w:val="24"/>
          <w:szCs w:val="24"/>
        </w:rPr>
      </w:pPr>
      <w:r w:rsidRPr="00380C7B">
        <w:rPr>
          <w:rFonts w:ascii="Times New Roman" w:hAnsi="Times New Roman"/>
          <w:noProof/>
          <w:sz w:val="24"/>
          <w:szCs w:val="24"/>
        </w:rPr>
        <w:t xml:space="preserve"> the </w:t>
      </w:r>
      <w:smartTag w:uri="urn:schemas-microsoft-com:office:smarttags" w:element="place">
        <w:smartTag w:uri="urn:schemas-microsoft-com:office:smarttags" w:element="country-region">
          <w:r w:rsidRPr="00380C7B">
            <w:rPr>
              <w:rFonts w:ascii="Times New Roman" w:hAnsi="Times New Roman"/>
              <w:noProof/>
              <w:sz w:val="24"/>
              <w:szCs w:val="24"/>
            </w:rPr>
            <w:t>UK</w:t>
          </w:r>
        </w:smartTag>
      </w:smartTag>
      <w:r w:rsidRPr="00380C7B">
        <w:rPr>
          <w:rFonts w:ascii="Times New Roman" w:hAnsi="Times New Roman"/>
          <w:noProof/>
          <w:sz w:val="24"/>
          <w:szCs w:val="24"/>
        </w:rPr>
        <w:t xml:space="preserve">: a preliminary survey. </w:t>
      </w:r>
      <w:r w:rsidRPr="00380C7B">
        <w:rPr>
          <w:rFonts w:ascii="Times New Roman" w:hAnsi="Times New Roman"/>
          <w:i/>
          <w:iCs/>
          <w:noProof/>
          <w:sz w:val="24"/>
          <w:szCs w:val="24"/>
        </w:rPr>
        <w:t>Tourism manegement</w:t>
      </w:r>
      <w:r w:rsidRPr="00380C7B">
        <w:rPr>
          <w:rFonts w:ascii="Times New Roman" w:hAnsi="Times New Roman"/>
          <w:noProof/>
          <w:sz w:val="24"/>
          <w:szCs w:val="24"/>
        </w:rPr>
        <w:t xml:space="preserve"> </w:t>
      </w:r>
      <w:r w:rsidRPr="00380C7B">
        <w:rPr>
          <w:rFonts w:ascii="Times New Roman" w:hAnsi="Times New Roman"/>
          <w:i/>
          <w:iCs/>
          <w:noProof/>
          <w:sz w:val="24"/>
          <w:szCs w:val="24"/>
        </w:rPr>
        <w:t>, 4</w:t>
      </w:r>
      <w:r w:rsidRPr="00380C7B">
        <w:rPr>
          <w:rFonts w:ascii="Times New Roman" w:hAnsi="Times New Roman"/>
          <w:noProof/>
          <w:sz w:val="24"/>
          <w:szCs w:val="24"/>
        </w:rPr>
        <w:t>, p</w:t>
      </w:r>
      <w:r>
        <w:rPr>
          <w:rFonts w:ascii="Times New Roman" w:hAnsi="Times New Roman"/>
          <w:noProof/>
          <w:sz w:val="24"/>
          <w:szCs w:val="24"/>
        </w:rPr>
        <w:t>p. 397-403.</w:t>
      </w:r>
    </w:p>
    <w:p w:rsidR="00A6261B" w:rsidRPr="00380C7B" w:rsidRDefault="00A6261B" w:rsidP="007A450C">
      <w:pPr>
        <w:pStyle w:val="Bibliography"/>
        <w:spacing w:before="240" w:after="240" w:line="360" w:lineRule="auto"/>
        <w:ind w:left="709" w:hanging="709"/>
        <w:jc w:val="both"/>
        <w:rPr>
          <w:rFonts w:ascii="Times New Roman" w:hAnsi="Times New Roman"/>
          <w:i/>
          <w:iCs/>
          <w:noProof/>
          <w:sz w:val="24"/>
          <w:szCs w:val="24"/>
        </w:rPr>
      </w:pPr>
      <w:r w:rsidRPr="00380C7B">
        <w:rPr>
          <w:rFonts w:ascii="Times New Roman" w:hAnsi="Times New Roman"/>
          <w:noProof/>
          <w:sz w:val="24"/>
          <w:szCs w:val="24"/>
        </w:rPr>
        <w:t xml:space="preserve">Smith, R. W. (1987) Leisure of Disabled Tourists: Barriers to Participation. </w:t>
      </w:r>
      <w:r w:rsidRPr="00380C7B">
        <w:rPr>
          <w:rFonts w:ascii="Times New Roman" w:hAnsi="Times New Roman"/>
          <w:i/>
          <w:iCs/>
          <w:noProof/>
          <w:sz w:val="24"/>
          <w:szCs w:val="24"/>
        </w:rPr>
        <w:t xml:space="preserve">Annals </w:t>
      </w:r>
    </w:p>
    <w:p w:rsidR="00A6261B" w:rsidRPr="00380C7B" w:rsidRDefault="00A6261B" w:rsidP="007A450C">
      <w:pPr>
        <w:pStyle w:val="Bibliography"/>
        <w:spacing w:before="240" w:after="240" w:line="360" w:lineRule="auto"/>
        <w:ind w:firstLine="708"/>
        <w:jc w:val="both"/>
        <w:rPr>
          <w:rFonts w:ascii="Times New Roman" w:hAnsi="Times New Roman"/>
          <w:i/>
          <w:iCs/>
          <w:noProof/>
          <w:sz w:val="24"/>
          <w:szCs w:val="24"/>
        </w:rPr>
      </w:pPr>
      <w:r w:rsidRPr="00380C7B">
        <w:rPr>
          <w:rFonts w:ascii="Times New Roman" w:hAnsi="Times New Roman"/>
          <w:i/>
          <w:iCs/>
          <w:noProof/>
          <w:sz w:val="24"/>
          <w:szCs w:val="24"/>
        </w:rPr>
        <w:t>of Tourism Research , 14 (3)</w:t>
      </w:r>
      <w:r w:rsidRPr="00380C7B">
        <w:rPr>
          <w:rFonts w:ascii="Times New Roman" w:hAnsi="Times New Roman"/>
          <w:noProof/>
          <w:sz w:val="24"/>
          <w:szCs w:val="24"/>
        </w:rPr>
        <w:t>, pp. 376–389.</w:t>
      </w:r>
    </w:p>
    <w:p w:rsidR="00A6261B" w:rsidRPr="00380C7B" w:rsidRDefault="00A6261B" w:rsidP="007A450C">
      <w:pPr>
        <w:pStyle w:val="Bibliography"/>
        <w:spacing w:before="240" w:after="240" w:line="360" w:lineRule="auto"/>
        <w:ind w:left="709" w:hanging="709"/>
        <w:jc w:val="both"/>
        <w:rPr>
          <w:rFonts w:ascii="Times New Roman" w:hAnsi="Times New Roman"/>
          <w:i/>
          <w:iCs/>
          <w:noProof/>
          <w:sz w:val="24"/>
          <w:szCs w:val="24"/>
        </w:rPr>
      </w:pPr>
      <w:r w:rsidRPr="00380C7B">
        <w:rPr>
          <w:rFonts w:ascii="Times New Roman" w:hAnsi="Times New Roman"/>
          <w:noProof/>
          <w:sz w:val="24"/>
          <w:szCs w:val="24"/>
        </w:rPr>
        <w:t xml:space="preserve">Smith, R. W. (1987) Leisure of Disabled Tourists: Barriers to Participation. </w:t>
      </w:r>
      <w:r w:rsidRPr="00380C7B">
        <w:rPr>
          <w:rFonts w:ascii="Times New Roman" w:hAnsi="Times New Roman"/>
          <w:i/>
          <w:iCs/>
          <w:noProof/>
          <w:sz w:val="24"/>
          <w:szCs w:val="24"/>
        </w:rPr>
        <w:t xml:space="preserve">Annals </w:t>
      </w:r>
    </w:p>
    <w:p w:rsidR="00A6261B" w:rsidRPr="00380C7B" w:rsidRDefault="00A6261B" w:rsidP="007A450C">
      <w:pPr>
        <w:pStyle w:val="Bibliography"/>
        <w:spacing w:before="240" w:after="240" w:line="360" w:lineRule="auto"/>
        <w:ind w:firstLine="708"/>
        <w:jc w:val="both"/>
        <w:rPr>
          <w:rFonts w:ascii="Times New Roman" w:hAnsi="Times New Roman"/>
          <w:noProof/>
          <w:sz w:val="24"/>
          <w:szCs w:val="24"/>
        </w:rPr>
      </w:pPr>
      <w:r w:rsidRPr="00380C7B">
        <w:rPr>
          <w:rFonts w:ascii="Times New Roman" w:hAnsi="Times New Roman"/>
          <w:i/>
          <w:iCs/>
          <w:noProof/>
          <w:sz w:val="24"/>
          <w:szCs w:val="24"/>
        </w:rPr>
        <w:t>of Tourism Research , 14 (3)</w:t>
      </w:r>
      <w:r w:rsidRPr="00380C7B">
        <w:rPr>
          <w:rFonts w:ascii="Times New Roman" w:hAnsi="Times New Roman"/>
          <w:noProof/>
          <w:sz w:val="24"/>
          <w:szCs w:val="24"/>
        </w:rPr>
        <w:t>, pp. 376–389.</w:t>
      </w:r>
    </w:p>
    <w:p w:rsidR="00A6261B" w:rsidRPr="00380C7B" w:rsidRDefault="00A6261B" w:rsidP="007A450C">
      <w:pPr>
        <w:autoSpaceDE w:val="0"/>
        <w:autoSpaceDN w:val="0"/>
        <w:adjustRightInd w:val="0"/>
        <w:spacing w:before="240" w:after="240" w:line="360" w:lineRule="auto"/>
        <w:jc w:val="both"/>
        <w:rPr>
          <w:rFonts w:ascii="Times New Roman" w:hAnsi="Times New Roman"/>
          <w:sz w:val="24"/>
          <w:szCs w:val="24"/>
          <w:lang w:val="en-GB" w:eastAsia="pt-PT"/>
        </w:rPr>
      </w:pPr>
      <w:r w:rsidRPr="00380C7B">
        <w:rPr>
          <w:rFonts w:ascii="Times New Roman" w:hAnsi="Times New Roman"/>
          <w:sz w:val="24"/>
          <w:szCs w:val="24"/>
          <w:lang w:val="en-GB" w:eastAsia="pt-PT"/>
        </w:rPr>
        <w:t>Spilling, Olav R.(1996) The Entrepreneurial System: On Entrepreneurship in the</w:t>
      </w:r>
    </w:p>
    <w:p w:rsidR="00A6261B" w:rsidRPr="00380C7B" w:rsidRDefault="00A6261B" w:rsidP="007A450C">
      <w:pPr>
        <w:autoSpaceDE w:val="0"/>
        <w:autoSpaceDN w:val="0"/>
        <w:adjustRightInd w:val="0"/>
        <w:spacing w:before="240" w:after="240" w:line="360" w:lineRule="auto"/>
        <w:ind w:firstLine="708"/>
        <w:jc w:val="both"/>
        <w:rPr>
          <w:rFonts w:ascii="Times New Roman" w:hAnsi="Times New Roman"/>
          <w:sz w:val="24"/>
          <w:szCs w:val="24"/>
          <w:lang w:val="en-GB" w:eastAsia="pt-PT"/>
        </w:rPr>
      </w:pPr>
      <w:r w:rsidRPr="00380C7B">
        <w:rPr>
          <w:rFonts w:ascii="Times New Roman" w:hAnsi="Times New Roman"/>
          <w:sz w:val="24"/>
          <w:szCs w:val="24"/>
          <w:lang w:val="en-GB" w:eastAsia="pt-PT"/>
        </w:rPr>
        <w:t xml:space="preserve">Context of a Mega-Event. </w:t>
      </w:r>
      <w:r w:rsidRPr="00380C7B">
        <w:rPr>
          <w:rFonts w:ascii="Times New Roman" w:hAnsi="Times New Roman"/>
          <w:i/>
          <w:sz w:val="24"/>
          <w:szCs w:val="24"/>
          <w:lang w:val="en-GB" w:eastAsia="pt-PT"/>
        </w:rPr>
        <w:t>Journal of Business Research</w:t>
      </w:r>
      <w:r w:rsidRPr="00380C7B">
        <w:rPr>
          <w:rFonts w:ascii="Times New Roman" w:hAnsi="Times New Roman"/>
          <w:sz w:val="24"/>
          <w:szCs w:val="24"/>
          <w:lang w:val="en-GB" w:eastAsia="pt-PT"/>
        </w:rPr>
        <w:t>, 36, 1, p. 91-103.</w:t>
      </w:r>
    </w:p>
    <w:p w:rsidR="00A6261B" w:rsidRDefault="00A6261B" w:rsidP="004E7A7B">
      <w:pPr>
        <w:autoSpaceDE w:val="0"/>
        <w:autoSpaceDN w:val="0"/>
        <w:adjustRightInd w:val="0"/>
        <w:spacing w:before="240" w:after="240" w:line="360" w:lineRule="auto"/>
        <w:ind w:firstLine="705"/>
        <w:jc w:val="both"/>
        <w:rPr>
          <w:rFonts w:ascii="Times New Roman" w:hAnsi="Times New Roman"/>
          <w:sz w:val="24"/>
          <w:szCs w:val="24"/>
          <w:lang w:val="en-GB" w:eastAsia="pt-PT"/>
        </w:rPr>
      </w:pPr>
      <w:r w:rsidRPr="00380C7B">
        <w:rPr>
          <w:rFonts w:ascii="Times New Roman" w:hAnsi="Times New Roman"/>
          <w:sz w:val="24"/>
          <w:szCs w:val="24"/>
          <w:lang w:val="en-GB" w:eastAsia="pt-PT"/>
        </w:rPr>
        <w:t xml:space="preserve">Sturzenegger, Frederico e Mariano Tommasi (1994) The distribution of </w:t>
      </w:r>
    </w:p>
    <w:p w:rsidR="00A6261B" w:rsidRDefault="00A6261B" w:rsidP="004E7A7B">
      <w:pPr>
        <w:autoSpaceDE w:val="0"/>
        <w:autoSpaceDN w:val="0"/>
        <w:adjustRightInd w:val="0"/>
        <w:spacing w:before="240" w:after="240" w:line="360" w:lineRule="auto"/>
        <w:ind w:firstLine="705"/>
        <w:jc w:val="both"/>
        <w:rPr>
          <w:rFonts w:ascii="Times New Roman" w:hAnsi="Times New Roman"/>
          <w:i/>
          <w:sz w:val="24"/>
          <w:szCs w:val="24"/>
          <w:lang w:val="en-GB" w:eastAsia="pt-PT"/>
        </w:rPr>
      </w:pPr>
      <w:r w:rsidRPr="00380C7B">
        <w:rPr>
          <w:rFonts w:ascii="Times New Roman" w:hAnsi="Times New Roman"/>
          <w:sz w:val="24"/>
          <w:szCs w:val="24"/>
          <w:lang w:val="en-GB" w:eastAsia="pt-PT"/>
        </w:rPr>
        <w:t xml:space="preserve">political power, the costs of rent-seeking and economic growth, </w:t>
      </w:r>
      <w:r w:rsidRPr="00380C7B">
        <w:rPr>
          <w:rFonts w:ascii="Times New Roman" w:hAnsi="Times New Roman"/>
          <w:i/>
          <w:sz w:val="24"/>
          <w:szCs w:val="24"/>
          <w:lang w:val="en-GB" w:eastAsia="pt-PT"/>
        </w:rPr>
        <w:t xml:space="preserve">Economic  </w:t>
      </w:r>
    </w:p>
    <w:p w:rsidR="00A6261B" w:rsidRPr="00380C7B" w:rsidRDefault="00A6261B" w:rsidP="004E7A7B">
      <w:pPr>
        <w:autoSpaceDE w:val="0"/>
        <w:autoSpaceDN w:val="0"/>
        <w:adjustRightInd w:val="0"/>
        <w:spacing w:before="240" w:after="240" w:line="360" w:lineRule="auto"/>
        <w:ind w:firstLine="705"/>
        <w:jc w:val="both"/>
        <w:rPr>
          <w:rFonts w:ascii="Times New Roman" w:hAnsi="Times New Roman"/>
          <w:sz w:val="24"/>
          <w:szCs w:val="24"/>
          <w:lang w:val="en-GB" w:eastAsia="pt-PT"/>
        </w:rPr>
      </w:pPr>
      <w:r w:rsidRPr="00380C7B">
        <w:rPr>
          <w:rFonts w:ascii="Times New Roman" w:hAnsi="Times New Roman"/>
          <w:i/>
          <w:sz w:val="24"/>
          <w:szCs w:val="24"/>
          <w:lang w:val="en-GB" w:eastAsia="pt-PT"/>
        </w:rPr>
        <w:t>Inquiry</w:t>
      </w:r>
      <w:r w:rsidRPr="00380C7B">
        <w:rPr>
          <w:rFonts w:ascii="Times New Roman" w:hAnsi="Times New Roman"/>
          <w:sz w:val="24"/>
          <w:szCs w:val="24"/>
          <w:lang w:val="en-GB" w:eastAsia="pt-PT"/>
        </w:rPr>
        <w:t>, 32, 2, p. 236-249.</w:t>
      </w:r>
    </w:p>
    <w:p w:rsidR="00A6261B" w:rsidRPr="00380C7B" w:rsidRDefault="00A6261B" w:rsidP="007A450C">
      <w:pPr>
        <w:pStyle w:val="Bibliography"/>
        <w:spacing w:before="240" w:after="240" w:line="360" w:lineRule="auto"/>
        <w:ind w:left="709" w:hanging="709"/>
        <w:jc w:val="both"/>
        <w:rPr>
          <w:rFonts w:ascii="Times New Roman" w:hAnsi="Times New Roman"/>
          <w:noProof/>
          <w:sz w:val="24"/>
          <w:szCs w:val="24"/>
        </w:rPr>
      </w:pPr>
      <w:r w:rsidRPr="00380C7B">
        <w:rPr>
          <w:rFonts w:ascii="Times New Roman" w:hAnsi="Times New Roman"/>
          <w:noProof/>
          <w:sz w:val="24"/>
          <w:szCs w:val="24"/>
        </w:rPr>
        <w:t xml:space="preserve">Turco, D. M., J. Stumbo e </w:t>
      </w:r>
      <w:smartTag w:uri="urn:schemas-microsoft-com:office:smarttags" w:element="place">
        <w:r w:rsidRPr="00380C7B">
          <w:rPr>
            <w:rFonts w:ascii="Times New Roman" w:hAnsi="Times New Roman"/>
            <w:noProof/>
            <w:sz w:val="24"/>
            <w:szCs w:val="24"/>
          </w:rPr>
          <w:t>N. Garncarz</w:t>
        </w:r>
      </w:smartTag>
      <w:r w:rsidRPr="00380C7B">
        <w:rPr>
          <w:rFonts w:ascii="Times New Roman" w:hAnsi="Times New Roman"/>
          <w:noProof/>
          <w:sz w:val="24"/>
          <w:szCs w:val="24"/>
        </w:rPr>
        <w:t xml:space="preserve"> (1998) Tourism Constraints for People </w:t>
      </w:r>
    </w:p>
    <w:p w:rsidR="00A6261B" w:rsidRPr="00380C7B" w:rsidRDefault="00A6261B" w:rsidP="007A450C">
      <w:pPr>
        <w:pStyle w:val="Bibliography"/>
        <w:spacing w:before="240" w:after="240" w:line="360" w:lineRule="auto"/>
        <w:ind w:left="709" w:hanging="709"/>
        <w:jc w:val="both"/>
        <w:rPr>
          <w:rFonts w:ascii="Times New Roman" w:hAnsi="Times New Roman"/>
          <w:noProof/>
          <w:sz w:val="24"/>
          <w:szCs w:val="24"/>
        </w:rPr>
      </w:pPr>
      <w:r w:rsidRPr="00380C7B">
        <w:rPr>
          <w:rFonts w:ascii="Times New Roman" w:hAnsi="Times New Roman"/>
          <w:noProof/>
          <w:sz w:val="24"/>
          <w:szCs w:val="24"/>
        </w:rPr>
        <w:tab/>
        <w:t xml:space="preserve">with Disabilities. </w:t>
      </w:r>
      <w:r w:rsidRPr="00380C7B">
        <w:rPr>
          <w:rFonts w:ascii="Times New Roman" w:hAnsi="Times New Roman"/>
          <w:i/>
          <w:iCs/>
          <w:noProof/>
          <w:sz w:val="24"/>
          <w:szCs w:val="24"/>
        </w:rPr>
        <w:t>Parks &amp; Recreation</w:t>
      </w:r>
      <w:r w:rsidRPr="00380C7B">
        <w:rPr>
          <w:rFonts w:ascii="Times New Roman" w:hAnsi="Times New Roman"/>
          <w:noProof/>
          <w:sz w:val="24"/>
          <w:szCs w:val="24"/>
        </w:rPr>
        <w:t xml:space="preserve"> </w:t>
      </w:r>
      <w:r w:rsidRPr="00380C7B">
        <w:rPr>
          <w:rFonts w:ascii="Times New Roman" w:hAnsi="Times New Roman"/>
          <w:i/>
          <w:iCs/>
          <w:noProof/>
          <w:sz w:val="24"/>
          <w:szCs w:val="24"/>
        </w:rPr>
        <w:t>, 33(9)</w:t>
      </w:r>
      <w:r w:rsidRPr="00380C7B">
        <w:rPr>
          <w:rFonts w:ascii="Times New Roman" w:hAnsi="Times New Roman"/>
          <w:noProof/>
          <w:sz w:val="24"/>
          <w:szCs w:val="24"/>
        </w:rPr>
        <w:t>, 78-84.</w:t>
      </w:r>
    </w:p>
    <w:p w:rsidR="00A6261B" w:rsidRPr="00380C7B" w:rsidRDefault="00A6261B" w:rsidP="007A450C">
      <w:pPr>
        <w:pStyle w:val="Bibliography"/>
        <w:spacing w:before="240" w:after="240" w:line="360" w:lineRule="auto"/>
        <w:jc w:val="both"/>
        <w:rPr>
          <w:rFonts w:ascii="Times New Roman" w:hAnsi="Times New Roman"/>
          <w:noProof/>
          <w:sz w:val="24"/>
          <w:szCs w:val="24"/>
        </w:rPr>
      </w:pPr>
      <w:r w:rsidRPr="00380C7B">
        <w:rPr>
          <w:rFonts w:ascii="Times New Roman" w:hAnsi="Times New Roman"/>
          <w:noProof/>
          <w:sz w:val="24"/>
          <w:szCs w:val="24"/>
        </w:rPr>
        <w:t xml:space="preserve">Yau, M. K., B. McKercher e T.L.Packer (2004) Traveling with a Disability -More </w:t>
      </w:r>
    </w:p>
    <w:p w:rsidR="00A6261B" w:rsidRPr="00380C7B" w:rsidRDefault="00A6261B" w:rsidP="007A450C">
      <w:pPr>
        <w:pStyle w:val="Bibliography"/>
        <w:spacing w:before="240" w:after="240" w:line="360" w:lineRule="auto"/>
        <w:jc w:val="both"/>
        <w:rPr>
          <w:rFonts w:ascii="Times New Roman" w:hAnsi="Times New Roman"/>
          <w:noProof/>
          <w:sz w:val="24"/>
          <w:szCs w:val="24"/>
        </w:rPr>
      </w:pPr>
      <w:r w:rsidRPr="00380C7B">
        <w:rPr>
          <w:rFonts w:ascii="Times New Roman" w:hAnsi="Times New Roman"/>
          <w:noProof/>
          <w:sz w:val="24"/>
          <w:szCs w:val="24"/>
        </w:rPr>
        <w:tab/>
        <w:t xml:space="preserve">than an Access Issue. </w:t>
      </w:r>
      <w:r w:rsidRPr="00380C7B">
        <w:rPr>
          <w:rFonts w:ascii="Times New Roman" w:hAnsi="Times New Roman"/>
          <w:i/>
          <w:iCs/>
          <w:noProof/>
          <w:sz w:val="24"/>
          <w:szCs w:val="24"/>
          <w:lang w:val="es-ES"/>
        </w:rPr>
        <w:t>Annals of Tourism Research</w:t>
      </w:r>
      <w:r w:rsidRPr="00380C7B">
        <w:rPr>
          <w:rFonts w:ascii="Times New Roman" w:hAnsi="Times New Roman"/>
          <w:noProof/>
          <w:sz w:val="24"/>
          <w:szCs w:val="24"/>
          <w:lang w:val="es-ES"/>
        </w:rPr>
        <w:t xml:space="preserve"> </w:t>
      </w:r>
      <w:r w:rsidRPr="00380C7B">
        <w:rPr>
          <w:rFonts w:ascii="Times New Roman" w:hAnsi="Times New Roman"/>
          <w:i/>
          <w:iCs/>
          <w:noProof/>
          <w:sz w:val="24"/>
          <w:szCs w:val="24"/>
          <w:lang w:val="es-ES"/>
        </w:rPr>
        <w:t>, 31</w:t>
      </w:r>
      <w:r w:rsidRPr="00380C7B">
        <w:rPr>
          <w:rFonts w:ascii="Times New Roman" w:hAnsi="Times New Roman"/>
          <w:noProof/>
          <w:sz w:val="24"/>
          <w:szCs w:val="24"/>
          <w:lang w:val="es-ES"/>
        </w:rPr>
        <w:t>, pp. 946–960.</w:t>
      </w:r>
    </w:p>
    <w:p w:rsidR="00A6261B" w:rsidRPr="00907F88" w:rsidRDefault="00A6261B" w:rsidP="007A450C">
      <w:pPr>
        <w:autoSpaceDE w:val="0"/>
        <w:autoSpaceDN w:val="0"/>
        <w:adjustRightInd w:val="0"/>
        <w:spacing w:before="240" w:after="240" w:line="240" w:lineRule="auto"/>
        <w:rPr>
          <w:rFonts w:ascii="Times New Roman" w:hAnsi="Times New Roman"/>
          <w:b/>
          <w:bCs/>
          <w:sz w:val="24"/>
          <w:szCs w:val="24"/>
          <w:lang w:val="en-GB"/>
        </w:rPr>
      </w:pPr>
    </w:p>
    <w:p w:rsidR="00A6261B" w:rsidRPr="00557E2E" w:rsidRDefault="00A6261B" w:rsidP="007A450C">
      <w:pPr>
        <w:autoSpaceDE w:val="0"/>
        <w:autoSpaceDN w:val="0"/>
        <w:adjustRightInd w:val="0"/>
        <w:spacing w:before="240" w:after="240" w:line="240" w:lineRule="auto"/>
        <w:rPr>
          <w:rFonts w:ascii="Times New Roman" w:hAnsi="Times New Roman"/>
          <w:b/>
          <w:bCs/>
          <w:sz w:val="24"/>
          <w:szCs w:val="24"/>
        </w:rPr>
      </w:pPr>
      <w:r>
        <w:rPr>
          <w:rFonts w:ascii="Times New Roman" w:hAnsi="Times New Roman"/>
          <w:b/>
          <w:bCs/>
          <w:sz w:val="24"/>
          <w:szCs w:val="24"/>
        </w:rPr>
        <w:t>Documentos Eletrónicos</w:t>
      </w:r>
    </w:p>
    <w:p w:rsidR="00A6261B" w:rsidRDefault="00A6261B" w:rsidP="007A450C">
      <w:pPr>
        <w:autoSpaceDE w:val="0"/>
        <w:autoSpaceDN w:val="0"/>
        <w:adjustRightInd w:val="0"/>
        <w:spacing w:before="240" w:after="240" w:line="240" w:lineRule="auto"/>
        <w:rPr>
          <w:rFonts w:ascii="Times New Roman" w:hAnsi="Times New Roman"/>
          <w:bCs/>
          <w:sz w:val="24"/>
          <w:szCs w:val="24"/>
        </w:rPr>
      </w:pPr>
      <w:r w:rsidRPr="00557E2E">
        <w:rPr>
          <w:rFonts w:ascii="Times New Roman" w:hAnsi="Times New Roman"/>
          <w:b/>
          <w:bCs/>
          <w:sz w:val="24"/>
          <w:szCs w:val="24"/>
        </w:rPr>
        <w:tab/>
      </w:r>
      <w:r w:rsidRPr="00181636">
        <w:rPr>
          <w:rFonts w:ascii="Times New Roman" w:hAnsi="Times New Roman"/>
          <w:bCs/>
          <w:sz w:val="24"/>
          <w:szCs w:val="24"/>
        </w:rPr>
        <w:t xml:space="preserve">ATL - </w:t>
      </w:r>
      <w:r w:rsidRPr="00D85960">
        <w:rPr>
          <w:rFonts w:ascii="Times New Roman" w:hAnsi="Times New Roman"/>
          <w:bCs/>
          <w:sz w:val="24"/>
          <w:szCs w:val="24"/>
        </w:rPr>
        <w:t xml:space="preserve">Associação de Turismo de Lisboa. Observatório </w:t>
      </w:r>
      <w:r>
        <w:rPr>
          <w:rFonts w:ascii="Times New Roman" w:hAnsi="Times New Roman"/>
          <w:bCs/>
          <w:sz w:val="24"/>
          <w:szCs w:val="24"/>
        </w:rPr>
        <w:t xml:space="preserve"> </w:t>
      </w:r>
      <w:r w:rsidRPr="00D85960">
        <w:rPr>
          <w:rFonts w:ascii="Times New Roman" w:hAnsi="Times New Roman"/>
          <w:bCs/>
          <w:sz w:val="24"/>
          <w:szCs w:val="24"/>
        </w:rPr>
        <w:t>Turismo.</w:t>
      </w:r>
      <w:r>
        <w:rPr>
          <w:rFonts w:ascii="Times New Roman" w:hAnsi="Times New Roman"/>
          <w:bCs/>
          <w:sz w:val="24"/>
          <w:szCs w:val="24"/>
        </w:rPr>
        <w:t xml:space="preserve"> </w:t>
      </w:r>
      <w:r w:rsidRPr="00D85960">
        <w:rPr>
          <w:rFonts w:ascii="Times New Roman" w:hAnsi="Times New Roman"/>
          <w:bCs/>
          <w:sz w:val="24"/>
          <w:szCs w:val="24"/>
        </w:rPr>
        <w:t xml:space="preserve">Publicação </w:t>
      </w:r>
    </w:p>
    <w:p w:rsidR="00A6261B" w:rsidRDefault="00A6261B" w:rsidP="007A450C">
      <w:pPr>
        <w:autoSpaceDE w:val="0"/>
        <w:autoSpaceDN w:val="0"/>
        <w:adjustRightInd w:val="0"/>
        <w:spacing w:before="240" w:after="240" w:line="240" w:lineRule="auto"/>
        <w:rPr>
          <w:rFonts w:ascii="Times New Roman" w:hAnsi="Times New Roman"/>
          <w:bCs/>
          <w:sz w:val="24"/>
          <w:szCs w:val="24"/>
        </w:rPr>
      </w:pPr>
      <w:r>
        <w:rPr>
          <w:rFonts w:ascii="Times New Roman" w:hAnsi="Times New Roman"/>
          <w:bCs/>
          <w:sz w:val="24"/>
          <w:szCs w:val="24"/>
        </w:rPr>
        <w:tab/>
      </w:r>
      <w:r>
        <w:rPr>
          <w:rFonts w:ascii="Times New Roman" w:hAnsi="Times New Roman"/>
          <w:bCs/>
          <w:sz w:val="24"/>
          <w:szCs w:val="24"/>
        </w:rPr>
        <w:tab/>
      </w:r>
      <w:r w:rsidRPr="00D85960">
        <w:rPr>
          <w:rFonts w:ascii="Times New Roman" w:hAnsi="Times New Roman"/>
          <w:bCs/>
          <w:sz w:val="24"/>
          <w:szCs w:val="24"/>
        </w:rPr>
        <w:t>mensal.</w:t>
      </w:r>
      <w:r>
        <w:rPr>
          <w:rFonts w:ascii="Times New Roman" w:hAnsi="Times New Roman"/>
          <w:bCs/>
          <w:sz w:val="24"/>
          <w:szCs w:val="24"/>
        </w:rPr>
        <w:t xml:space="preserve"> Janeiro 2012. Disponí</w:t>
      </w:r>
      <w:r w:rsidRPr="00D85960">
        <w:rPr>
          <w:rFonts w:ascii="Times New Roman" w:hAnsi="Times New Roman"/>
          <w:bCs/>
          <w:sz w:val="24"/>
          <w:szCs w:val="24"/>
        </w:rPr>
        <w:t xml:space="preserve">vel em </w:t>
      </w:r>
      <w:hyperlink r:id="rId72" w:history="1">
        <w:r w:rsidRPr="00F07F1F">
          <w:rPr>
            <w:rStyle w:val="Hyperlink"/>
            <w:rFonts w:ascii="Times New Roman" w:hAnsi="Times New Roman"/>
            <w:bCs/>
            <w:color w:val="000000"/>
            <w:sz w:val="24"/>
            <w:szCs w:val="24"/>
            <w:bdr w:val="none" w:sz="0" w:space="0" w:color="auto"/>
          </w:rPr>
          <w:t>URL:&lt;</w:t>
        </w:r>
      </w:hyperlink>
      <w:r w:rsidRPr="00F07F1F">
        <w:rPr>
          <w:rFonts w:ascii="Times New Roman" w:hAnsi="Times New Roman"/>
          <w:bCs/>
          <w:color w:val="000000"/>
          <w:sz w:val="24"/>
          <w:szCs w:val="24"/>
        </w:rPr>
        <w:t xml:space="preserve"> </w:t>
      </w:r>
      <w:r>
        <w:rPr>
          <w:rFonts w:ascii="Times New Roman" w:hAnsi="Times New Roman"/>
          <w:bCs/>
          <w:sz w:val="24"/>
          <w:szCs w:val="24"/>
        </w:rPr>
        <w:t xml:space="preserve"> </w:t>
      </w:r>
    </w:p>
    <w:p w:rsidR="00A6261B" w:rsidRPr="00D85960" w:rsidRDefault="00A6261B" w:rsidP="007A450C">
      <w:pPr>
        <w:autoSpaceDE w:val="0"/>
        <w:autoSpaceDN w:val="0"/>
        <w:adjustRightInd w:val="0"/>
        <w:spacing w:before="240" w:after="240" w:line="240" w:lineRule="auto"/>
        <w:rPr>
          <w:rFonts w:ascii="Times New Roman" w:hAnsi="Times New Roman"/>
          <w:bCs/>
          <w:sz w:val="24"/>
          <w:szCs w:val="24"/>
        </w:rPr>
      </w:pPr>
      <w:r>
        <w:rPr>
          <w:rFonts w:ascii="Times New Roman" w:hAnsi="Times New Roman"/>
          <w:bCs/>
          <w:sz w:val="24"/>
          <w:szCs w:val="24"/>
        </w:rPr>
        <w:tab/>
      </w:r>
      <w:r>
        <w:rPr>
          <w:rFonts w:ascii="Times New Roman" w:hAnsi="Times New Roman"/>
          <w:bCs/>
          <w:sz w:val="24"/>
          <w:szCs w:val="24"/>
        </w:rPr>
        <w:tab/>
      </w:r>
      <w:hyperlink r:id="rId73" w:history="1">
        <w:r w:rsidRPr="00F07F1F">
          <w:rPr>
            <w:rStyle w:val="Hyperlink"/>
            <w:rFonts w:ascii="Times New Roman" w:hAnsi="Times New Roman"/>
            <w:bCs/>
            <w:color w:val="000000"/>
            <w:sz w:val="24"/>
            <w:szCs w:val="24"/>
            <w:bdr w:val="none" w:sz="0" w:space="0" w:color="auto"/>
          </w:rPr>
          <w:t>www.visitlisboa.com/observatorio.aspx</w:t>
        </w:r>
      </w:hyperlink>
      <w:r w:rsidRPr="00F07F1F">
        <w:rPr>
          <w:rFonts w:ascii="Times New Roman" w:hAnsi="Times New Roman"/>
          <w:bCs/>
          <w:color w:val="000000"/>
          <w:sz w:val="24"/>
          <w:szCs w:val="24"/>
        </w:rPr>
        <w:t xml:space="preserve">. </w:t>
      </w:r>
      <w:r>
        <w:rPr>
          <w:rFonts w:ascii="Times New Roman" w:hAnsi="Times New Roman"/>
          <w:bCs/>
          <w:sz w:val="24"/>
          <w:szCs w:val="24"/>
        </w:rPr>
        <w:t xml:space="preserve">Consultado em </w:t>
      </w:r>
      <w:r w:rsidRPr="00D85960">
        <w:rPr>
          <w:rFonts w:ascii="Times New Roman" w:hAnsi="Times New Roman"/>
          <w:bCs/>
          <w:sz w:val="24"/>
          <w:szCs w:val="24"/>
        </w:rPr>
        <w:t>Março 2012.</w:t>
      </w:r>
    </w:p>
    <w:p w:rsidR="00A6261B" w:rsidRPr="00557E2E" w:rsidRDefault="00A6261B" w:rsidP="007A450C">
      <w:pPr>
        <w:autoSpaceDE w:val="0"/>
        <w:autoSpaceDN w:val="0"/>
        <w:adjustRightInd w:val="0"/>
        <w:spacing w:before="240" w:after="240" w:line="240" w:lineRule="auto"/>
        <w:jc w:val="both"/>
        <w:rPr>
          <w:rFonts w:ascii="Times New Roman" w:hAnsi="Times New Roman"/>
          <w:bCs/>
          <w:sz w:val="24"/>
          <w:szCs w:val="24"/>
        </w:rPr>
      </w:pPr>
      <w:r w:rsidRPr="00557E2E">
        <w:rPr>
          <w:rFonts w:ascii="Times New Roman" w:hAnsi="Times New Roman"/>
          <w:b/>
          <w:bCs/>
          <w:sz w:val="24"/>
          <w:szCs w:val="24"/>
        </w:rPr>
        <w:tab/>
      </w:r>
      <w:r w:rsidRPr="00181636">
        <w:rPr>
          <w:rFonts w:ascii="Times New Roman" w:hAnsi="Times New Roman"/>
          <w:bCs/>
          <w:sz w:val="24"/>
          <w:szCs w:val="24"/>
        </w:rPr>
        <w:t>Banco de Portugal.</w:t>
      </w:r>
      <w:r>
        <w:rPr>
          <w:rFonts w:ascii="Times New Roman" w:hAnsi="Times New Roman"/>
          <w:bCs/>
          <w:sz w:val="24"/>
          <w:szCs w:val="24"/>
        </w:rPr>
        <w:t xml:space="preserve"> Site of</w:t>
      </w:r>
      <w:r w:rsidRPr="00557E2E">
        <w:rPr>
          <w:rFonts w:ascii="Times New Roman" w:hAnsi="Times New Roman"/>
          <w:bCs/>
          <w:sz w:val="24"/>
          <w:szCs w:val="24"/>
        </w:rPr>
        <w:t xml:space="preserve">icial. Boletim estatístico Janeiro 2012.Publicação </w:t>
      </w:r>
    </w:p>
    <w:p w:rsidR="00A6261B" w:rsidRPr="00F07F1F" w:rsidRDefault="00A6261B" w:rsidP="007A450C">
      <w:pPr>
        <w:autoSpaceDE w:val="0"/>
        <w:autoSpaceDN w:val="0"/>
        <w:adjustRightInd w:val="0"/>
        <w:spacing w:before="240" w:after="240" w:line="240" w:lineRule="auto"/>
        <w:jc w:val="both"/>
        <w:rPr>
          <w:rFonts w:ascii="Times New Roman" w:hAnsi="Times New Roman"/>
          <w:bCs/>
          <w:color w:val="000000"/>
          <w:sz w:val="24"/>
          <w:szCs w:val="24"/>
        </w:rPr>
      </w:pPr>
      <w:r w:rsidRPr="00557E2E">
        <w:rPr>
          <w:rFonts w:ascii="Times New Roman" w:hAnsi="Times New Roman"/>
          <w:bCs/>
          <w:sz w:val="24"/>
          <w:szCs w:val="24"/>
        </w:rPr>
        <w:tab/>
      </w:r>
      <w:r w:rsidRPr="00557E2E">
        <w:rPr>
          <w:rFonts w:ascii="Times New Roman" w:hAnsi="Times New Roman"/>
          <w:bCs/>
          <w:sz w:val="24"/>
          <w:szCs w:val="24"/>
        </w:rPr>
        <w:tab/>
      </w:r>
      <w:r>
        <w:rPr>
          <w:rFonts w:ascii="Times New Roman" w:hAnsi="Times New Roman"/>
          <w:bCs/>
          <w:sz w:val="24"/>
          <w:szCs w:val="24"/>
        </w:rPr>
        <w:t>mensal (online).  Disponí</w:t>
      </w:r>
      <w:r w:rsidRPr="00557E2E">
        <w:rPr>
          <w:rFonts w:ascii="Times New Roman" w:hAnsi="Times New Roman"/>
          <w:bCs/>
          <w:sz w:val="24"/>
          <w:szCs w:val="24"/>
        </w:rPr>
        <w:t xml:space="preserve">vel em :URL:&lt; </w:t>
      </w:r>
      <w:hyperlink r:id="rId74" w:history="1">
        <w:r w:rsidRPr="00F07F1F">
          <w:rPr>
            <w:rStyle w:val="Hyperlink"/>
            <w:rFonts w:ascii="Times New Roman" w:hAnsi="Times New Roman"/>
            <w:bCs/>
            <w:color w:val="000000"/>
            <w:sz w:val="24"/>
            <w:szCs w:val="24"/>
            <w:bdr w:val="none" w:sz="0" w:space="0" w:color="auto"/>
          </w:rPr>
          <w:t>www.bportugal.pt</w:t>
        </w:r>
      </w:hyperlink>
      <w:r w:rsidRPr="00F07F1F">
        <w:rPr>
          <w:rFonts w:ascii="Times New Roman" w:hAnsi="Times New Roman"/>
          <w:bCs/>
          <w:color w:val="000000"/>
          <w:sz w:val="24"/>
          <w:szCs w:val="24"/>
        </w:rPr>
        <w:t xml:space="preserve">. </w:t>
      </w:r>
    </w:p>
    <w:p w:rsidR="00A6261B" w:rsidRPr="00557E2E" w:rsidRDefault="00A6261B" w:rsidP="007A450C">
      <w:pPr>
        <w:autoSpaceDE w:val="0"/>
        <w:autoSpaceDN w:val="0"/>
        <w:adjustRightInd w:val="0"/>
        <w:spacing w:before="240" w:after="240" w:line="240" w:lineRule="auto"/>
        <w:jc w:val="both"/>
        <w:rPr>
          <w:rFonts w:ascii="Times New Roman" w:hAnsi="Times New Roman"/>
          <w:bCs/>
          <w:sz w:val="24"/>
          <w:szCs w:val="24"/>
        </w:rPr>
      </w:pPr>
      <w:r>
        <w:rPr>
          <w:rFonts w:ascii="Times New Roman" w:hAnsi="Times New Roman"/>
          <w:bCs/>
          <w:sz w:val="24"/>
          <w:szCs w:val="24"/>
        </w:rPr>
        <w:tab/>
      </w:r>
      <w:r>
        <w:rPr>
          <w:rFonts w:ascii="Times New Roman" w:hAnsi="Times New Roman"/>
          <w:bCs/>
          <w:sz w:val="24"/>
          <w:szCs w:val="24"/>
        </w:rPr>
        <w:tab/>
        <w:t xml:space="preserve">Consultado em </w:t>
      </w:r>
      <w:r w:rsidRPr="00557E2E">
        <w:rPr>
          <w:rFonts w:ascii="Times New Roman" w:hAnsi="Times New Roman"/>
          <w:bCs/>
          <w:sz w:val="24"/>
          <w:szCs w:val="24"/>
        </w:rPr>
        <w:t>Março 2012.</w:t>
      </w:r>
    </w:p>
    <w:p w:rsidR="00A6261B" w:rsidRPr="00557E2E" w:rsidRDefault="00A6261B" w:rsidP="007A450C">
      <w:pPr>
        <w:autoSpaceDE w:val="0"/>
        <w:autoSpaceDN w:val="0"/>
        <w:adjustRightInd w:val="0"/>
        <w:spacing w:before="240" w:after="240" w:line="240" w:lineRule="auto"/>
        <w:ind w:firstLine="708"/>
        <w:jc w:val="both"/>
        <w:rPr>
          <w:rFonts w:ascii="Times New Roman" w:hAnsi="Times New Roman"/>
          <w:bCs/>
          <w:sz w:val="24"/>
          <w:szCs w:val="24"/>
        </w:rPr>
      </w:pPr>
      <w:r w:rsidRPr="00181636">
        <w:rPr>
          <w:rFonts w:ascii="Times New Roman" w:hAnsi="Times New Roman"/>
          <w:bCs/>
          <w:sz w:val="24"/>
          <w:szCs w:val="24"/>
        </w:rPr>
        <w:t>Cotec.</w:t>
      </w:r>
      <w:r>
        <w:rPr>
          <w:rFonts w:ascii="Times New Roman" w:hAnsi="Times New Roman"/>
          <w:bCs/>
          <w:sz w:val="24"/>
          <w:szCs w:val="24"/>
        </w:rPr>
        <w:t xml:space="preserve"> </w:t>
      </w:r>
      <w:r w:rsidRPr="00557E2E">
        <w:rPr>
          <w:rFonts w:ascii="Times New Roman" w:hAnsi="Times New Roman"/>
          <w:bCs/>
          <w:sz w:val="24"/>
          <w:szCs w:val="24"/>
        </w:rPr>
        <w:t xml:space="preserve">Site oficial Publicação.Cotec_Innovation_Digest-2012. Publicação </w:t>
      </w:r>
    </w:p>
    <w:p w:rsidR="00A6261B" w:rsidRDefault="00A6261B" w:rsidP="00532447">
      <w:pPr>
        <w:autoSpaceDE w:val="0"/>
        <w:autoSpaceDN w:val="0"/>
        <w:adjustRightInd w:val="0"/>
        <w:spacing w:before="240" w:after="240" w:line="240" w:lineRule="auto"/>
        <w:ind w:left="708" w:firstLine="708"/>
        <w:jc w:val="both"/>
        <w:rPr>
          <w:rFonts w:ascii="Times New Roman" w:hAnsi="Times New Roman"/>
          <w:bCs/>
          <w:sz w:val="24"/>
          <w:szCs w:val="24"/>
        </w:rPr>
      </w:pPr>
      <w:r>
        <w:rPr>
          <w:rFonts w:ascii="Times New Roman" w:hAnsi="Times New Roman"/>
          <w:bCs/>
          <w:sz w:val="24"/>
          <w:szCs w:val="24"/>
        </w:rPr>
        <w:t xml:space="preserve">mensal (online). 2012. Disponível em </w:t>
      </w:r>
    </w:p>
    <w:p w:rsidR="00A6261B" w:rsidRDefault="00A6261B" w:rsidP="00532447">
      <w:pPr>
        <w:autoSpaceDE w:val="0"/>
        <w:autoSpaceDN w:val="0"/>
        <w:adjustRightInd w:val="0"/>
        <w:spacing w:before="240" w:after="240" w:line="240" w:lineRule="auto"/>
        <w:ind w:left="708" w:firstLine="708"/>
        <w:jc w:val="both"/>
        <w:rPr>
          <w:rFonts w:ascii="Times New Roman" w:hAnsi="Times New Roman"/>
          <w:bCs/>
          <w:sz w:val="24"/>
          <w:szCs w:val="24"/>
        </w:rPr>
      </w:pPr>
      <w:hyperlink r:id="rId75" w:history="1">
        <w:r w:rsidRPr="00F07F1F">
          <w:rPr>
            <w:rStyle w:val="Hyperlink"/>
            <w:rFonts w:ascii="Times New Roman" w:hAnsi="Times New Roman"/>
            <w:bCs/>
            <w:color w:val="000000"/>
            <w:sz w:val="24"/>
            <w:szCs w:val="24"/>
            <w:bdr w:val="none" w:sz="0" w:space="0" w:color="auto"/>
          </w:rPr>
          <w:t>URL:&lt;http://www.barometro.cotec.pt/website</w:t>
        </w:r>
      </w:hyperlink>
      <w:r w:rsidRPr="00F07F1F">
        <w:rPr>
          <w:rFonts w:ascii="Times New Roman" w:hAnsi="Times New Roman"/>
          <w:bCs/>
          <w:color w:val="000000"/>
          <w:sz w:val="24"/>
          <w:szCs w:val="24"/>
        </w:rPr>
        <w:t>.</w:t>
      </w:r>
      <w:r>
        <w:rPr>
          <w:rFonts w:ascii="Times New Roman" w:hAnsi="Times New Roman"/>
          <w:bCs/>
          <w:sz w:val="24"/>
          <w:szCs w:val="24"/>
        </w:rPr>
        <w:t xml:space="preserve"> Consultado em Junho </w:t>
      </w:r>
    </w:p>
    <w:p w:rsidR="00A6261B" w:rsidRDefault="00A6261B" w:rsidP="00532447">
      <w:pPr>
        <w:autoSpaceDE w:val="0"/>
        <w:autoSpaceDN w:val="0"/>
        <w:adjustRightInd w:val="0"/>
        <w:spacing w:before="240" w:after="240" w:line="240" w:lineRule="auto"/>
        <w:ind w:left="708" w:firstLine="708"/>
        <w:jc w:val="both"/>
        <w:rPr>
          <w:rFonts w:ascii="Times New Roman" w:hAnsi="Times New Roman"/>
          <w:bCs/>
          <w:sz w:val="24"/>
          <w:szCs w:val="24"/>
        </w:rPr>
      </w:pPr>
      <w:r>
        <w:rPr>
          <w:rFonts w:ascii="Times New Roman" w:hAnsi="Times New Roman"/>
          <w:bCs/>
          <w:sz w:val="24"/>
          <w:szCs w:val="24"/>
        </w:rPr>
        <w:t>2012.</w:t>
      </w:r>
    </w:p>
    <w:p w:rsidR="00A6261B" w:rsidRDefault="00A6261B" w:rsidP="007A450C">
      <w:pPr>
        <w:autoSpaceDE w:val="0"/>
        <w:autoSpaceDN w:val="0"/>
        <w:adjustRightInd w:val="0"/>
        <w:spacing w:before="240" w:after="240" w:line="240" w:lineRule="auto"/>
        <w:jc w:val="both"/>
        <w:rPr>
          <w:rFonts w:ascii="Times New Roman" w:hAnsi="Times New Roman"/>
          <w:bCs/>
          <w:sz w:val="24"/>
          <w:szCs w:val="24"/>
        </w:rPr>
      </w:pPr>
      <w:r>
        <w:rPr>
          <w:rFonts w:ascii="Times New Roman" w:hAnsi="Times New Roman"/>
          <w:bCs/>
          <w:sz w:val="24"/>
          <w:szCs w:val="24"/>
        </w:rPr>
        <w:tab/>
        <w:t>Design for All Foundation. Site oficial. 2012. Disponível em</w:t>
      </w:r>
    </w:p>
    <w:p w:rsidR="00A6261B" w:rsidRDefault="00A6261B" w:rsidP="00532447">
      <w:pPr>
        <w:autoSpaceDE w:val="0"/>
        <w:autoSpaceDN w:val="0"/>
        <w:adjustRightInd w:val="0"/>
        <w:spacing w:before="240" w:after="240" w:line="240" w:lineRule="auto"/>
        <w:ind w:left="708" w:firstLine="708"/>
        <w:jc w:val="both"/>
        <w:rPr>
          <w:rFonts w:ascii="Times New Roman" w:hAnsi="Times New Roman"/>
          <w:bCs/>
          <w:sz w:val="24"/>
          <w:szCs w:val="24"/>
        </w:rPr>
      </w:pPr>
      <w:r w:rsidRPr="00907F88">
        <w:rPr>
          <w:rFonts w:ascii="Times New Roman" w:hAnsi="Times New Roman"/>
          <w:bCs/>
          <w:sz w:val="24"/>
          <w:szCs w:val="24"/>
          <w:lang w:val="en-GB"/>
        </w:rPr>
        <w:t xml:space="preserve">URL:&lt;www.designforall.org/intervention programs. </w:t>
      </w:r>
      <w:r>
        <w:rPr>
          <w:rFonts w:ascii="Times New Roman" w:hAnsi="Times New Roman"/>
          <w:bCs/>
          <w:sz w:val="24"/>
          <w:szCs w:val="24"/>
        </w:rPr>
        <w:t xml:space="preserve">Consultado em </w:t>
      </w:r>
    </w:p>
    <w:p w:rsidR="00A6261B" w:rsidRPr="00557E2E" w:rsidRDefault="00A6261B" w:rsidP="00F07F1F">
      <w:pPr>
        <w:autoSpaceDE w:val="0"/>
        <w:autoSpaceDN w:val="0"/>
        <w:adjustRightInd w:val="0"/>
        <w:spacing w:before="240" w:after="240" w:line="240" w:lineRule="auto"/>
        <w:ind w:left="708" w:firstLine="708"/>
        <w:jc w:val="both"/>
        <w:rPr>
          <w:rFonts w:ascii="Times New Roman" w:hAnsi="Times New Roman"/>
          <w:bCs/>
          <w:sz w:val="24"/>
          <w:szCs w:val="24"/>
        </w:rPr>
      </w:pPr>
      <w:r>
        <w:rPr>
          <w:rFonts w:ascii="Times New Roman" w:hAnsi="Times New Roman"/>
          <w:bCs/>
          <w:sz w:val="24"/>
          <w:szCs w:val="24"/>
        </w:rPr>
        <w:t>Março 2012.</w:t>
      </w:r>
    </w:p>
    <w:p w:rsidR="00A6261B" w:rsidRPr="00557E2E" w:rsidRDefault="00A6261B" w:rsidP="007A450C">
      <w:pPr>
        <w:autoSpaceDE w:val="0"/>
        <w:autoSpaceDN w:val="0"/>
        <w:adjustRightInd w:val="0"/>
        <w:spacing w:before="240" w:after="240" w:line="240" w:lineRule="auto"/>
        <w:ind w:firstLine="708"/>
        <w:jc w:val="both"/>
        <w:rPr>
          <w:rFonts w:ascii="Times New Roman" w:hAnsi="Times New Roman"/>
          <w:bCs/>
          <w:sz w:val="24"/>
          <w:szCs w:val="24"/>
        </w:rPr>
      </w:pPr>
      <w:r w:rsidRPr="00181636">
        <w:rPr>
          <w:rFonts w:ascii="Times New Roman" w:hAnsi="Times New Roman"/>
          <w:bCs/>
          <w:sz w:val="24"/>
          <w:szCs w:val="24"/>
        </w:rPr>
        <w:t>DNA Cascais.</w:t>
      </w:r>
      <w:r>
        <w:rPr>
          <w:rFonts w:ascii="Times New Roman" w:hAnsi="Times New Roman"/>
          <w:bCs/>
          <w:sz w:val="24"/>
          <w:szCs w:val="24"/>
        </w:rPr>
        <w:t xml:space="preserve"> Site oficial. 2012. Disponí</w:t>
      </w:r>
      <w:r w:rsidRPr="00557E2E">
        <w:rPr>
          <w:rFonts w:ascii="Times New Roman" w:hAnsi="Times New Roman"/>
          <w:bCs/>
          <w:sz w:val="24"/>
          <w:szCs w:val="24"/>
        </w:rPr>
        <w:t xml:space="preserve">vel em URL: </w:t>
      </w:r>
    </w:p>
    <w:p w:rsidR="00A6261B" w:rsidRDefault="00A6261B" w:rsidP="00532447">
      <w:pPr>
        <w:autoSpaceDE w:val="0"/>
        <w:autoSpaceDN w:val="0"/>
        <w:adjustRightInd w:val="0"/>
        <w:spacing w:before="240" w:after="240" w:line="240" w:lineRule="auto"/>
        <w:ind w:left="708" w:firstLine="708"/>
        <w:jc w:val="both"/>
        <w:rPr>
          <w:rFonts w:ascii="Times New Roman" w:hAnsi="Times New Roman"/>
          <w:bCs/>
          <w:sz w:val="24"/>
          <w:szCs w:val="24"/>
        </w:rPr>
      </w:pPr>
      <w:r w:rsidRPr="00557E2E">
        <w:rPr>
          <w:rFonts w:ascii="Times New Roman" w:hAnsi="Times New Roman"/>
          <w:bCs/>
          <w:sz w:val="24"/>
          <w:szCs w:val="24"/>
        </w:rPr>
        <w:t>&lt;www.dncascais.pt/Files/System/DNA/men_separador.jiF.</w:t>
      </w:r>
      <w:r>
        <w:rPr>
          <w:rFonts w:ascii="Times New Roman" w:hAnsi="Times New Roman"/>
          <w:bCs/>
          <w:sz w:val="24"/>
          <w:szCs w:val="24"/>
        </w:rPr>
        <w:t xml:space="preserve"> </w:t>
      </w:r>
    </w:p>
    <w:p w:rsidR="00A6261B" w:rsidRDefault="00A6261B" w:rsidP="00532447">
      <w:pPr>
        <w:autoSpaceDE w:val="0"/>
        <w:autoSpaceDN w:val="0"/>
        <w:adjustRightInd w:val="0"/>
        <w:spacing w:before="240" w:after="240" w:line="240" w:lineRule="auto"/>
        <w:ind w:left="708" w:firstLine="708"/>
        <w:jc w:val="both"/>
        <w:rPr>
          <w:rFonts w:ascii="Times New Roman" w:hAnsi="Times New Roman"/>
          <w:bCs/>
          <w:sz w:val="24"/>
          <w:szCs w:val="24"/>
        </w:rPr>
      </w:pPr>
      <w:r>
        <w:rPr>
          <w:rFonts w:ascii="Times New Roman" w:hAnsi="Times New Roman"/>
          <w:bCs/>
          <w:sz w:val="24"/>
          <w:szCs w:val="24"/>
        </w:rPr>
        <w:t xml:space="preserve">Consultado em Junho </w:t>
      </w:r>
      <w:r w:rsidRPr="00557E2E">
        <w:rPr>
          <w:rFonts w:ascii="Times New Roman" w:hAnsi="Times New Roman"/>
          <w:bCs/>
          <w:sz w:val="24"/>
          <w:szCs w:val="24"/>
        </w:rPr>
        <w:t>2012</w:t>
      </w:r>
      <w:r>
        <w:rPr>
          <w:rFonts w:ascii="Times New Roman" w:hAnsi="Times New Roman"/>
          <w:bCs/>
          <w:sz w:val="24"/>
          <w:szCs w:val="24"/>
        </w:rPr>
        <w:t>.</w:t>
      </w:r>
    </w:p>
    <w:p w:rsidR="00A6261B" w:rsidRDefault="00A6261B" w:rsidP="007A450C">
      <w:pPr>
        <w:pStyle w:val="Bibliography"/>
        <w:spacing w:before="240" w:after="240" w:line="240" w:lineRule="auto"/>
        <w:ind w:left="709" w:hanging="1"/>
        <w:jc w:val="both"/>
        <w:rPr>
          <w:rFonts w:ascii="Times New Roman" w:hAnsi="Times New Roman"/>
          <w:noProof/>
          <w:sz w:val="24"/>
          <w:szCs w:val="24"/>
          <w:lang w:val="pt-PT"/>
        </w:rPr>
      </w:pPr>
      <w:r w:rsidRPr="00907F88">
        <w:rPr>
          <w:rFonts w:ascii="Times New Roman" w:hAnsi="Times New Roman"/>
          <w:noProof/>
          <w:sz w:val="24"/>
          <w:szCs w:val="24"/>
          <w:lang w:val="pt-PT"/>
        </w:rPr>
        <w:t xml:space="preserve">Darcy, S., B.Cameron, L. Dwyer, T.Taylor, E.Wong, e A.Thomson (2008) </w:t>
      </w:r>
    </w:p>
    <w:p w:rsidR="00A6261B" w:rsidRDefault="00A6261B" w:rsidP="00B82477">
      <w:pPr>
        <w:pStyle w:val="Bibliography"/>
        <w:spacing w:before="240" w:after="240" w:line="240" w:lineRule="auto"/>
        <w:ind w:left="708" w:firstLine="708"/>
        <w:jc w:val="both"/>
        <w:rPr>
          <w:rFonts w:ascii="Times New Roman" w:hAnsi="Times New Roman"/>
          <w:noProof/>
          <w:sz w:val="24"/>
          <w:szCs w:val="24"/>
          <w:lang w:val="pt-PT"/>
        </w:rPr>
      </w:pPr>
      <w:r w:rsidRPr="00380C7B">
        <w:rPr>
          <w:rFonts w:ascii="Times New Roman" w:hAnsi="Times New Roman"/>
          <w:iCs/>
          <w:noProof/>
          <w:sz w:val="24"/>
          <w:szCs w:val="24"/>
        </w:rPr>
        <w:t>Visitor accessibility in urban centres</w:t>
      </w:r>
      <w:r w:rsidRPr="00380C7B">
        <w:rPr>
          <w:rFonts w:ascii="Times New Roman" w:hAnsi="Times New Roman"/>
          <w:i/>
          <w:iCs/>
          <w:noProof/>
          <w:sz w:val="24"/>
          <w:szCs w:val="24"/>
        </w:rPr>
        <w:t>.</w:t>
      </w:r>
      <w:r w:rsidRPr="00380C7B">
        <w:rPr>
          <w:rFonts w:ascii="Times New Roman" w:hAnsi="Times New Roman"/>
          <w:noProof/>
          <w:sz w:val="24"/>
          <w:szCs w:val="24"/>
        </w:rPr>
        <w:t xml:space="preserve"> </w:t>
      </w:r>
      <w:r w:rsidRPr="00380C7B">
        <w:rPr>
          <w:rFonts w:ascii="Times New Roman" w:hAnsi="Times New Roman"/>
          <w:noProof/>
          <w:sz w:val="24"/>
          <w:szCs w:val="24"/>
          <w:lang w:val="pt-PT"/>
        </w:rPr>
        <w:t>R</w:t>
      </w:r>
      <w:r>
        <w:rPr>
          <w:rFonts w:ascii="Times New Roman" w:hAnsi="Times New Roman"/>
          <w:noProof/>
          <w:sz w:val="24"/>
          <w:szCs w:val="24"/>
          <w:lang w:val="pt-PT"/>
        </w:rPr>
        <w:t xml:space="preserve">etirado a 10 de Dezembro de </w:t>
      </w:r>
    </w:p>
    <w:p w:rsidR="00A6261B" w:rsidRPr="00267E55" w:rsidRDefault="00A6261B" w:rsidP="00B82477">
      <w:pPr>
        <w:pStyle w:val="Bibliography"/>
        <w:spacing w:before="240" w:after="240" w:line="240" w:lineRule="auto"/>
        <w:ind w:left="708" w:firstLine="708"/>
        <w:jc w:val="both"/>
        <w:rPr>
          <w:rFonts w:ascii="Times New Roman" w:hAnsi="Times New Roman"/>
          <w:noProof/>
          <w:sz w:val="24"/>
          <w:szCs w:val="24"/>
          <w:lang w:val="pt-PT"/>
        </w:rPr>
      </w:pPr>
      <w:r w:rsidRPr="00267E55">
        <w:rPr>
          <w:rFonts w:ascii="Times New Roman" w:hAnsi="Times New Roman"/>
          <w:noProof/>
          <w:sz w:val="24"/>
          <w:szCs w:val="24"/>
          <w:lang w:val="pt-PT"/>
        </w:rPr>
        <w:t>2011, de Sustainable Tourism CRC Tech Report Feedback.</w:t>
      </w:r>
    </w:p>
    <w:p w:rsidR="00A6261B" w:rsidRDefault="00A6261B" w:rsidP="007A450C">
      <w:pPr>
        <w:autoSpaceDE w:val="0"/>
        <w:autoSpaceDN w:val="0"/>
        <w:adjustRightInd w:val="0"/>
        <w:spacing w:before="240" w:after="240" w:line="240" w:lineRule="auto"/>
        <w:ind w:firstLine="708"/>
        <w:jc w:val="both"/>
        <w:rPr>
          <w:rFonts w:ascii="Times New Roman" w:hAnsi="Times New Roman"/>
          <w:bCs/>
          <w:sz w:val="24"/>
          <w:szCs w:val="24"/>
        </w:rPr>
      </w:pPr>
      <w:r w:rsidRPr="00267E55">
        <w:rPr>
          <w:rFonts w:ascii="Times New Roman" w:hAnsi="Times New Roman"/>
          <w:bCs/>
          <w:sz w:val="24"/>
          <w:szCs w:val="24"/>
        </w:rPr>
        <w:t xml:space="preserve">ENAT- European Network Accessible Tourism. </w:t>
      </w:r>
      <w:r w:rsidRPr="00980854">
        <w:rPr>
          <w:rFonts w:ascii="Times New Roman" w:hAnsi="Times New Roman"/>
          <w:bCs/>
          <w:sz w:val="24"/>
          <w:szCs w:val="24"/>
        </w:rPr>
        <w:t>Site</w:t>
      </w:r>
      <w:r>
        <w:rPr>
          <w:rFonts w:ascii="Times New Roman" w:hAnsi="Times New Roman"/>
          <w:bCs/>
          <w:sz w:val="24"/>
          <w:szCs w:val="24"/>
        </w:rPr>
        <w:t xml:space="preserve"> </w:t>
      </w:r>
      <w:r w:rsidRPr="00980854">
        <w:rPr>
          <w:rFonts w:ascii="Times New Roman" w:hAnsi="Times New Roman"/>
          <w:bCs/>
          <w:sz w:val="24"/>
          <w:szCs w:val="24"/>
        </w:rPr>
        <w:t xml:space="preserve">oficial.2012.Disponivel </w:t>
      </w:r>
    </w:p>
    <w:p w:rsidR="00A6261B" w:rsidRDefault="00A6261B" w:rsidP="00B82477">
      <w:pPr>
        <w:autoSpaceDE w:val="0"/>
        <w:autoSpaceDN w:val="0"/>
        <w:adjustRightInd w:val="0"/>
        <w:spacing w:before="240" w:after="240" w:line="360" w:lineRule="auto"/>
        <w:ind w:left="708" w:firstLine="708"/>
        <w:jc w:val="both"/>
        <w:rPr>
          <w:rFonts w:ascii="Times New Roman" w:hAnsi="Times New Roman"/>
          <w:bCs/>
          <w:sz w:val="24"/>
          <w:szCs w:val="24"/>
        </w:rPr>
      </w:pPr>
      <w:r w:rsidRPr="00980854">
        <w:rPr>
          <w:rFonts w:ascii="Times New Roman" w:hAnsi="Times New Roman"/>
          <w:bCs/>
          <w:sz w:val="24"/>
          <w:szCs w:val="24"/>
        </w:rPr>
        <w:t>em URL: &lt; htpp://</w:t>
      </w:r>
      <w:r>
        <w:rPr>
          <w:rFonts w:ascii="Times New Roman" w:hAnsi="Times New Roman"/>
          <w:bCs/>
          <w:sz w:val="24"/>
          <w:szCs w:val="24"/>
        </w:rPr>
        <w:t>www.</w:t>
      </w:r>
      <w:r w:rsidRPr="00980854">
        <w:rPr>
          <w:rFonts w:ascii="Times New Roman" w:hAnsi="Times New Roman"/>
          <w:bCs/>
          <w:sz w:val="24"/>
          <w:szCs w:val="24"/>
        </w:rPr>
        <w:t>a</w:t>
      </w:r>
      <w:r>
        <w:rPr>
          <w:rFonts w:ascii="Times New Roman" w:hAnsi="Times New Roman"/>
          <w:bCs/>
          <w:sz w:val="24"/>
          <w:szCs w:val="24"/>
        </w:rPr>
        <w:t xml:space="preserve">ccessibletourism.org. Consultado em Maio </w:t>
      </w:r>
    </w:p>
    <w:p w:rsidR="00A6261B" w:rsidRDefault="00A6261B" w:rsidP="00B82477">
      <w:pPr>
        <w:autoSpaceDE w:val="0"/>
        <w:autoSpaceDN w:val="0"/>
        <w:adjustRightInd w:val="0"/>
        <w:spacing w:before="240" w:after="240" w:line="360" w:lineRule="auto"/>
        <w:ind w:left="708" w:firstLine="708"/>
        <w:jc w:val="both"/>
        <w:rPr>
          <w:rFonts w:ascii="Times New Roman" w:hAnsi="Times New Roman"/>
          <w:bCs/>
          <w:sz w:val="24"/>
          <w:szCs w:val="24"/>
        </w:rPr>
      </w:pPr>
      <w:r>
        <w:rPr>
          <w:rFonts w:ascii="Times New Roman" w:hAnsi="Times New Roman"/>
          <w:bCs/>
          <w:sz w:val="24"/>
          <w:szCs w:val="24"/>
        </w:rPr>
        <w:t>2012</w:t>
      </w:r>
      <w:r w:rsidRPr="00082247">
        <w:rPr>
          <w:rFonts w:ascii="Times New Roman" w:hAnsi="Times New Roman"/>
          <w:bCs/>
          <w:sz w:val="24"/>
          <w:szCs w:val="24"/>
        </w:rPr>
        <w:t>Eurostat.</w:t>
      </w:r>
      <w:r>
        <w:rPr>
          <w:rFonts w:ascii="Times New Roman" w:hAnsi="Times New Roman"/>
          <w:bCs/>
          <w:sz w:val="24"/>
          <w:szCs w:val="24"/>
        </w:rPr>
        <w:t xml:space="preserve"> Site oficial. 2012. Disponí</w:t>
      </w:r>
      <w:r w:rsidRPr="00557E2E">
        <w:rPr>
          <w:rFonts w:ascii="Times New Roman" w:hAnsi="Times New Roman"/>
          <w:bCs/>
          <w:sz w:val="24"/>
          <w:szCs w:val="24"/>
        </w:rPr>
        <w:t xml:space="preserve">vel em URL: </w:t>
      </w:r>
      <w:r>
        <w:rPr>
          <w:rFonts w:ascii="Times New Roman" w:hAnsi="Times New Roman"/>
          <w:bCs/>
          <w:sz w:val="24"/>
          <w:szCs w:val="24"/>
        </w:rPr>
        <w:t>htpp:/</w:t>
      </w:r>
    </w:p>
    <w:p w:rsidR="00A6261B" w:rsidRDefault="00A6261B" w:rsidP="007A450C">
      <w:pPr>
        <w:autoSpaceDE w:val="0"/>
        <w:autoSpaceDN w:val="0"/>
        <w:adjustRightInd w:val="0"/>
        <w:spacing w:before="240" w:after="240"/>
        <w:ind w:left="708" w:firstLine="708"/>
        <w:jc w:val="both"/>
        <w:rPr>
          <w:rFonts w:ascii="Times New Roman" w:hAnsi="Times New Roman"/>
          <w:bCs/>
          <w:sz w:val="24"/>
          <w:szCs w:val="24"/>
        </w:rPr>
      </w:pPr>
      <w:r w:rsidRPr="00557E2E">
        <w:rPr>
          <w:rFonts w:ascii="Times New Roman" w:hAnsi="Times New Roman"/>
          <w:bCs/>
          <w:sz w:val="24"/>
          <w:szCs w:val="24"/>
        </w:rPr>
        <w:t>&lt;epp.eurostat.ec.europa/portal/tourism/</w:t>
      </w:r>
      <w:r>
        <w:rPr>
          <w:rFonts w:ascii="Times New Roman" w:hAnsi="Times New Roman"/>
          <w:bCs/>
          <w:sz w:val="24"/>
          <w:szCs w:val="24"/>
        </w:rPr>
        <w:t>.Consultado em Março 2012.</w:t>
      </w:r>
    </w:p>
    <w:p w:rsidR="00A6261B" w:rsidRDefault="00A6261B" w:rsidP="00532447">
      <w:pPr>
        <w:autoSpaceDE w:val="0"/>
        <w:autoSpaceDN w:val="0"/>
        <w:adjustRightInd w:val="0"/>
        <w:spacing w:before="240" w:after="240"/>
        <w:ind w:firstLine="708"/>
        <w:jc w:val="both"/>
        <w:rPr>
          <w:rFonts w:ascii="Times New Roman" w:hAnsi="Times New Roman"/>
          <w:bCs/>
          <w:sz w:val="24"/>
          <w:szCs w:val="24"/>
        </w:rPr>
      </w:pPr>
      <w:r w:rsidRPr="00557E2E">
        <w:rPr>
          <w:rFonts w:ascii="Times New Roman" w:hAnsi="Times New Roman"/>
          <w:bCs/>
          <w:sz w:val="24"/>
          <w:szCs w:val="24"/>
        </w:rPr>
        <w:t>Global Entrepreneurship Monitor.20</w:t>
      </w:r>
      <w:r>
        <w:rPr>
          <w:rFonts w:ascii="Times New Roman" w:hAnsi="Times New Roman"/>
          <w:bCs/>
          <w:sz w:val="24"/>
          <w:szCs w:val="24"/>
        </w:rPr>
        <w:t xml:space="preserve">10.GEM Portugal 2010.Projecto GEM, </w:t>
      </w:r>
    </w:p>
    <w:p w:rsidR="00A6261B" w:rsidRDefault="00A6261B" w:rsidP="00532447">
      <w:pPr>
        <w:autoSpaceDE w:val="0"/>
        <w:autoSpaceDN w:val="0"/>
        <w:adjustRightInd w:val="0"/>
        <w:spacing w:before="240" w:after="240"/>
        <w:ind w:firstLine="708"/>
        <w:jc w:val="both"/>
        <w:rPr>
          <w:rFonts w:ascii="Times New Roman" w:hAnsi="Times New Roman"/>
          <w:bCs/>
          <w:sz w:val="24"/>
          <w:szCs w:val="24"/>
        </w:rPr>
      </w:pPr>
      <w:r>
        <w:rPr>
          <w:rFonts w:ascii="Times New Roman" w:hAnsi="Times New Roman"/>
          <w:bCs/>
          <w:sz w:val="24"/>
          <w:szCs w:val="24"/>
        </w:rPr>
        <w:tab/>
        <w:t>Estudo sobre o Empreendedorismo.  Disponí</w:t>
      </w:r>
      <w:r w:rsidRPr="00557E2E">
        <w:rPr>
          <w:rFonts w:ascii="Times New Roman" w:hAnsi="Times New Roman"/>
          <w:bCs/>
          <w:sz w:val="24"/>
          <w:szCs w:val="24"/>
        </w:rPr>
        <w:t xml:space="preserve">vel em </w:t>
      </w:r>
    </w:p>
    <w:p w:rsidR="00A6261B" w:rsidRDefault="00A6261B" w:rsidP="007A450C">
      <w:pPr>
        <w:autoSpaceDE w:val="0"/>
        <w:autoSpaceDN w:val="0"/>
        <w:adjustRightInd w:val="0"/>
        <w:spacing w:before="240" w:after="240"/>
        <w:ind w:firstLine="708"/>
        <w:jc w:val="both"/>
        <w:rPr>
          <w:rFonts w:ascii="Times New Roman" w:hAnsi="Times New Roman"/>
          <w:bCs/>
          <w:sz w:val="24"/>
          <w:szCs w:val="24"/>
        </w:rPr>
      </w:pPr>
      <w:r>
        <w:rPr>
          <w:rFonts w:ascii="Times New Roman" w:hAnsi="Times New Roman"/>
          <w:bCs/>
          <w:sz w:val="24"/>
          <w:szCs w:val="24"/>
        </w:rPr>
        <w:tab/>
      </w:r>
      <w:hyperlink r:id="rId76" w:history="1">
        <w:r w:rsidRPr="00F07F1F">
          <w:rPr>
            <w:rStyle w:val="Hyperlink"/>
            <w:rFonts w:ascii="Times New Roman" w:hAnsi="Times New Roman"/>
            <w:bCs/>
            <w:color w:val="000000"/>
            <w:sz w:val="24"/>
            <w:szCs w:val="24"/>
            <w:bdr w:val="none" w:sz="0" w:space="0" w:color="auto"/>
          </w:rPr>
          <w:t>URL:&lt;www.accessibletourism.org. Consultado em Maio</w:t>
        </w:r>
      </w:hyperlink>
      <w:r w:rsidRPr="00F07F1F">
        <w:rPr>
          <w:rFonts w:ascii="Times New Roman" w:hAnsi="Times New Roman"/>
          <w:bCs/>
          <w:color w:val="000000"/>
          <w:sz w:val="24"/>
          <w:szCs w:val="24"/>
        </w:rPr>
        <w:t xml:space="preserve"> 2</w:t>
      </w:r>
      <w:r>
        <w:rPr>
          <w:rFonts w:ascii="Times New Roman" w:hAnsi="Times New Roman"/>
          <w:bCs/>
          <w:sz w:val="24"/>
          <w:szCs w:val="24"/>
        </w:rPr>
        <w:t>012.</w:t>
      </w:r>
    </w:p>
    <w:p w:rsidR="00A6261B" w:rsidRPr="00557E2E" w:rsidRDefault="00A6261B" w:rsidP="007A450C">
      <w:pPr>
        <w:autoSpaceDE w:val="0"/>
        <w:autoSpaceDN w:val="0"/>
        <w:adjustRightInd w:val="0"/>
        <w:spacing w:before="240" w:after="240"/>
        <w:ind w:firstLine="708"/>
        <w:jc w:val="both"/>
        <w:rPr>
          <w:rFonts w:ascii="Times New Roman" w:hAnsi="Times New Roman"/>
          <w:bCs/>
          <w:sz w:val="24"/>
          <w:szCs w:val="24"/>
        </w:rPr>
      </w:pPr>
      <w:r w:rsidRPr="00082247">
        <w:rPr>
          <w:rFonts w:ascii="Times New Roman" w:hAnsi="Times New Roman"/>
          <w:bCs/>
          <w:sz w:val="24"/>
          <w:szCs w:val="24"/>
        </w:rPr>
        <w:t>IAPMEI.</w:t>
      </w:r>
      <w:r w:rsidRPr="00557E2E">
        <w:rPr>
          <w:rFonts w:ascii="Times New Roman" w:hAnsi="Times New Roman"/>
          <w:b/>
          <w:bCs/>
          <w:sz w:val="24"/>
          <w:szCs w:val="24"/>
        </w:rPr>
        <w:t xml:space="preserve"> </w:t>
      </w:r>
      <w:r w:rsidRPr="00557E2E">
        <w:rPr>
          <w:rFonts w:ascii="Times New Roman" w:hAnsi="Times New Roman"/>
          <w:bCs/>
          <w:sz w:val="24"/>
          <w:szCs w:val="24"/>
        </w:rPr>
        <w:t xml:space="preserve">Site oficial. 29 de Dezembro 2011. Guia Prático Capital de </w:t>
      </w:r>
    </w:p>
    <w:p w:rsidR="00A6261B" w:rsidRDefault="00A6261B" w:rsidP="007A450C">
      <w:pPr>
        <w:autoSpaceDE w:val="0"/>
        <w:autoSpaceDN w:val="0"/>
        <w:adjustRightInd w:val="0"/>
        <w:spacing w:before="240" w:after="240"/>
        <w:ind w:left="708" w:firstLine="708"/>
        <w:jc w:val="both"/>
        <w:rPr>
          <w:rFonts w:ascii="Times New Roman" w:hAnsi="Times New Roman"/>
          <w:bCs/>
          <w:sz w:val="24"/>
          <w:szCs w:val="24"/>
        </w:rPr>
      </w:pPr>
      <w:r>
        <w:rPr>
          <w:rFonts w:ascii="Times New Roman" w:hAnsi="Times New Roman"/>
          <w:bCs/>
          <w:sz w:val="24"/>
          <w:szCs w:val="24"/>
        </w:rPr>
        <w:t>Risco2604. Disponí</w:t>
      </w:r>
      <w:r w:rsidRPr="00557E2E">
        <w:rPr>
          <w:rFonts w:ascii="Times New Roman" w:hAnsi="Times New Roman"/>
          <w:bCs/>
          <w:sz w:val="24"/>
          <w:szCs w:val="24"/>
        </w:rPr>
        <w:t xml:space="preserve">vel em URL: &lt;www.iapmei.pt. </w:t>
      </w:r>
      <w:r>
        <w:rPr>
          <w:rFonts w:ascii="Times New Roman" w:hAnsi="Times New Roman"/>
          <w:bCs/>
          <w:sz w:val="24"/>
          <w:szCs w:val="24"/>
        </w:rPr>
        <w:t xml:space="preserve">Consultado em </w:t>
      </w:r>
    </w:p>
    <w:p w:rsidR="00A6261B" w:rsidRPr="00557E2E" w:rsidRDefault="00A6261B" w:rsidP="007A450C">
      <w:pPr>
        <w:autoSpaceDE w:val="0"/>
        <w:autoSpaceDN w:val="0"/>
        <w:adjustRightInd w:val="0"/>
        <w:spacing w:before="240" w:after="240"/>
        <w:ind w:left="708" w:firstLine="708"/>
        <w:jc w:val="both"/>
        <w:rPr>
          <w:rFonts w:ascii="Times New Roman" w:hAnsi="Times New Roman"/>
          <w:bCs/>
          <w:sz w:val="24"/>
          <w:szCs w:val="24"/>
        </w:rPr>
      </w:pPr>
      <w:r w:rsidRPr="00557E2E">
        <w:rPr>
          <w:rFonts w:ascii="Times New Roman" w:hAnsi="Times New Roman"/>
          <w:bCs/>
          <w:sz w:val="24"/>
          <w:szCs w:val="24"/>
        </w:rPr>
        <w:t>Feverei</w:t>
      </w:r>
      <w:r>
        <w:rPr>
          <w:rFonts w:ascii="Times New Roman" w:hAnsi="Times New Roman"/>
          <w:bCs/>
          <w:sz w:val="24"/>
          <w:szCs w:val="24"/>
        </w:rPr>
        <w:t>r</w:t>
      </w:r>
      <w:r w:rsidRPr="00557E2E">
        <w:rPr>
          <w:rFonts w:ascii="Times New Roman" w:hAnsi="Times New Roman"/>
          <w:bCs/>
          <w:sz w:val="24"/>
          <w:szCs w:val="24"/>
        </w:rPr>
        <w:t>o 2012.</w:t>
      </w:r>
    </w:p>
    <w:p w:rsidR="00A6261B" w:rsidRPr="00557E2E" w:rsidRDefault="00A6261B" w:rsidP="007A450C">
      <w:pPr>
        <w:autoSpaceDE w:val="0"/>
        <w:autoSpaceDN w:val="0"/>
        <w:adjustRightInd w:val="0"/>
        <w:spacing w:before="240" w:after="240"/>
        <w:ind w:firstLine="708"/>
        <w:jc w:val="both"/>
        <w:rPr>
          <w:rFonts w:ascii="Times New Roman" w:hAnsi="Times New Roman"/>
          <w:bCs/>
          <w:sz w:val="24"/>
          <w:szCs w:val="24"/>
        </w:rPr>
      </w:pPr>
      <w:r w:rsidRPr="00082247">
        <w:rPr>
          <w:rFonts w:ascii="Times New Roman" w:hAnsi="Times New Roman"/>
          <w:bCs/>
          <w:sz w:val="24"/>
          <w:szCs w:val="24"/>
        </w:rPr>
        <w:t xml:space="preserve">INE - Instituto Nacional de Estatística. </w:t>
      </w:r>
      <w:r w:rsidRPr="00557E2E">
        <w:rPr>
          <w:rFonts w:ascii="Times New Roman" w:hAnsi="Times New Roman"/>
          <w:bCs/>
          <w:sz w:val="24"/>
          <w:szCs w:val="24"/>
        </w:rPr>
        <w:t xml:space="preserve">Censos 2001. Site oficial. </w:t>
      </w:r>
    </w:p>
    <w:p w:rsidR="00A6261B" w:rsidRDefault="00A6261B" w:rsidP="00B82477">
      <w:pPr>
        <w:autoSpaceDE w:val="0"/>
        <w:autoSpaceDN w:val="0"/>
        <w:adjustRightInd w:val="0"/>
        <w:spacing w:before="240" w:after="240"/>
        <w:ind w:left="708" w:firstLine="708"/>
        <w:jc w:val="both"/>
      </w:pPr>
      <w:r>
        <w:rPr>
          <w:rFonts w:ascii="Times New Roman" w:hAnsi="Times New Roman"/>
          <w:bCs/>
          <w:sz w:val="24"/>
          <w:szCs w:val="24"/>
        </w:rPr>
        <w:t>Disponí</w:t>
      </w:r>
      <w:r w:rsidRPr="00557E2E">
        <w:rPr>
          <w:rFonts w:ascii="Times New Roman" w:hAnsi="Times New Roman"/>
          <w:bCs/>
          <w:sz w:val="24"/>
          <w:szCs w:val="24"/>
        </w:rPr>
        <w:t xml:space="preserve">vel em URL: </w:t>
      </w:r>
      <w:r w:rsidRPr="00DA18D6">
        <w:rPr>
          <w:rFonts w:ascii="Times New Roman" w:hAnsi="Times New Roman"/>
          <w:bCs/>
          <w:color w:val="000000"/>
          <w:sz w:val="24"/>
          <w:szCs w:val="24"/>
        </w:rPr>
        <w:t xml:space="preserve">&lt; </w:t>
      </w:r>
      <w:hyperlink r:id="rId77" w:history="1">
        <w:r w:rsidRPr="004E7A7B">
          <w:rPr>
            <w:rStyle w:val="Hyperlink"/>
            <w:rFonts w:ascii="Times New Roman" w:hAnsi="Times New Roman"/>
            <w:sz w:val="22"/>
            <w:bdr w:val="none" w:sz="0" w:space="0" w:color="auto"/>
          </w:rPr>
          <w:t>www.ine.pt</w:t>
        </w:r>
      </w:hyperlink>
      <w:r>
        <w:t xml:space="preserve"> </w:t>
      </w:r>
    </w:p>
    <w:p w:rsidR="00A6261B" w:rsidRPr="00267E55" w:rsidRDefault="00A6261B" w:rsidP="00B82477">
      <w:pPr>
        <w:autoSpaceDE w:val="0"/>
        <w:autoSpaceDN w:val="0"/>
        <w:adjustRightInd w:val="0"/>
        <w:spacing w:before="240" w:after="240"/>
        <w:ind w:left="708" w:firstLine="708"/>
        <w:jc w:val="both"/>
        <w:rPr>
          <w:rFonts w:ascii="Times New Roman" w:hAnsi="Times New Roman"/>
          <w:bCs/>
          <w:sz w:val="24"/>
          <w:szCs w:val="24"/>
          <w:lang w:val="en-GB"/>
        </w:rPr>
      </w:pPr>
      <w:r w:rsidRPr="004E7A7B">
        <w:rPr>
          <w:rFonts w:ascii="Times New Roman" w:hAnsi="Times New Roman"/>
        </w:rPr>
        <w:t xml:space="preserve">Consultado em Março </w:t>
      </w:r>
      <w:r w:rsidRPr="004E7A7B">
        <w:rPr>
          <w:rFonts w:ascii="Times New Roman" w:hAnsi="Times New Roman"/>
          <w:bCs/>
          <w:sz w:val="24"/>
          <w:szCs w:val="24"/>
          <w:lang w:val="en-GB"/>
        </w:rPr>
        <w:t>2012</w:t>
      </w:r>
      <w:r w:rsidRPr="00267E55">
        <w:rPr>
          <w:rFonts w:ascii="Times New Roman" w:hAnsi="Times New Roman"/>
          <w:bCs/>
          <w:sz w:val="24"/>
          <w:szCs w:val="24"/>
          <w:lang w:val="en-GB"/>
        </w:rPr>
        <w:t>.</w:t>
      </w:r>
    </w:p>
    <w:p w:rsidR="00A6261B" w:rsidRPr="00980854" w:rsidRDefault="00A6261B" w:rsidP="007A450C">
      <w:pPr>
        <w:autoSpaceDE w:val="0"/>
        <w:autoSpaceDN w:val="0"/>
        <w:adjustRightInd w:val="0"/>
        <w:spacing w:before="240" w:after="240"/>
        <w:ind w:firstLine="708"/>
        <w:jc w:val="both"/>
        <w:rPr>
          <w:rFonts w:ascii="Times New Roman" w:hAnsi="Times New Roman"/>
          <w:bCs/>
          <w:sz w:val="24"/>
          <w:szCs w:val="24"/>
        </w:rPr>
      </w:pPr>
      <w:r w:rsidRPr="00267E55">
        <w:rPr>
          <w:rFonts w:ascii="Times New Roman" w:hAnsi="Times New Roman"/>
          <w:bCs/>
          <w:sz w:val="24"/>
          <w:szCs w:val="24"/>
          <w:lang w:val="en-GB"/>
        </w:rPr>
        <w:t xml:space="preserve">Sedes. </w:t>
      </w:r>
      <w:r w:rsidRPr="00980854">
        <w:rPr>
          <w:rFonts w:ascii="Times New Roman" w:hAnsi="Times New Roman"/>
          <w:bCs/>
          <w:sz w:val="24"/>
          <w:szCs w:val="24"/>
        </w:rPr>
        <w:t>Site oficial</w:t>
      </w:r>
      <w:r>
        <w:rPr>
          <w:rFonts w:ascii="Times New Roman" w:hAnsi="Times New Roman"/>
          <w:bCs/>
          <w:sz w:val="24"/>
          <w:szCs w:val="24"/>
        </w:rPr>
        <w:t>. Março 2012. Disponí</w:t>
      </w:r>
      <w:r w:rsidRPr="00980854">
        <w:rPr>
          <w:rFonts w:ascii="Times New Roman" w:hAnsi="Times New Roman"/>
          <w:bCs/>
          <w:sz w:val="24"/>
          <w:szCs w:val="24"/>
        </w:rPr>
        <w:t xml:space="preserve">vel em URL: </w:t>
      </w:r>
    </w:p>
    <w:p w:rsidR="00A6261B" w:rsidRPr="00980854" w:rsidRDefault="00A6261B" w:rsidP="00F07F1F">
      <w:pPr>
        <w:autoSpaceDE w:val="0"/>
        <w:autoSpaceDN w:val="0"/>
        <w:adjustRightInd w:val="0"/>
        <w:spacing w:before="240" w:after="240"/>
        <w:ind w:left="708" w:firstLine="708"/>
        <w:jc w:val="both"/>
        <w:rPr>
          <w:rFonts w:ascii="Times New Roman" w:hAnsi="Times New Roman"/>
          <w:bCs/>
          <w:sz w:val="24"/>
          <w:szCs w:val="24"/>
        </w:rPr>
      </w:pPr>
      <w:r w:rsidRPr="00980854">
        <w:rPr>
          <w:rFonts w:ascii="Times New Roman" w:hAnsi="Times New Roman"/>
          <w:bCs/>
          <w:sz w:val="24"/>
          <w:szCs w:val="24"/>
        </w:rPr>
        <w:t>&lt;www.sedes.pt.</w:t>
      </w:r>
      <w:r>
        <w:rPr>
          <w:rFonts w:ascii="Times New Roman" w:hAnsi="Times New Roman"/>
          <w:bCs/>
          <w:sz w:val="24"/>
          <w:szCs w:val="24"/>
        </w:rPr>
        <w:t xml:space="preserve"> Consultado em </w:t>
      </w:r>
      <w:r w:rsidRPr="00980854">
        <w:rPr>
          <w:rFonts w:ascii="Times New Roman" w:hAnsi="Times New Roman"/>
          <w:bCs/>
          <w:sz w:val="24"/>
          <w:szCs w:val="24"/>
        </w:rPr>
        <w:t>Março 2012</w:t>
      </w:r>
    </w:p>
    <w:p w:rsidR="00A6261B" w:rsidRDefault="00A6261B" w:rsidP="00F07F1F">
      <w:pPr>
        <w:autoSpaceDE w:val="0"/>
        <w:autoSpaceDN w:val="0"/>
        <w:adjustRightInd w:val="0"/>
        <w:spacing w:before="240" w:after="240"/>
        <w:ind w:left="708"/>
        <w:jc w:val="both"/>
        <w:rPr>
          <w:rFonts w:ascii="Times New Roman" w:hAnsi="Times New Roman"/>
          <w:bCs/>
          <w:sz w:val="24"/>
          <w:szCs w:val="24"/>
        </w:rPr>
      </w:pPr>
      <w:r w:rsidRPr="00420796">
        <w:rPr>
          <w:rFonts w:ascii="Times New Roman" w:hAnsi="Times New Roman"/>
          <w:bCs/>
          <w:sz w:val="24"/>
          <w:szCs w:val="24"/>
        </w:rPr>
        <w:t>INPI</w:t>
      </w:r>
      <w:r>
        <w:rPr>
          <w:rFonts w:ascii="Times New Roman" w:hAnsi="Times New Roman"/>
          <w:bCs/>
          <w:sz w:val="24"/>
          <w:szCs w:val="24"/>
        </w:rPr>
        <w:t xml:space="preserve"> </w:t>
      </w:r>
      <w:r w:rsidRPr="00420796">
        <w:rPr>
          <w:rFonts w:ascii="Times New Roman" w:hAnsi="Times New Roman"/>
          <w:bCs/>
          <w:sz w:val="24"/>
          <w:szCs w:val="24"/>
        </w:rPr>
        <w:t>-</w:t>
      </w:r>
      <w:r>
        <w:rPr>
          <w:rFonts w:ascii="Times New Roman" w:hAnsi="Times New Roman"/>
          <w:bCs/>
          <w:sz w:val="24"/>
          <w:szCs w:val="24"/>
        </w:rPr>
        <w:t xml:space="preserve"> </w:t>
      </w:r>
      <w:r w:rsidRPr="00420796">
        <w:rPr>
          <w:rFonts w:ascii="Times New Roman" w:hAnsi="Times New Roman"/>
          <w:bCs/>
          <w:sz w:val="24"/>
          <w:szCs w:val="24"/>
        </w:rPr>
        <w:t>Instituto Nacional da Propriedade Industrial.</w:t>
      </w:r>
      <w:r>
        <w:rPr>
          <w:rFonts w:ascii="Times New Roman" w:hAnsi="Times New Roman"/>
          <w:bCs/>
          <w:sz w:val="24"/>
          <w:szCs w:val="24"/>
        </w:rPr>
        <w:t xml:space="preserve"> </w:t>
      </w:r>
      <w:r w:rsidRPr="00420796">
        <w:rPr>
          <w:rFonts w:ascii="Times New Roman" w:hAnsi="Times New Roman"/>
          <w:bCs/>
          <w:sz w:val="24"/>
          <w:szCs w:val="24"/>
        </w:rPr>
        <w:t xml:space="preserve">Site oficial. 2012. </w:t>
      </w:r>
      <w:r>
        <w:rPr>
          <w:rFonts w:ascii="Times New Roman" w:hAnsi="Times New Roman"/>
          <w:bCs/>
          <w:sz w:val="24"/>
          <w:szCs w:val="24"/>
        </w:rPr>
        <w:t xml:space="preserve"> </w:t>
      </w:r>
    </w:p>
    <w:p w:rsidR="00A6261B" w:rsidRPr="00DA18D6" w:rsidRDefault="00A6261B" w:rsidP="00F07F1F">
      <w:pPr>
        <w:autoSpaceDE w:val="0"/>
        <w:autoSpaceDN w:val="0"/>
        <w:adjustRightInd w:val="0"/>
        <w:spacing w:before="240" w:after="240"/>
        <w:ind w:left="708"/>
        <w:jc w:val="both"/>
        <w:rPr>
          <w:rStyle w:val="Hyperlink"/>
          <w:rFonts w:ascii="Times New Roman" w:hAnsi="Times New Roman"/>
          <w:bCs/>
          <w:color w:val="000000"/>
          <w:sz w:val="24"/>
          <w:szCs w:val="24"/>
          <w:bdr w:val="none" w:sz="0" w:space="0" w:color="auto"/>
        </w:rPr>
      </w:pPr>
      <w:r>
        <w:rPr>
          <w:rFonts w:ascii="Times New Roman" w:hAnsi="Times New Roman"/>
          <w:bCs/>
          <w:sz w:val="24"/>
          <w:szCs w:val="24"/>
        </w:rPr>
        <w:tab/>
        <w:t xml:space="preserve">Ministério da Justiça </w:t>
      </w:r>
      <w:r w:rsidRPr="00420796">
        <w:rPr>
          <w:rFonts w:ascii="Times New Roman" w:hAnsi="Times New Roman"/>
          <w:bCs/>
          <w:sz w:val="24"/>
          <w:szCs w:val="24"/>
        </w:rPr>
        <w:t xml:space="preserve">Disponível em </w:t>
      </w:r>
      <w:hyperlink r:id="rId78" w:history="1">
        <w:r w:rsidRPr="00DA18D6">
          <w:rPr>
            <w:rStyle w:val="Hyperlink"/>
            <w:rFonts w:ascii="Times New Roman" w:hAnsi="Times New Roman"/>
            <w:bCs/>
            <w:color w:val="000000"/>
            <w:sz w:val="24"/>
            <w:szCs w:val="24"/>
            <w:bdr w:val="none" w:sz="0" w:space="0" w:color="auto"/>
          </w:rPr>
          <w:t>URL:&lt;</w:t>
        </w:r>
      </w:hyperlink>
    </w:p>
    <w:p w:rsidR="00A6261B" w:rsidRPr="00DA18D6" w:rsidRDefault="00A6261B" w:rsidP="00F07F1F">
      <w:pPr>
        <w:autoSpaceDE w:val="0"/>
        <w:autoSpaceDN w:val="0"/>
        <w:adjustRightInd w:val="0"/>
        <w:spacing w:before="240" w:after="240"/>
        <w:ind w:left="708" w:firstLine="708"/>
        <w:jc w:val="both"/>
        <w:rPr>
          <w:rFonts w:ascii="Times New Roman" w:hAnsi="Times New Roman"/>
          <w:bCs/>
          <w:sz w:val="24"/>
          <w:szCs w:val="24"/>
        </w:rPr>
      </w:pPr>
      <w:hyperlink r:id="rId79" w:history="1">
        <w:r w:rsidRPr="00DA18D6">
          <w:rPr>
            <w:rStyle w:val="Hyperlink"/>
            <w:rFonts w:ascii="Times New Roman" w:hAnsi="Times New Roman"/>
            <w:bCs/>
            <w:color w:val="auto"/>
            <w:sz w:val="24"/>
            <w:szCs w:val="24"/>
            <w:bdr w:val="none" w:sz="0" w:space="0" w:color="auto"/>
          </w:rPr>
          <w:t>www.marcasepatentes.pt/themes/in</w:t>
        </w:r>
        <w:r>
          <w:rPr>
            <w:rStyle w:val="Hyperlink"/>
            <w:rFonts w:ascii="Times New Roman" w:hAnsi="Times New Roman"/>
            <w:bCs/>
            <w:color w:val="auto"/>
            <w:sz w:val="24"/>
            <w:szCs w:val="24"/>
            <w:bdr w:val="none" w:sz="0" w:space="0" w:color="auto"/>
          </w:rPr>
          <w:t>pittheme_6/imagesbanner_ipbcjp</w:t>
        </w:r>
        <w:r w:rsidRPr="00DA18D6">
          <w:rPr>
            <w:rStyle w:val="Hyperlink"/>
            <w:rFonts w:ascii="Times New Roman" w:hAnsi="Times New Roman"/>
            <w:bCs/>
            <w:color w:val="auto"/>
            <w:sz w:val="24"/>
            <w:szCs w:val="24"/>
            <w:bdr w:val="none" w:sz="0" w:space="0" w:color="auto"/>
          </w:rPr>
          <w:t>Março</w:t>
        </w:r>
      </w:hyperlink>
      <w:r w:rsidRPr="00DA18D6">
        <w:rPr>
          <w:rFonts w:ascii="Times New Roman" w:hAnsi="Times New Roman"/>
          <w:bCs/>
          <w:sz w:val="24"/>
          <w:szCs w:val="24"/>
        </w:rPr>
        <w:t xml:space="preserve"> </w:t>
      </w:r>
    </w:p>
    <w:p w:rsidR="00A6261B" w:rsidRPr="00082247" w:rsidRDefault="00A6261B" w:rsidP="00F07F1F">
      <w:pPr>
        <w:autoSpaceDE w:val="0"/>
        <w:autoSpaceDN w:val="0"/>
        <w:adjustRightInd w:val="0"/>
        <w:spacing w:before="240" w:after="240"/>
        <w:ind w:left="708" w:firstLine="708"/>
        <w:jc w:val="both"/>
        <w:rPr>
          <w:rFonts w:ascii="Times New Roman" w:hAnsi="Times New Roman"/>
          <w:bCs/>
          <w:sz w:val="24"/>
          <w:szCs w:val="24"/>
        </w:rPr>
      </w:pPr>
      <w:r>
        <w:rPr>
          <w:rFonts w:ascii="Times New Roman" w:hAnsi="Times New Roman"/>
          <w:bCs/>
          <w:sz w:val="24"/>
          <w:szCs w:val="24"/>
        </w:rPr>
        <w:t>Consultado em Março 2012.</w:t>
      </w:r>
    </w:p>
    <w:p w:rsidR="00A6261B" w:rsidRDefault="00A6261B" w:rsidP="007A450C">
      <w:pPr>
        <w:autoSpaceDE w:val="0"/>
        <w:autoSpaceDN w:val="0"/>
        <w:adjustRightInd w:val="0"/>
        <w:spacing w:before="240" w:after="240"/>
        <w:ind w:firstLine="708"/>
        <w:jc w:val="both"/>
        <w:rPr>
          <w:rFonts w:ascii="Times New Roman" w:hAnsi="Times New Roman"/>
          <w:bCs/>
          <w:sz w:val="24"/>
          <w:szCs w:val="24"/>
        </w:rPr>
      </w:pPr>
      <w:r w:rsidRPr="00082247">
        <w:rPr>
          <w:rFonts w:ascii="Times New Roman" w:hAnsi="Times New Roman"/>
          <w:bCs/>
          <w:sz w:val="24"/>
          <w:szCs w:val="24"/>
        </w:rPr>
        <w:t>Turismo de Portugal.</w:t>
      </w:r>
      <w:r w:rsidRPr="00557E2E">
        <w:rPr>
          <w:rFonts w:ascii="Times New Roman" w:hAnsi="Times New Roman"/>
          <w:bCs/>
          <w:sz w:val="24"/>
          <w:szCs w:val="24"/>
        </w:rPr>
        <w:t xml:space="preserve"> Publicação mensal (online)</w:t>
      </w:r>
      <w:r>
        <w:rPr>
          <w:rFonts w:ascii="Times New Roman" w:hAnsi="Times New Roman"/>
          <w:bCs/>
          <w:sz w:val="24"/>
          <w:szCs w:val="24"/>
        </w:rPr>
        <w:t xml:space="preserve"> 2012</w:t>
      </w:r>
      <w:r w:rsidRPr="00557E2E">
        <w:rPr>
          <w:rFonts w:ascii="Times New Roman" w:hAnsi="Times New Roman"/>
          <w:bCs/>
          <w:sz w:val="24"/>
          <w:szCs w:val="24"/>
        </w:rPr>
        <w:t xml:space="preserve">. Ministério da </w:t>
      </w:r>
    </w:p>
    <w:p w:rsidR="00A6261B" w:rsidRDefault="00A6261B" w:rsidP="00B82477">
      <w:pPr>
        <w:autoSpaceDE w:val="0"/>
        <w:autoSpaceDN w:val="0"/>
        <w:adjustRightInd w:val="0"/>
        <w:spacing w:before="240" w:after="240"/>
        <w:ind w:left="708" w:firstLine="708"/>
        <w:jc w:val="both"/>
        <w:rPr>
          <w:rFonts w:ascii="Times New Roman" w:hAnsi="Times New Roman"/>
          <w:bCs/>
          <w:sz w:val="24"/>
          <w:szCs w:val="24"/>
        </w:rPr>
      </w:pPr>
      <w:r>
        <w:rPr>
          <w:rFonts w:ascii="Times New Roman" w:hAnsi="Times New Roman"/>
          <w:bCs/>
          <w:sz w:val="24"/>
          <w:szCs w:val="24"/>
        </w:rPr>
        <w:t xml:space="preserve">Economia e Emprego. Disponível em URL: </w:t>
      </w:r>
    </w:p>
    <w:p w:rsidR="00A6261B" w:rsidRPr="00557E2E" w:rsidRDefault="00A6261B" w:rsidP="00B82477">
      <w:pPr>
        <w:autoSpaceDE w:val="0"/>
        <w:autoSpaceDN w:val="0"/>
        <w:adjustRightInd w:val="0"/>
        <w:spacing w:before="240" w:after="240"/>
        <w:ind w:left="708" w:firstLine="708"/>
        <w:jc w:val="both"/>
        <w:rPr>
          <w:rFonts w:ascii="Times New Roman" w:hAnsi="Times New Roman"/>
          <w:bCs/>
          <w:sz w:val="24"/>
          <w:szCs w:val="24"/>
        </w:rPr>
      </w:pPr>
      <w:r w:rsidRPr="00557E2E">
        <w:rPr>
          <w:rFonts w:ascii="Times New Roman" w:hAnsi="Times New Roman"/>
          <w:bCs/>
          <w:sz w:val="24"/>
          <w:szCs w:val="24"/>
        </w:rPr>
        <w:t>&lt;http://www.turismodeportugal.pt/portugu%e3%aas/Proturismo/esta</w:t>
      </w:r>
    </w:p>
    <w:p w:rsidR="00A6261B" w:rsidRPr="00557E2E" w:rsidRDefault="00A6261B" w:rsidP="007A450C">
      <w:pPr>
        <w:autoSpaceDE w:val="0"/>
        <w:autoSpaceDN w:val="0"/>
        <w:adjustRightInd w:val="0"/>
        <w:spacing w:before="240" w:after="240"/>
        <w:ind w:left="708" w:firstLine="708"/>
        <w:jc w:val="both"/>
        <w:rPr>
          <w:rFonts w:ascii="Times New Roman" w:hAnsi="Times New Roman"/>
          <w:bCs/>
          <w:sz w:val="24"/>
          <w:szCs w:val="24"/>
        </w:rPr>
      </w:pPr>
      <w:r w:rsidRPr="00557E2E">
        <w:rPr>
          <w:rFonts w:ascii="Times New Roman" w:hAnsi="Times New Roman"/>
          <w:bCs/>
          <w:sz w:val="24"/>
          <w:szCs w:val="24"/>
        </w:rPr>
        <w:t xml:space="preserve">%e3%adsticas/pages/Estat%. </w:t>
      </w:r>
      <w:r>
        <w:rPr>
          <w:rFonts w:ascii="Times New Roman" w:hAnsi="Times New Roman"/>
          <w:bCs/>
          <w:sz w:val="24"/>
          <w:szCs w:val="24"/>
        </w:rPr>
        <w:t xml:space="preserve">Consultado em </w:t>
      </w:r>
      <w:r w:rsidRPr="00557E2E">
        <w:rPr>
          <w:rFonts w:ascii="Times New Roman" w:hAnsi="Times New Roman"/>
          <w:bCs/>
          <w:sz w:val="24"/>
          <w:szCs w:val="24"/>
        </w:rPr>
        <w:t>Março 2012</w:t>
      </w:r>
    </w:p>
    <w:p w:rsidR="00A6261B" w:rsidRDefault="00A6261B" w:rsidP="007A450C">
      <w:pPr>
        <w:autoSpaceDE w:val="0"/>
        <w:autoSpaceDN w:val="0"/>
        <w:adjustRightInd w:val="0"/>
        <w:spacing w:before="240" w:after="240" w:line="240" w:lineRule="auto"/>
        <w:rPr>
          <w:rFonts w:ascii="Times New Roman" w:hAnsi="Times New Roman"/>
          <w:bCs/>
          <w:sz w:val="24"/>
          <w:szCs w:val="24"/>
        </w:rPr>
      </w:pPr>
      <w:r>
        <w:rPr>
          <w:rFonts w:ascii="Times New Roman" w:hAnsi="Times New Roman"/>
          <w:b/>
          <w:bCs/>
          <w:sz w:val="24"/>
          <w:szCs w:val="24"/>
        </w:rPr>
        <w:tab/>
      </w:r>
      <w:r w:rsidRPr="00907F88">
        <w:rPr>
          <w:rFonts w:ascii="Times New Roman" w:hAnsi="Times New Roman"/>
          <w:bCs/>
          <w:sz w:val="24"/>
          <w:szCs w:val="24"/>
          <w:lang w:val="en-GB"/>
        </w:rPr>
        <w:t xml:space="preserve">WTO - World Travel Organization. Site oficial-2012. </w:t>
      </w:r>
      <w:r>
        <w:rPr>
          <w:rFonts w:ascii="Times New Roman" w:hAnsi="Times New Roman"/>
          <w:bCs/>
          <w:sz w:val="24"/>
          <w:szCs w:val="24"/>
        </w:rPr>
        <w:t>Disponí</w:t>
      </w:r>
      <w:r w:rsidRPr="00082247">
        <w:rPr>
          <w:rFonts w:ascii="Times New Roman" w:hAnsi="Times New Roman"/>
          <w:bCs/>
          <w:sz w:val="24"/>
          <w:szCs w:val="24"/>
        </w:rPr>
        <w:t xml:space="preserve">vel em </w:t>
      </w:r>
    </w:p>
    <w:p w:rsidR="00A6261B" w:rsidRDefault="00A6261B" w:rsidP="007A450C">
      <w:pPr>
        <w:autoSpaceDE w:val="0"/>
        <w:autoSpaceDN w:val="0"/>
        <w:adjustRightInd w:val="0"/>
        <w:spacing w:before="240" w:after="240" w:line="240" w:lineRule="auto"/>
        <w:rPr>
          <w:rFonts w:ascii="Times New Roman" w:hAnsi="Times New Roman"/>
          <w:bCs/>
          <w:sz w:val="24"/>
          <w:szCs w:val="24"/>
        </w:rPr>
      </w:pPr>
      <w:r w:rsidRPr="00082247">
        <w:rPr>
          <w:rFonts w:ascii="Times New Roman" w:hAnsi="Times New Roman"/>
          <w:bCs/>
          <w:sz w:val="24"/>
          <w:szCs w:val="24"/>
        </w:rPr>
        <w:tab/>
      </w:r>
      <w:r>
        <w:rPr>
          <w:rFonts w:ascii="Times New Roman" w:hAnsi="Times New Roman"/>
          <w:bCs/>
          <w:sz w:val="24"/>
          <w:szCs w:val="24"/>
        </w:rPr>
        <w:tab/>
      </w:r>
      <w:hyperlink r:id="rId80" w:history="1">
        <w:r w:rsidRPr="00DA18D6">
          <w:rPr>
            <w:rStyle w:val="Hyperlink"/>
            <w:rFonts w:ascii="Times New Roman" w:hAnsi="Times New Roman"/>
            <w:bCs/>
            <w:color w:val="000000"/>
            <w:sz w:val="24"/>
            <w:szCs w:val="24"/>
            <w:bdr w:val="none" w:sz="0" w:space="0" w:color="auto"/>
          </w:rPr>
          <w:t>URL://dtxtq4w60xqw.cloudfront.net/sites/all/files</w:t>
        </w:r>
      </w:hyperlink>
      <w:r w:rsidRPr="00082247">
        <w:rPr>
          <w:rFonts w:ascii="Times New Roman" w:hAnsi="Times New Roman"/>
          <w:bCs/>
          <w:sz w:val="24"/>
          <w:szCs w:val="24"/>
        </w:rPr>
        <w:t xml:space="preserve">. </w:t>
      </w:r>
      <w:r>
        <w:rPr>
          <w:rFonts w:ascii="Times New Roman" w:hAnsi="Times New Roman"/>
          <w:bCs/>
          <w:sz w:val="24"/>
          <w:szCs w:val="24"/>
        </w:rPr>
        <w:t>Consultada em</w:t>
      </w:r>
    </w:p>
    <w:p w:rsidR="00A6261B" w:rsidRPr="00082247" w:rsidRDefault="00A6261B" w:rsidP="00DA18D6">
      <w:pPr>
        <w:autoSpaceDE w:val="0"/>
        <w:autoSpaceDN w:val="0"/>
        <w:adjustRightInd w:val="0"/>
        <w:spacing w:before="240" w:after="240" w:line="240" w:lineRule="auto"/>
        <w:ind w:left="708" w:firstLine="708"/>
        <w:rPr>
          <w:rFonts w:ascii="Times New Roman" w:hAnsi="Times New Roman"/>
          <w:bCs/>
          <w:sz w:val="24"/>
          <w:szCs w:val="24"/>
        </w:rPr>
      </w:pPr>
      <w:r>
        <w:rPr>
          <w:rFonts w:ascii="Times New Roman" w:hAnsi="Times New Roman"/>
          <w:bCs/>
          <w:sz w:val="24"/>
          <w:szCs w:val="24"/>
        </w:rPr>
        <w:t xml:space="preserve"> </w:t>
      </w:r>
      <w:r w:rsidRPr="00082247">
        <w:rPr>
          <w:rFonts w:ascii="Times New Roman" w:hAnsi="Times New Roman"/>
          <w:bCs/>
          <w:sz w:val="24"/>
          <w:szCs w:val="24"/>
        </w:rPr>
        <w:t>Março 2012</w:t>
      </w:r>
      <w:r>
        <w:rPr>
          <w:rFonts w:ascii="Times New Roman" w:hAnsi="Times New Roman"/>
          <w:bCs/>
          <w:sz w:val="24"/>
          <w:szCs w:val="24"/>
        </w:rPr>
        <w:t>.</w:t>
      </w:r>
    </w:p>
    <w:p w:rsidR="00A6261B" w:rsidRDefault="00A6261B" w:rsidP="007A450C">
      <w:pPr>
        <w:autoSpaceDE w:val="0"/>
        <w:autoSpaceDN w:val="0"/>
        <w:adjustRightInd w:val="0"/>
        <w:spacing w:after="0" w:line="240" w:lineRule="auto"/>
        <w:rPr>
          <w:rFonts w:ascii="Times New Roman" w:hAnsi="Times New Roman"/>
          <w:b/>
          <w:sz w:val="24"/>
          <w:szCs w:val="24"/>
        </w:rPr>
      </w:pPr>
    </w:p>
    <w:p w:rsidR="00A6261B" w:rsidRDefault="00A6261B" w:rsidP="007A450C">
      <w:pPr>
        <w:autoSpaceDE w:val="0"/>
        <w:autoSpaceDN w:val="0"/>
        <w:adjustRightInd w:val="0"/>
        <w:spacing w:after="0" w:line="240" w:lineRule="auto"/>
        <w:rPr>
          <w:rFonts w:ascii="Times New Roman" w:hAnsi="Times New Roman"/>
          <w:b/>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p>
    <w:p w:rsidR="00A6261B" w:rsidRDefault="00A6261B" w:rsidP="002043FF">
      <w:pPr>
        <w:spacing w:after="20"/>
        <w:jc w:val="both"/>
        <w:rPr>
          <w:rFonts w:ascii="Times New Roman" w:hAnsi="Times New Roman"/>
          <w:b/>
          <w:color w:val="000000"/>
          <w:sz w:val="24"/>
          <w:szCs w:val="24"/>
        </w:rPr>
      </w:pPr>
      <w:r>
        <w:rPr>
          <w:rFonts w:ascii="Times New Roman" w:hAnsi="Times New Roman"/>
          <w:b/>
          <w:color w:val="000000"/>
          <w:sz w:val="24"/>
          <w:szCs w:val="24"/>
        </w:rPr>
        <w:t>APÊNDICES</w:t>
      </w:r>
    </w:p>
    <w:p w:rsidR="00A6261B" w:rsidRDefault="00A6261B" w:rsidP="002043FF">
      <w:pPr>
        <w:spacing w:after="20"/>
        <w:jc w:val="both"/>
        <w:rPr>
          <w:rFonts w:ascii="Times New Roman" w:hAnsi="Times New Roman"/>
          <w:b/>
          <w:color w:val="000000"/>
          <w:sz w:val="24"/>
          <w:szCs w:val="24"/>
        </w:rPr>
      </w:pPr>
    </w:p>
    <w:p w:rsidR="00A6261B" w:rsidRPr="002043FF" w:rsidRDefault="00A6261B" w:rsidP="002043FF">
      <w:pPr>
        <w:spacing w:after="20"/>
        <w:jc w:val="both"/>
        <w:rPr>
          <w:rFonts w:ascii="Times New Roman" w:hAnsi="Times New Roman"/>
          <w:b/>
          <w:color w:val="000000"/>
          <w:sz w:val="24"/>
          <w:szCs w:val="24"/>
        </w:rPr>
      </w:pPr>
      <w:r>
        <w:rPr>
          <w:rFonts w:ascii="Times New Roman" w:hAnsi="Times New Roman"/>
          <w:b/>
          <w:color w:val="000000"/>
          <w:sz w:val="24"/>
          <w:szCs w:val="24"/>
        </w:rPr>
        <w:t>Apêndice 1 - Entrevista a uma pessoa com mobilidade condicionada</w:t>
      </w:r>
    </w:p>
    <w:p w:rsidR="00A6261B" w:rsidRDefault="00A6261B" w:rsidP="002043FF">
      <w:pPr>
        <w:spacing w:after="0" w:line="240" w:lineRule="auto"/>
        <w:rPr>
          <w:rFonts w:ascii="Times New Roman" w:hAnsi="Times New Roman"/>
          <w:color w:val="000000"/>
          <w:sz w:val="24"/>
          <w:szCs w:val="24"/>
          <w:shd w:val="clear" w:color="auto" w:fill="FFFFFF"/>
          <w:lang w:eastAsia="pt-PT"/>
        </w:rPr>
      </w:pPr>
    </w:p>
    <w:p w:rsidR="00A6261B" w:rsidRPr="002043FF" w:rsidRDefault="00A6261B" w:rsidP="00465756">
      <w:pPr>
        <w:spacing w:after="0" w:line="240" w:lineRule="auto"/>
        <w:jc w:val="both"/>
        <w:rPr>
          <w:rFonts w:ascii="Times New Roman" w:hAnsi="Times New Roman"/>
          <w:color w:val="000000"/>
          <w:sz w:val="24"/>
          <w:szCs w:val="24"/>
          <w:shd w:val="clear" w:color="auto" w:fill="FFFFFF"/>
          <w:lang w:eastAsia="pt-PT"/>
        </w:rPr>
      </w:pPr>
      <w:r w:rsidRPr="002043FF">
        <w:rPr>
          <w:rFonts w:ascii="Times New Roman" w:hAnsi="Times New Roman"/>
          <w:color w:val="000000"/>
          <w:sz w:val="24"/>
          <w:szCs w:val="24"/>
          <w:shd w:val="clear" w:color="auto" w:fill="FFFFFF"/>
          <w:lang w:eastAsia="pt-PT"/>
        </w:rPr>
        <w:t xml:space="preserve">Nome: Paula Varela Reis        </w:t>
      </w:r>
      <w:r w:rsidRPr="002043FF">
        <w:rPr>
          <w:rFonts w:ascii="Times New Roman" w:hAnsi="Times New Roman"/>
          <w:color w:val="000000"/>
          <w:sz w:val="24"/>
          <w:szCs w:val="24"/>
          <w:shd w:val="clear" w:color="auto" w:fill="FFFFFF"/>
          <w:lang w:eastAsia="pt-PT"/>
        </w:rPr>
        <w:tab/>
        <w:t xml:space="preserve">Idade: 47 anos    </w:t>
      </w:r>
    </w:p>
    <w:p w:rsidR="00A6261B" w:rsidRPr="002043FF" w:rsidRDefault="00A6261B" w:rsidP="00465756">
      <w:pPr>
        <w:spacing w:after="0" w:line="240" w:lineRule="auto"/>
        <w:jc w:val="both"/>
        <w:rPr>
          <w:rFonts w:ascii="Times New Roman" w:hAnsi="Times New Roman"/>
          <w:color w:val="000000"/>
          <w:sz w:val="24"/>
          <w:szCs w:val="24"/>
          <w:shd w:val="clear" w:color="auto" w:fill="FFFFFF"/>
          <w:lang w:eastAsia="pt-PT"/>
        </w:rPr>
      </w:pPr>
      <w:r w:rsidRPr="002043FF">
        <w:rPr>
          <w:rFonts w:ascii="Times New Roman" w:hAnsi="Times New Roman"/>
          <w:color w:val="000000"/>
          <w:sz w:val="24"/>
          <w:szCs w:val="24"/>
          <w:shd w:val="clear" w:color="auto" w:fill="FFFFFF"/>
          <w:lang w:eastAsia="pt-PT"/>
        </w:rPr>
        <w:t xml:space="preserve">Profissão: Consultora de Viagens </w:t>
      </w:r>
      <w:r w:rsidRPr="002043FF">
        <w:rPr>
          <w:rFonts w:ascii="Times New Roman" w:hAnsi="Times New Roman"/>
          <w:color w:val="000000"/>
          <w:sz w:val="24"/>
          <w:szCs w:val="24"/>
          <w:shd w:val="clear" w:color="auto" w:fill="FFFFFF"/>
          <w:lang w:eastAsia="pt-PT"/>
        </w:rPr>
        <w:tab/>
        <w:t>Mobilidade condicionada: cadeira de rodas</w:t>
      </w:r>
    </w:p>
    <w:p w:rsidR="00A6261B" w:rsidRPr="002043FF" w:rsidRDefault="00A6261B" w:rsidP="00465756">
      <w:pPr>
        <w:spacing w:after="0" w:line="240" w:lineRule="auto"/>
        <w:jc w:val="both"/>
        <w:rPr>
          <w:rFonts w:ascii="Times New Roman" w:hAnsi="Times New Roman"/>
          <w:color w:val="000000"/>
          <w:sz w:val="24"/>
          <w:szCs w:val="24"/>
          <w:shd w:val="clear" w:color="auto" w:fill="FFFFFF"/>
          <w:lang w:eastAsia="pt-PT"/>
        </w:rPr>
      </w:pPr>
    </w:p>
    <w:p w:rsidR="00A6261B" w:rsidRDefault="00A6261B" w:rsidP="00465756">
      <w:pPr>
        <w:spacing w:after="0" w:line="240" w:lineRule="auto"/>
        <w:jc w:val="both"/>
        <w:rPr>
          <w:rFonts w:ascii="Times New Roman" w:hAnsi="Times New Roman"/>
          <w:color w:val="000000"/>
          <w:sz w:val="24"/>
          <w:szCs w:val="24"/>
          <w:shd w:val="clear" w:color="auto" w:fill="FFFFFF"/>
          <w:lang w:eastAsia="pt-PT"/>
        </w:rPr>
      </w:pPr>
    </w:p>
    <w:p w:rsidR="00A6261B" w:rsidRPr="002043FF" w:rsidRDefault="00A6261B" w:rsidP="00465756">
      <w:pPr>
        <w:spacing w:after="0" w:line="240" w:lineRule="auto"/>
        <w:jc w:val="both"/>
        <w:rPr>
          <w:rFonts w:ascii="Times New Roman" w:hAnsi="Times New Roman"/>
          <w:color w:val="000000"/>
          <w:sz w:val="24"/>
          <w:szCs w:val="24"/>
          <w:lang w:eastAsia="pt-PT"/>
        </w:rPr>
      </w:pPr>
      <w:r w:rsidRPr="002043FF">
        <w:rPr>
          <w:rFonts w:ascii="Times New Roman" w:hAnsi="Times New Roman"/>
          <w:color w:val="000000"/>
          <w:sz w:val="24"/>
          <w:szCs w:val="24"/>
          <w:shd w:val="clear" w:color="auto" w:fill="FFFFFF"/>
          <w:lang w:eastAsia="pt-PT"/>
        </w:rPr>
        <w:t>- Quais as principais barreiras que encontra num hotel?</w:t>
      </w:r>
    </w:p>
    <w:p w:rsidR="00A6261B" w:rsidRPr="002043FF" w:rsidRDefault="00A6261B" w:rsidP="00465756">
      <w:pPr>
        <w:spacing w:after="0" w:line="240" w:lineRule="auto"/>
        <w:jc w:val="both"/>
        <w:rPr>
          <w:rFonts w:ascii="Times New Roman" w:hAnsi="Times New Roman"/>
          <w:color w:val="000000"/>
          <w:sz w:val="24"/>
          <w:szCs w:val="24"/>
          <w:lang w:eastAsia="pt-PT"/>
        </w:rPr>
      </w:pPr>
      <w:r w:rsidRPr="002043FF">
        <w:rPr>
          <w:rFonts w:ascii="Times New Roman" w:hAnsi="Times New Roman"/>
          <w:color w:val="000000"/>
          <w:sz w:val="24"/>
          <w:szCs w:val="24"/>
          <w:lang w:eastAsia="pt-PT"/>
        </w:rPr>
        <w:t> </w:t>
      </w:r>
    </w:p>
    <w:p w:rsidR="00A6261B" w:rsidRPr="002043FF" w:rsidRDefault="00A6261B" w:rsidP="00465756">
      <w:pPr>
        <w:spacing w:after="0" w:line="240" w:lineRule="auto"/>
        <w:jc w:val="both"/>
        <w:rPr>
          <w:rFonts w:ascii="Times New Roman" w:hAnsi="Times New Roman"/>
          <w:color w:val="000000"/>
          <w:sz w:val="24"/>
          <w:szCs w:val="24"/>
          <w:lang w:eastAsia="pt-PT"/>
        </w:rPr>
      </w:pPr>
      <w:r>
        <w:rPr>
          <w:rFonts w:ascii="Times New Roman" w:hAnsi="Times New Roman"/>
          <w:color w:val="000000"/>
          <w:sz w:val="24"/>
          <w:szCs w:val="24"/>
          <w:lang w:eastAsia="pt-PT"/>
        </w:rPr>
        <w:t>R:</w:t>
      </w:r>
      <w:r w:rsidRPr="002043FF">
        <w:rPr>
          <w:rFonts w:ascii="Times New Roman" w:hAnsi="Times New Roman"/>
          <w:color w:val="000000"/>
          <w:sz w:val="24"/>
          <w:szCs w:val="24"/>
          <w:lang w:eastAsia="pt-PT"/>
        </w:rPr>
        <w:t xml:space="preserve">As casas de banho por vezes não estarem totalmente equipadas. tenham banheira </w:t>
      </w:r>
      <w:r>
        <w:rPr>
          <w:rFonts w:ascii="Times New Roman" w:hAnsi="Times New Roman"/>
          <w:color w:val="000000"/>
          <w:sz w:val="24"/>
          <w:szCs w:val="24"/>
          <w:lang w:eastAsia="pt-PT"/>
        </w:rPr>
        <w:t xml:space="preserve">ou </w:t>
      </w:r>
      <w:r w:rsidRPr="00004ADE">
        <w:rPr>
          <w:rFonts w:ascii="Times New Roman" w:hAnsi="Times New Roman"/>
          <w:i/>
          <w:color w:val="000000"/>
          <w:sz w:val="24"/>
          <w:szCs w:val="24"/>
          <w:lang w:eastAsia="pt-PT"/>
        </w:rPr>
        <w:t>rollin shower</w:t>
      </w:r>
      <w:r>
        <w:rPr>
          <w:rFonts w:ascii="Times New Roman" w:hAnsi="Times New Roman"/>
          <w:color w:val="000000"/>
          <w:sz w:val="24"/>
          <w:szCs w:val="24"/>
          <w:lang w:eastAsia="pt-PT"/>
        </w:rPr>
        <w:t>, por vezes fala</w:t>
      </w:r>
      <w:r w:rsidRPr="002043FF">
        <w:rPr>
          <w:rFonts w:ascii="Times New Roman" w:hAnsi="Times New Roman"/>
          <w:color w:val="000000"/>
          <w:sz w:val="24"/>
          <w:szCs w:val="24"/>
          <w:lang w:eastAsia="pt-PT"/>
        </w:rPr>
        <w:t xml:space="preserve"> a cadeira ou o banco, para nos sentarmos.</w:t>
      </w:r>
    </w:p>
    <w:p w:rsidR="00A6261B" w:rsidRPr="002043FF" w:rsidRDefault="00A6261B" w:rsidP="00465756">
      <w:pPr>
        <w:spacing w:after="0" w:line="240" w:lineRule="auto"/>
        <w:jc w:val="both"/>
        <w:rPr>
          <w:rFonts w:ascii="Times New Roman" w:hAnsi="Times New Roman"/>
          <w:color w:val="000000"/>
          <w:sz w:val="24"/>
          <w:szCs w:val="24"/>
          <w:lang w:eastAsia="pt-PT"/>
        </w:rPr>
      </w:pPr>
      <w:r w:rsidRPr="002043FF">
        <w:rPr>
          <w:rFonts w:ascii="Times New Roman" w:hAnsi="Times New Roman"/>
          <w:color w:val="000000"/>
          <w:sz w:val="24"/>
          <w:szCs w:val="24"/>
          <w:lang w:eastAsia="pt-PT"/>
        </w:rPr>
        <w:t> </w:t>
      </w:r>
    </w:p>
    <w:p w:rsidR="00A6261B" w:rsidRDefault="00A6261B" w:rsidP="00465756">
      <w:pPr>
        <w:spacing w:after="0" w:line="240" w:lineRule="auto"/>
        <w:jc w:val="both"/>
        <w:rPr>
          <w:rFonts w:ascii="Times New Roman" w:hAnsi="Times New Roman"/>
          <w:color w:val="000000"/>
          <w:sz w:val="24"/>
          <w:szCs w:val="24"/>
          <w:lang w:eastAsia="pt-PT"/>
        </w:rPr>
      </w:pPr>
    </w:p>
    <w:p w:rsidR="00A6261B" w:rsidRPr="002043FF" w:rsidRDefault="00A6261B" w:rsidP="00465756">
      <w:pPr>
        <w:spacing w:after="0" w:line="240" w:lineRule="auto"/>
        <w:jc w:val="both"/>
        <w:rPr>
          <w:rFonts w:ascii="Times New Roman" w:hAnsi="Times New Roman"/>
          <w:color w:val="000000"/>
          <w:sz w:val="24"/>
          <w:szCs w:val="24"/>
          <w:lang w:eastAsia="pt-PT"/>
        </w:rPr>
      </w:pPr>
      <w:r w:rsidRPr="002043FF">
        <w:rPr>
          <w:rFonts w:ascii="Times New Roman" w:hAnsi="Times New Roman"/>
          <w:color w:val="000000"/>
          <w:sz w:val="24"/>
          <w:szCs w:val="24"/>
          <w:lang w:eastAsia="pt-PT"/>
        </w:rPr>
        <w:t>- A informação disponível nos hotéis está acessível a Todos?</w:t>
      </w:r>
    </w:p>
    <w:p w:rsidR="00A6261B" w:rsidRPr="002043FF" w:rsidRDefault="00A6261B" w:rsidP="00465756">
      <w:pPr>
        <w:spacing w:after="0" w:line="240" w:lineRule="auto"/>
        <w:jc w:val="both"/>
        <w:rPr>
          <w:rFonts w:ascii="Times New Roman" w:hAnsi="Times New Roman"/>
          <w:color w:val="000000"/>
          <w:sz w:val="24"/>
          <w:szCs w:val="24"/>
          <w:lang w:eastAsia="pt-PT"/>
        </w:rPr>
      </w:pPr>
      <w:r w:rsidRPr="002043FF">
        <w:rPr>
          <w:rFonts w:ascii="Times New Roman" w:hAnsi="Times New Roman"/>
          <w:color w:val="000000"/>
          <w:sz w:val="24"/>
          <w:szCs w:val="24"/>
          <w:lang w:eastAsia="pt-PT"/>
        </w:rPr>
        <w:t> </w:t>
      </w:r>
    </w:p>
    <w:p w:rsidR="00A6261B" w:rsidRPr="002043FF" w:rsidRDefault="00A6261B" w:rsidP="00465756">
      <w:pPr>
        <w:spacing w:after="0" w:line="240" w:lineRule="auto"/>
        <w:jc w:val="both"/>
        <w:rPr>
          <w:rFonts w:ascii="Times New Roman" w:hAnsi="Times New Roman"/>
          <w:color w:val="000000"/>
          <w:sz w:val="24"/>
          <w:szCs w:val="24"/>
          <w:lang w:eastAsia="pt-PT"/>
        </w:rPr>
      </w:pPr>
      <w:r>
        <w:rPr>
          <w:rFonts w:ascii="Times New Roman" w:hAnsi="Times New Roman"/>
          <w:color w:val="000000"/>
          <w:sz w:val="24"/>
          <w:szCs w:val="24"/>
          <w:lang w:eastAsia="pt-PT"/>
        </w:rPr>
        <w:t>R:Nem sempre,</w:t>
      </w:r>
      <w:r w:rsidRPr="002043FF">
        <w:rPr>
          <w:rFonts w:ascii="Times New Roman" w:hAnsi="Times New Roman"/>
          <w:color w:val="000000"/>
          <w:sz w:val="24"/>
          <w:szCs w:val="24"/>
          <w:lang w:eastAsia="pt-PT"/>
        </w:rPr>
        <w:t xml:space="preserve"> falha muito a informação para cegos ou surdos. E nem sempre a informação para mobilidade reduzida é fidedigna.</w:t>
      </w:r>
    </w:p>
    <w:p w:rsidR="00A6261B" w:rsidRPr="002043FF" w:rsidRDefault="00A6261B" w:rsidP="00465756">
      <w:pPr>
        <w:spacing w:after="0" w:line="240" w:lineRule="auto"/>
        <w:jc w:val="both"/>
        <w:rPr>
          <w:rFonts w:ascii="Times New Roman" w:hAnsi="Times New Roman"/>
          <w:color w:val="000000"/>
          <w:sz w:val="24"/>
          <w:szCs w:val="24"/>
          <w:lang w:eastAsia="pt-PT"/>
        </w:rPr>
      </w:pPr>
      <w:r w:rsidRPr="002043FF">
        <w:rPr>
          <w:rFonts w:ascii="Times New Roman" w:hAnsi="Times New Roman"/>
          <w:color w:val="000000"/>
          <w:sz w:val="24"/>
          <w:szCs w:val="24"/>
          <w:lang w:eastAsia="pt-PT"/>
        </w:rPr>
        <w:t> </w:t>
      </w:r>
    </w:p>
    <w:p w:rsidR="00A6261B" w:rsidRDefault="00A6261B" w:rsidP="00465756">
      <w:pPr>
        <w:spacing w:after="0" w:line="240" w:lineRule="auto"/>
        <w:jc w:val="both"/>
        <w:rPr>
          <w:rFonts w:ascii="Times New Roman" w:hAnsi="Times New Roman"/>
          <w:color w:val="000000"/>
          <w:sz w:val="24"/>
          <w:szCs w:val="24"/>
          <w:lang w:eastAsia="pt-PT"/>
        </w:rPr>
      </w:pPr>
    </w:p>
    <w:p w:rsidR="00A6261B" w:rsidRPr="002043FF" w:rsidRDefault="00A6261B" w:rsidP="00465756">
      <w:pPr>
        <w:spacing w:after="0" w:line="240" w:lineRule="auto"/>
        <w:jc w:val="both"/>
        <w:rPr>
          <w:rFonts w:ascii="Times New Roman" w:hAnsi="Times New Roman"/>
          <w:color w:val="000000"/>
          <w:sz w:val="24"/>
          <w:szCs w:val="24"/>
          <w:lang w:eastAsia="pt-PT"/>
        </w:rPr>
      </w:pPr>
      <w:r w:rsidRPr="002043FF">
        <w:rPr>
          <w:rFonts w:ascii="Times New Roman" w:hAnsi="Times New Roman"/>
          <w:color w:val="000000"/>
          <w:sz w:val="24"/>
          <w:szCs w:val="24"/>
          <w:lang w:eastAsia="pt-PT"/>
        </w:rPr>
        <w:t>- Que "boas práticas de inclusão" acha que os hotéis deviam implementar para pessoas com mobilidade reduzida?</w:t>
      </w:r>
    </w:p>
    <w:p w:rsidR="00A6261B" w:rsidRPr="002043FF" w:rsidRDefault="00A6261B" w:rsidP="00465756">
      <w:pPr>
        <w:spacing w:after="0" w:line="240" w:lineRule="auto"/>
        <w:jc w:val="both"/>
        <w:rPr>
          <w:rFonts w:ascii="Times New Roman" w:hAnsi="Times New Roman"/>
          <w:color w:val="000000"/>
          <w:sz w:val="24"/>
          <w:szCs w:val="24"/>
          <w:lang w:eastAsia="pt-PT"/>
        </w:rPr>
      </w:pPr>
      <w:r w:rsidRPr="002043FF">
        <w:rPr>
          <w:rFonts w:ascii="Times New Roman" w:hAnsi="Times New Roman"/>
          <w:color w:val="000000"/>
          <w:sz w:val="24"/>
          <w:szCs w:val="24"/>
          <w:lang w:eastAsia="pt-PT"/>
        </w:rPr>
        <w:t> </w:t>
      </w:r>
    </w:p>
    <w:p w:rsidR="00A6261B" w:rsidRPr="002043FF" w:rsidRDefault="00A6261B" w:rsidP="00465756">
      <w:pPr>
        <w:spacing w:after="0" w:line="240" w:lineRule="auto"/>
        <w:jc w:val="both"/>
        <w:rPr>
          <w:rFonts w:ascii="Times New Roman" w:hAnsi="Times New Roman"/>
          <w:color w:val="000000"/>
          <w:sz w:val="24"/>
          <w:szCs w:val="24"/>
          <w:lang w:eastAsia="pt-PT"/>
        </w:rPr>
      </w:pPr>
      <w:r>
        <w:rPr>
          <w:rFonts w:ascii="Times New Roman" w:hAnsi="Times New Roman"/>
          <w:color w:val="000000"/>
          <w:sz w:val="24"/>
          <w:szCs w:val="24"/>
          <w:lang w:eastAsia="pt-PT"/>
        </w:rPr>
        <w:t>R:</w:t>
      </w:r>
      <w:r w:rsidRPr="002043FF">
        <w:rPr>
          <w:rFonts w:ascii="Times New Roman" w:hAnsi="Times New Roman"/>
          <w:color w:val="000000"/>
          <w:sz w:val="24"/>
          <w:szCs w:val="24"/>
          <w:lang w:eastAsia="pt-PT"/>
        </w:rPr>
        <w:t>Formação no atendimento à pessoa com mobilidade reduzida, dos seus empregados</w:t>
      </w:r>
    </w:p>
    <w:p w:rsidR="00A6261B" w:rsidRPr="002043FF" w:rsidRDefault="00A6261B" w:rsidP="00465756">
      <w:pPr>
        <w:spacing w:after="0" w:line="240" w:lineRule="auto"/>
        <w:jc w:val="both"/>
        <w:rPr>
          <w:rFonts w:ascii="Times New Roman" w:hAnsi="Times New Roman"/>
          <w:color w:val="000000"/>
          <w:sz w:val="24"/>
          <w:szCs w:val="24"/>
          <w:lang w:eastAsia="pt-PT"/>
        </w:rPr>
      </w:pPr>
      <w:r>
        <w:rPr>
          <w:rFonts w:ascii="Times New Roman" w:hAnsi="Times New Roman"/>
          <w:color w:val="000000"/>
          <w:sz w:val="24"/>
          <w:szCs w:val="24"/>
          <w:lang w:eastAsia="pt-PT"/>
        </w:rPr>
        <w:t> </w:t>
      </w:r>
    </w:p>
    <w:p w:rsidR="00A6261B" w:rsidRDefault="00A6261B" w:rsidP="00465756">
      <w:pPr>
        <w:spacing w:after="0" w:line="240" w:lineRule="auto"/>
        <w:jc w:val="both"/>
        <w:rPr>
          <w:rFonts w:ascii="Times New Roman" w:hAnsi="Times New Roman"/>
          <w:color w:val="000000"/>
          <w:sz w:val="24"/>
          <w:szCs w:val="24"/>
          <w:lang w:eastAsia="pt-PT"/>
        </w:rPr>
      </w:pPr>
    </w:p>
    <w:p w:rsidR="00A6261B" w:rsidRDefault="00A6261B" w:rsidP="00465756">
      <w:pPr>
        <w:spacing w:after="0" w:line="240" w:lineRule="auto"/>
        <w:jc w:val="both"/>
        <w:rPr>
          <w:rFonts w:ascii="Times New Roman" w:hAnsi="Times New Roman"/>
          <w:color w:val="000000"/>
          <w:sz w:val="24"/>
          <w:szCs w:val="24"/>
          <w:lang w:eastAsia="pt-PT"/>
        </w:rPr>
      </w:pPr>
      <w:r w:rsidRPr="002043FF">
        <w:rPr>
          <w:rFonts w:ascii="Times New Roman" w:hAnsi="Times New Roman"/>
          <w:color w:val="000000"/>
          <w:sz w:val="24"/>
          <w:szCs w:val="24"/>
          <w:lang w:eastAsia="pt-PT"/>
        </w:rPr>
        <w:t>- Já se sentiu "excluído" num hotel?</w:t>
      </w:r>
    </w:p>
    <w:p w:rsidR="00A6261B" w:rsidRDefault="00A6261B" w:rsidP="00465756">
      <w:pPr>
        <w:spacing w:after="0" w:line="240" w:lineRule="auto"/>
        <w:jc w:val="both"/>
        <w:rPr>
          <w:rFonts w:ascii="Times New Roman" w:hAnsi="Times New Roman"/>
          <w:color w:val="000000"/>
          <w:sz w:val="24"/>
          <w:szCs w:val="24"/>
          <w:lang w:eastAsia="pt-PT"/>
        </w:rPr>
      </w:pPr>
    </w:p>
    <w:p w:rsidR="00A6261B" w:rsidRPr="002043FF" w:rsidRDefault="00A6261B" w:rsidP="00465756">
      <w:pPr>
        <w:spacing w:after="0" w:line="240" w:lineRule="auto"/>
        <w:jc w:val="both"/>
        <w:rPr>
          <w:rFonts w:ascii="Times New Roman" w:hAnsi="Times New Roman"/>
          <w:color w:val="000000"/>
          <w:sz w:val="24"/>
          <w:szCs w:val="24"/>
          <w:lang w:eastAsia="pt-PT"/>
        </w:rPr>
      </w:pPr>
      <w:r>
        <w:rPr>
          <w:rFonts w:ascii="Times New Roman" w:hAnsi="Times New Roman"/>
          <w:color w:val="000000"/>
          <w:sz w:val="24"/>
          <w:szCs w:val="24"/>
          <w:lang w:eastAsia="pt-PT"/>
        </w:rPr>
        <w:t>R:</w:t>
      </w:r>
      <w:r w:rsidRPr="002043FF">
        <w:rPr>
          <w:rFonts w:ascii="Times New Roman" w:hAnsi="Times New Roman"/>
          <w:color w:val="000000"/>
          <w:sz w:val="24"/>
          <w:szCs w:val="24"/>
          <w:lang w:eastAsia="pt-PT"/>
        </w:rPr>
        <w:t xml:space="preserve"> Nunca.</w:t>
      </w:r>
    </w:p>
    <w:p w:rsidR="00A6261B" w:rsidRPr="002043FF" w:rsidRDefault="00A6261B" w:rsidP="00465756">
      <w:pPr>
        <w:spacing w:after="0" w:line="240" w:lineRule="auto"/>
        <w:jc w:val="both"/>
        <w:rPr>
          <w:rFonts w:ascii="Times New Roman" w:hAnsi="Times New Roman"/>
          <w:color w:val="000000"/>
          <w:sz w:val="24"/>
          <w:szCs w:val="24"/>
          <w:lang w:eastAsia="pt-PT"/>
        </w:rPr>
      </w:pPr>
      <w:r w:rsidRPr="002043FF">
        <w:rPr>
          <w:rFonts w:ascii="Times New Roman" w:hAnsi="Times New Roman"/>
          <w:color w:val="000000"/>
          <w:sz w:val="24"/>
          <w:szCs w:val="24"/>
          <w:lang w:eastAsia="pt-PT"/>
        </w:rPr>
        <w:t> </w:t>
      </w:r>
    </w:p>
    <w:p w:rsidR="00A6261B" w:rsidRDefault="00A6261B" w:rsidP="00465756">
      <w:pPr>
        <w:spacing w:after="0" w:line="240" w:lineRule="auto"/>
        <w:jc w:val="both"/>
        <w:rPr>
          <w:rFonts w:ascii="Times New Roman" w:hAnsi="Times New Roman"/>
          <w:color w:val="000000"/>
          <w:sz w:val="24"/>
          <w:szCs w:val="24"/>
          <w:lang w:eastAsia="pt-PT"/>
        </w:rPr>
      </w:pPr>
    </w:p>
    <w:p w:rsidR="00A6261B" w:rsidRPr="002043FF" w:rsidRDefault="00A6261B" w:rsidP="00465756">
      <w:pPr>
        <w:spacing w:after="0" w:line="240" w:lineRule="auto"/>
        <w:jc w:val="both"/>
        <w:rPr>
          <w:rFonts w:ascii="Times New Roman" w:hAnsi="Times New Roman"/>
          <w:color w:val="000000"/>
          <w:sz w:val="24"/>
          <w:szCs w:val="24"/>
          <w:lang w:eastAsia="pt-PT"/>
        </w:rPr>
      </w:pPr>
      <w:r w:rsidRPr="002043FF">
        <w:rPr>
          <w:rFonts w:ascii="Times New Roman" w:hAnsi="Times New Roman"/>
          <w:color w:val="000000"/>
          <w:sz w:val="24"/>
          <w:szCs w:val="24"/>
          <w:lang w:eastAsia="pt-PT"/>
        </w:rPr>
        <w:t>- Que avaliação faz dos serviços hoteleiros para pessoas com mobilidade reduzida?</w:t>
      </w:r>
    </w:p>
    <w:p w:rsidR="00A6261B" w:rsidRPr="002043FF" w:rsidRDefault="00A6261B" w:rsidP="00465756">
      <w:pPr>
        <w:spacing w:after="0" w:line="240" w:lineRule="auto"/>
        <w:jc w:val="both"/>
        <w:rPr>
          <w:rFonts w:ascii="Times New Roman" w:hAnsi="Times New Roman"/>
          <w:color w:val="000000"/>
          <w:sz w:val="24"/>
          <w:szCs w:val="24"/>
          <w:lang w:eastAsia="pt-PT"/>
        </w:rPr>
      </w:pPr>
      <w:r w:rsidRPr="002043FF">
        <w:rPr>
          <w:rFonts w:ascii="Times New Roman" w:hAnsi="Times New Roman"/>
          <w:color w:val="000000"/>
          <w:sz w:val="24"/>
          <w:szCs w:val="24"/>
          <w:lang w:eastAsia="pt-PT"/>
        </w:rPr>
        <w:t> </w:t>
      </w:r>
    </w:p>
    <w:p w:rsidR="00A6261B" w:rsidRDefault="00A6261B" w:rsidP="00465756">
      <w:pPr>
        <w:spacing w:after="0" w:line="240" w:lineRule="auto"/>
        <w:jc w:val="both"/>
        <w:rPr>
          <w:rFonts w:ascii="Times New Roman" w:hAnsi="Times New Roman"/>
          <w:color w:val="000000"/>
          <w:sz w:val="24"/>
          <w:szCs w:val="24"/>
          <w:lang w:eastAsia="pt-PT"/>
        </w:rPr>
      </w:pPr>
      <w:r>
        <w:rPr>
          <w:rFonts w:ascii="Times New Roman" w:hAnsi="Times New Roman"/>
          <w:color w:val="000000"/>
          <w:sz w:val="24"/>
          <w:szCs w:val="24"/>
          <w:lang w:eastAsia="pt-PT"/>
        </w:rPr>
        <w:t xml:space="preserve">R: </w:t>
      </w:r>
      <w:r w:rsidRPr="002043FF">
        <w:rPr>
          <w:rFonts w:ascii="Times New Roman" w:hAnsi="Times New Roman"/>
          <w:color w:val="000000"/>
          <w:sz w:val="24"/>
          <w:szCs w:val="24"/>
          <w:lang w:eastAsia="pt-PT"/>
        </w:rPr>
        <w:t>A</w:t>
      </w:r>
      <w:r>
        <w:rPr>
          <w:rFonts w:ascii="Times New Roman" w:hAnsi="Times New Roman"/>
          <w:color w:val="000000"/>
          <w:sz w:val="24"/>
          <w:szCs w:val="24"/>
          <w:lang w:eastAsia="pt-PT"/>
        </w:rPr>
        <w:t>lguns hotéis tê</w:t>
      </w:r>
      <w:r w:rsidRPr="002043FF">
        <w:rPr>
          <w:rFonts w:ascii="Times New Roman" w:hAnsi="Times New Roman"/>
          <w:color w:val="000000"/>
          <w:sz w:val="24"/>
          <w:szCs w:val="24"/>
          <w:lang w:eastAsia="pt-PT"/>
        </w:rPr>
        <w:t>m cuidado no atendimento á p</w:t>
      </w:r>
      <w:r>
        <w:rPr>
          <w:rFonts w:ascii="Times New Roman" w:hAnsi="Times New Roman"/>
          <w:color w:val="000000"/>
          <w:sz w:val="24"/>
          <w:szCs w:val="24"/>
          <w:lang w:eastAsia="pt-PT"/>
        </w:rPr>
        <w:t xml:space="preserve">essoa com mobilidade reduzida. </w:t>
      </w:r>
    </w:p>
    <w:p w:rsidR="00A6261B" w:rsidRPr="002043FF" w:rsidRDefault="00A6261B" w:rsidP="00465756">
      <w:pPr>
        <w:spacing w:after="0" w:line="240" w:lineRule="auto"/>
        <w:jc w:val="both"/>
        <w:rPr>
          <w:rFonts w:ascii="Times New Roman" w:hAnsi="Times New Roman"/>
          <w:color w:val="000000"/>
          <w:sz w:val="24"/>
          <w:szCs w:val="24"/>
          <w:lang w:eastAsia="pt-PT"/>
        </w:rPr>
      </w:pPr>
    </w:p>
    <w:p w:rsidR="00A6261B" w:rsidRDefault="00A6261B" w:rsidP="00465756">
      <w:pPr>
        <w:spacing w:after="0" w:line="240" w:lineRule="auto"/>
        <w:jc w:val="both"/>
        <w:rPr>
          <w:rFonts w:ascii="Times New Roman" w:hAnsi="Times New Roman"/>
          <w:color w:val="000000"/>
          <w:sz w:val="24"/>
          <w:szCs w:val="24"/>
          <w:lang w:eastAsia="pt-PT"/>
        </w:rPr>
      </w:pPr>
    </w:p>
    <w:p w:rsidR="00A6261B" w:rsidRPr="002043FF" w:rsidRDefault="00A6261B" w:rsidP="00465756">
      <w:pPr>
        <w:spacing w:after="0" w:line="240" w:lineRule="auto"/>
        <w:jc w:val="both"/>
        <w:rPr>
          <w:rFonts w:ascii="Times New Roman" w:hAnsi="Times New Roman"/>
          <w:color w:val="000000"/>
          <w:sz w:val="24"/>
          <w:szCs w:val="24"/>
          <w:lang w:eastAsia="pt-PT"/>
        </w:rPr>
      </w:pPr>
      <w:r>
        <w:rPr>
          <w:rFonts w:ascii="Times New Roman" w:hAnsi="Times New Roman"/>
          <w:color w:val="000000"/>
          <w:sz w:val="24"/>
          <w:szCs w:val="24"/>
          <w:lang w:eastAsia="pt-PT"/>
        </w:rPr>
        <w:t xml:space="preserve">- </w:t>
      </w:r>
      <w:r w:rsidRPr="002043FF">
        <w:rPr>
          <w:rFonts w:ascii="Times New Roman" w:hAnsi="Times New Roman"/>
          <w:color w:val="000000"/>
          <w:sz w:val="24"/>
          <w:szCs w:val="24"/>
          <w:lang w:eastAsia="pt-PT"/>
        </w:rPr>
        <w:t>Os equipamentos dos hotéis estão acessíveis a Todos?</w:t>
      </w:r>
    </w:p>
    <w:p w:rsidR="00A6261B" w:rsidRPr="002043FF" w:rsidRDefault="00A6261B" w:rsidP="00465756">
      <w:pPr>
        <w:spacing w:after="0" w:line="240" w:lineRule="auto"/>
        <w:jc w:val="both"/>
        <w:rPr>
          <w:rFonts w:ascii="Times New Roman" w:hAnsi="Times New Roman"/>
          <w:color w:val="000000"/>
          <w:sz w:val="24"/>
          <w:szCs w:val="24"/>
          <w:lang w:eastAsia="pt-PT"/>
        </w:rPr>
      </w:pPr>
      <w:r w:rsidRPr="002043FF">
        <w:rPr>
          <w:rFonts w:ascii="Times New Roman" w:hAnsi="Times New Roman"/>
          <w:color w:val="000000"/>
          <w:sz w:val="24"/>
          <w:szCs w:val="24"/>
          <w:lang w:eastAsia="pt-PT"/>
        </w:rPr>
        <w:t> </w:t>
      </w:r>
    </w:p>
    <w:p w:rsidR="00A6261B" w:rsidRPr="002043FF" w:rsidRDefault="00A6261B" w:rsidP="00465756">
      <w:pPr>
        <w:spacing w:after="0" w:line="240" w:lineRule="auto"/>
        <w:jc w:val="both"/>
        <w:rPr>
          <w:rFonts w:ascii="Times New Roman" w:hAnsi="Times New Roman"/>
          <w:color w:val="000000"/>
          <w:sz w:val="24"/>
          <w:szCs w:val="24"/>
          <w:lang w:eastAsia="pt-PT"/>
        </w:rPr>
      </w:pPr>
      <w:r>
        <w:rPr>
          <w:rFonts w:ascii="Times New Roman" w:hAnsi="Times New Roman"/>
          <w:color w:val="000000"/>
          <w:sz w:val="24"/>
          <w:szCs w:val="24"/>
          <w:lang w:eastAsia="pt-PT"/>
        </w:rPr>
        <w:t xml:space="preserve">R: </w:t>
      </w:r>
      <w:r w:rsidRPr="002043FF">
        <w:rPr>
          <w:rFonts w:ascii="Times New Roman" w:hAnsi="Times New Roman"/>
          <w:color w:val="000000"/>
          <w:sz w:val="24"/>
          <w:szCs w:val="24"/>
          <w:lang w:eastAsia="pt-PT"/>
        </w:rPr>
        <w:t xml:space="preserve">Nem todos os equipamentos estão acessíveis a todos. Por exemplo muitas vezes existe piscina mas não tem elevador. No caso de surdos, por vezes o telefone não é próprio, de texto. </w:t>
      </w:r>
    </w:p>
    <w:p w:rsidR="00A6261B" w:rsidRPr="002043FF" w:rsidRDefault="00A6261B" w:rsidP="00465756">
      <w:pPr>
        <w:spacing w:after="0" w:line="240" w:lineRule="auto"/>
        <w:jc w:val="both"/>
        <w:rPr>
          <w:rFonts w:ascii="Times New Roman" w:hAnsi="Times New Roman"/>
          <w:color w:val="000000"/>
          <w:sz w:val="24"/>
          <w:szCs w:val="24"/>
          <w:lang w:eastAsia="pt-PT"/>
        </w:rPr>
      </w:pPr>
      <w:r w:rsidRPr="002043FF">
        <w:rPr>
          <w:rFonts w:ascii="Times New Roman" w:hAnsi="Times New Roman"/>
          <w:color w:val="000000"/>
          <w:sz w:val="24"/>
          <w:szCs w:val="24"/>
          <w:lang w:eastAsia="pt-PT"/>
        </w:rPr>
        <w:t> </w:t>
      </w:r>
    </w:p>
    <w:p w:rsidR="00A6261B" w:rsidRDefault="00A6261B" w:rsidP="00465756">
      <w:pPr>
        <w:spacing w:after="0" w:line="240" w:lineRule="auto"/>
        <w:jc w:val="both"/>
        <w:rPr>
          <w:rFonts w:ascii="Times New Roman" w:hAnsi="Times New Roman"/>
          <w:color w:val="000000"/>
          <w:sz w:val="24"/>
          <w:szCs w:val="24"/>
          <w:lang w:eastAsia="pt-PT"/>
        </w:rPr>
      </w:pPr>
    </w:p>
    <w:p w:rsidR="00A6261B" w:rsidRPr="002043FF" w:rsidRDefault="00A6261B" w:rsidP="00465756">
      <w:pPr>
        <w:spacing w:after="0" w:line="240" w:lineRule="auto"/>
        <w:jc w:val="both"/>
        <w:rPr>
          <w:rFonts w:ascii="Times New Roman" w:hAnsi="Times New Roman"/>
          <w:color w:val="000000"/>
          <w:sz w:val="24"/>
          <w:szCs w:val="24"/>
          <w:lang w:eastAsia="pt-PT"/>
        </w:rPr>
      </w:pPr>
      <w:r w:rsidRPr="002043FF">
        <w:rPr>
          <w:rFonts w:ascii="Times New Roman" w:hAnsi="Times New Roman"/>
          <w:color w:val="000000"/>
          <w:sz w:val="24"/>
          <w:szCs w:val="24"/>
          <w:lang w:eastAsia="pt-PT"/>
        </w:rPr>
        <w:t>- Encontra nos hotéis segurança e conforto durante a Sua estadia?</w:t>
      </w:r>
    </w:p>
    <w:p w:rsidR="00A6261B" w:rsidRPr="00947268" w:rsidRDefault="00A6261B" w:rsidP="00947268">
      <w:pPr>
        <w:spacing w:after="0" w:line="240" w:lineRule="auto"/>
        <w:jc w:val="both"/>
        <w:rPr>
          <w:rFonts w:ascii="Times New Roman" w:hAnsi="Times New Roman"/>
          <w:color w:val="000000"/>
          <w:sz w:val="24"/>
          <w:szCs w:val="24"/>
          <w:lang w:eastAsia="pt-PT"/>
        </w:rPr>
      </w:pPr>
      <w:r>
        <w:rPr>
          <w:rFonts w:ascii="Times New Roman" w:hAnsi="Times New Roman"/>
          <w:color w:val="000000"/>
          <w:sz w:val="24"/>
          <w:szCs w:val="24"/>
          <w:lang w:eastAsia="pt-PT"/>
        </w:rPr>
        <w:t>R:</w:t>
      </w:r>
      <w:r w:rsidRPr="002043FF">
        <w:rPr>
          <w:rFonts w:ascii="Times New Roman" w:hAnsi="Times New Roman"/>
          <w:color w:val="000000"/>
          <w:sz w:val="24"/>
          <w:szCs w:val="24"/>
          <w:lang w:eastAsia="pt-PT"/>
        </w:rPr>
        <w:t>Viajo pelo mun</w:t>
      </w:r>
      <w:r>
        <w:rPr>
          <w:rFonts w:ascii="Times New Roman" w:hAnsi="Times New Roman"/>
          <w:color w:val="000000"/>
          <w:sz w:val="24"/>
          <w:szCs w:val="24"/>
          <w:lang w:eastAsia="pt-PT"/>
        </w:rPr>
        <w:t>do inteiro e tenho encontrado ho</w:t>
      </w:r>
      <w:r w:rsidRPr="002043FF">
        <w:rPr>
          <w:rFonts w:ascii="Times New Roman" w:hAnsi="Times New Roman"/>
          <w:color w:val="000000"/>
          <w:sz w:val="24"/>
          <w:szCs w:val="24"/>
          <w:lang w:eastAsia="pt-PT"/>
        </w:rPr>
        <w:t>téis muito acessíveis e outros nem tanto.</w:t>
      </w:r>
      <w:r w:rsidRPr="002043FF">
        <w:rPr>
          <w:rFonts w:ascii="Times New Roman" w:hAnsi="Times New Roman"/>
          <w:color w:val="000000"/>
          <w:sz w:val="24"/>
          <w:szCs w:val="24"/>
          <w:lang w:eastAsia="pt-PT"/>
        </w:rPr>
        <w:br/>
      </w:r>
    </w:p>
    <w:sectPr w:rsidR="00A6261B" w:rsidRPr="00947268" w:rsidSect="00085D98">
      <w:pgSz w:w="11906" w:h="16838"/>
      <w:pgMar w:top="1418" w:right="1701" w:bottom="1418" w:left="1985"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261B" w:rsidRDefault="00A6261B" w:rsidP="00CD34B5">
      <w:pPr>
        <w:spacing w:after="0" w:line="240" w:lineRule="auto"/>
      </w:pPr>
      <w:r>
        <w:separator/>
      </w:r>
    </w:p>
  </w:endnote>
  <w:endnote w:type="continuationSeparator" w:id="0">
    <w:p w:rsidR="00A6261B" w:rsidRDefault="00A6261B" w:rsidP="00CD34B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altName w:val="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TE2368298t00">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7" w:rightFromText="187" w:vertAnchor="text" w:tblpY="1"/>
      <w:tblW w:w="5000" w:type="pct"/>
      <w:tblLook w:val="00A0"/>
    </w:tblPr>
    <w:tblGrid>
      <w:gridCol w:w="3697"/>
      <w:gridCol w:w="1042"/>
      <w:gridCol w:w="3697"/>
    </w:tblGrid>
    <w:tr w:rsidR="00A6261B" w:rsidRPr="00E62B1F">
      <w:trPr>
        <w:trHeight w:val="151"/>
      </w:trPr>
      <w:tc>
        <w:tcPr>
          <w:tcW w:w="2250" w:type="pct"/>
          <w:tcBorders>
            <w:bottom w:val="single" w:sz="4" w:space="0" w:color="4F81BD"/>
          </w:tcBorders>
        </w:tcPr>
        <w:p w:rsidR="00A6261B" w:rsidRPr="00FC4058" w:rsidRDefault="00A6261B" w:rsidP="00267615">
          <w:pPr>
            <w:pStyle w:val="Header"/>
            <w:tabs>
              <w:tab w:val="clear" w:pos="4252"/>
              <w:tab w:val="clear" w:pos="8504"/>
              <w:tab w:val="left" w:pos="2520"/>
            </w:tabs>
            <w:rPr>
              <w:rFonts w:ascii="Times New Roman" w:hAnsi="Times New Roman"/>
              <w:b/>
              <w:bCs/>
              <w:color w:val="002060"/>
              <w:sz w:val="22"/>
              <w:szCs w:val="22"/>
              <w:lang w:eastAsia="en-US"/>
            </w:rPr>
          </w:pPr>
        </w:p>
      </w:tc>
      <w:tc>
        <w:tcPr>
          <w:tcW w:w="500" w:type="pct"/>
          <w:vMerge w:val="restart"/>
          <w:noWrap/>
          <w:vAlign w:val="center"/>
        </w:tcPr>
        <w:p w:rsidR="00A6261B" w:rsidRPr="002B38CD" w:rsidRDefault="00A6261B" w:rsidP="00F72D82">
          <w:pPr>
            <w:pStyle w:val="NoSpacing"/>
            <w:jc w:val="center"/>
            <w:rPr>
              <w:rFonts w:ascii="Times New Roman" w:hAnsi="Times New Roman"/>
              <w:color w:val="002060"/>
            </w:rPr>
          </w:pPr>
          <w:r>
            <w:rPr>
              <w:rFonts w:ascii="Times New Roman" w:hAnsi="Times New Roman"/>
              <w:b/>
              <w:bCs/>
              <w:color w:val="002060"/>
            </w:rPr>
            <w:t xml:space="preserve">Página </w:t>
          </w:r>
          <w:r w:rsidRPr="00E62B1F">
            <w:rPr>
              <w:rFonts w:ascii="Times New Roman" w:hAnsi="Times New Roman"/>
              <w:color w:val="002060"/>
            </w:rPr>
            <w:fldChar w:fldCharType="begin"/>
          </w:r>
          <w:r w:rsidRPr="00E62B1F">
            <w:rPr>
              <w:rFonts w:ascii="Times New Roman" w:hAnsi="Times New Roman"/>
              <w:color w:val="002060"/>
            </w:rPr>
            <w:instrText>PAGE  \* MERGEFORMAT</w:instrText>
          </w:r>
          <w:r w:rsidRPr="00E62B1F">
            <w:rPr>
              <w:rFonts w:ascii="Times New Roman" w:hAnsi="Times New Roman"/>
              <w:color w:val="002060"/>
            </w:rPr>
            <w:fldChar w:fldCharType="separate"/>
          </w:r>
          <w:r w:rsidRPr="008D1E22">
            <w:rPr>
              <w:rFonts w:ascii="Times New Roman" w:hAnsi="Times New Roman"/>
              <w:b/>
              <w:bCs/>
              <w:noProof/>
              <w:color w:val="002060"/>
            </w:rPr>
            <w:t>29</w:t>
          </w:r>
          <w:r w:rsidRPr="00E62B1F">
            <w:rPr>
              <w:rFonts w:ascii="Times New Roman" w:hAnsi="Times New Roman"/>
              <w:color w:val="002060"/>
            </w:rPr>
            <w:fldChar w:fldCharType="end"/>
          </w:r>
        </w:p>
      </w:tc>
      <w:tc>
        <w:tcPr>
          <w:tcW w:w="2250" w:type="pct"/>
          <w:tcBorders>
            <w:bottom w:val="single" w:sz="4" w:space="0" w:color="4F81BD"/>
          </w:tcBorders>
        </w:tcPr>
        <w:p w:rsidR="00A6261B" w:rsidRPr="00042350" w:rsidRDefault="00A6261B" w:rsidP="00A107EF">
          <w:pPr>
            <w:pStyle w:val="Header"/>
            <w:rPr>
              <w:rFonts w:ascii="Times New Roman" w:hAnsi="Times New Roman"/>
              <w:bCs/>
              <w:lang w:eastAsia="en-US"/>
            </w:rPr>
          </w:pPr>
          <w:r w:rsidRPr="00042350">
            <w:rPr>
              <w:rFonts w:ascii="Times New Roman" w:hAnsi="Times New Roman"/>
              <w:bCs/>
              <w:lang w:eastAsia="en-US"/>
            </w:rPr>
            <w:t xml:space="preserve">              </w:t>
          </w:r>
          <w:r>
            <w:rPr>
              <w:rFonts w:ascii="Times New Roman" w:hAnsi="Times New Roman"/>
              <w:bCs/>
              <w:lang w:eastAsia="en-US"/>
            </w:rPr>
            <w:t xml:space="preserve"> </w:t>
          </w:r>
          <w:r w:rsidRPr="00042350">
            <w:rPr>
              <w:rFonts w:ascii="Times New Roman" w:hAnsi="Times New Roman"/>
              <w:bCs/>
              <w:lang w:eastAsia="en-US"/>
            </w:rPr>
            <w:t xml:space="preserve">Faculdade de Economia                </w:t>
          </w:r>
        </w:p>
      </w:tc>
    </w:tr>
    <w:tr w:rsidR="00A6261B" w:rsidRPr="00E62B1F">
      <w:trPr>
        <w:trHeight w:val="150"/>
      </w:trPr>
      <w:tc>
        <w:tcPr>
          <w:tcW w:w="2250" w:type="pct"/>
          <w:tcBorders>
            <w:top w:val="single" w:sz="4" w:space="0" w:color="4F81BD"/>
          </w:tcBorders>
        </w:tcPr>
        <w:p w:rsidR="00A6261B" w:rsidRPr="00042350" w:rsidRDefault="00A6261B">
          <w:pPr>
            <w:pStyle w:val="Header"/>
            <w:rPr>
              <w:rFonts w:ascii="Times New Roman" w:hAnsi="Times New Roman"/>
              <w:bCs/>
              <w:lang w:eastAsia="en-US"/>
            </w:rPr>
          </w:pPr>
          <w:r w:rsidRPr="00FC4058">
            <w:rPr>
              <w:rFonts w:ascii="Times New Roman" w:hAnsi="Times New Roman"/>
              <w:bCs/>
              <w:sz w:val="22"/>
              <w:szCs w:val="22"/>
              <w:lang w:eastAsia="en-US"/>
            </w:rPr>
            <w:t xml:space="preserve">     </w:t>
          </w:r>
          <w:r w:rsidRPr="00042350">
            <w:rPr>
              <w:rFonts w:ascii="Times New Roman" w:hAnsi="Times New Roman"/>
              <w:bCs/>
              <w:lang w:eastAsia="en-US"/>
            </w:rPr>
            <w:t>&amp; Empreendedorismo 2010/12</w:t>
          </w:r>
        </w:p>
      </w:tc>
      <w:tc>
        <w:tcPr>
          <w:tcW w:w="500" w:type="pct"/>
          <w:vMerge/>
        </w:tcPr>
        <w:p w:rsidR="00A6261B" w:rsidRPr="00FC4058" w:rsidRDefault="00A6261B">
          <w:pPr>
            <w:pStyle w:val="Header"/>
            <w:jc w:val="center"/>
            <w:rPr>
              <w:rFonts w:ascii="Times New Roman" w:hAnsi="Times New Roman"/>
              <w:b/>
              <w:bCs/>
              <w:sz w:val="22"/>
              <w:szCs w:val="22"/>
              <w:lang w:eastAsia="en-US"/>
            </w:rPr>
          </w:pPr>
        </w:p>
      </w:tc>
      <w:tc>
        <w:tcPr>
          <w:tcW w:w="2250" w:type="pct"/>
          <w:tcBorders>
            <w:top w:val="single" w:sz="4" w:space="0" w:color="4F81BD"/>
          </w:tcBorders>
        </w:tcPr>
        <w:p w:rsidR="00A6261B" w:rsidRPr="00042350" w:rsidRDefault="00A6261B" w:rsidP="00920D5E">
          <w:pPr>
            <w:pStyle w:val="Header"/>
            <w:rPr>
              <w:rFonts w:ascii="Times New Roman" w:hAnsi="Times New Roman"/>
              <w:bCs/>
              <w:lang w:eastAsia="en-US"/>
            </w:rPr>
          </w:pPr>
          <w:r w:rsidRPr="00FC4058">
            <w:rPr>
              <w:rFonts w:ascii="Times New Roman" w:hAnsi="Times New Roman"/>
              <w:bCs/>
              <w:color w:val="002060"/>
              <w:sz w:val="22"/>
              <w:szCs w:val="22"/>
              <w:lang w:eastAsia="en-US"/>
            </w:rPr>
            <w:t xml:space="preserve">             </w:t>
          </w:r>
          <w:r w:rsidRPr="00042350">
            <w:rPr>
              <w:rFonts w:ascii="Times New Roman" w:hAnsi="Times New Roman"/>
              <w:bCs/>
              <w:lang w:eastAsia="en-US"/>
            </w:rPr>
            <w:t>Universidade do Algarve</w:t>
          </w:r>
        </w:p>
      </w:tc>
    </w:tr>
  </w:tbl>
  <w:p w:rsidR="00A6261B" w:rsidRPr="00042350" w:rsidRDefault="00A6261B">
    <w:pPr>
      <w:pStyle w:val="Footer"/>
      <w:rPr>
        <w:rFonts w:ascii="Times New Roman" w:hAnsi="Times New Roman"/>
      </w:rPr>
    </w:pPr>
    <w:r>
      <w:t xml:space="preserve"> </w:t>
    </w:r>
    <w:r w:rsidRPr="00042350">
      <w:rPr>
        <w:rFonts w:ascii="Times New Roman" w:hAnsi="Times New Roman"/>
      </w:rPr>
      <w:t xml:space="preserve"> Mestrado em Economia da Inovação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261B" w:rsidRDefault="00A6261B" w:rsidP="00CD34B5">
      <w:pPr>
        <w:spacing w:after="0" w:line="240" w:lineRule="auto"/>
      </w:pPr>
      <w:r>
        <w:separator/>
      </w:r>
    </w:p>
  </w:footnote>
  <w:footnote w:type="continuationSeparator" w:id="0">
    <w:p w:rsidR="00A6261B" w:rsidRDefault="00A6261B" w:rsidP="00CD34B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61B" w:rsidRPr="002D01D2" w:rsidRDefault="00A6261B" w:rsidP="002D01D2">
    <w:pPr>
      <w:pStyle w:val="Header"/>
      <w:pBdr>
        <w:between w:val="single" w:sz="4" w:space="1" w:color="4F81BD"/>
      </w:pBdr>
      <w:spacing w:line="276" w:lineRule="auto"/>
      <w:rPr>
        <w:rFonts w:ascii="Times New Roman" w:hAnsi="Times New Roman"/>
      </w:rPr>
    </w:pPr>
    <w:r>
      <w:rPr>
        <w:rFonts w:ascii="Times New Roman" w:hAnsi="Times New Roman"/>
      </w:rPr>
      <w:t xml:space="preserve">     Trabalho de Projeto Aplicado</w:t>
    </w:r>
    <w:r w:rsidRPr="002D01D2">
      <w:rPr>
        <w:rFonts w:ascii="Times New Roman" w:hAnsi="Times New Roman"/>
      </w:rPr>
      <w:t xml:space="preserve"> </w:t>
    </w:r>
    <w:r>
      <w:rPr>
        <w:rFonts w:ascii="Times New Roman" w:hAnsi="Times New Roman"/>
      </w:rPr>
      <w:t xml:space="preserve"> </w:t>
    </w:r>
  </w:p>
  <w:p w:rsidR="00A6261B" w:rsidRDefault="00A6261B">
    <w:pPr>
      <w:pStyle w:val="Header"/>
      <w:pBdr>
        <w:between w:val="single" w:sz="4" w:space="1" w:color="4F81BD"/>
      </w:pBdr>
      <w:spacing w:line="276" w:lineRule="auto"/>
      <w:jc w:val="center"/>
    </w:pPr>
    <w:r w:rsidRPr="002D01D2">
      <w:rPr>
        <w:rFonts w:ascii="Times New Roman" w:hAnsi="Times New Roman"/>
      </w:rPr>
      <w:t xml:space="preserve">                                  </w:t>
    </w:r>
    <w:r>
      <w:rPr>
        <w:rFonts w:ascii="Times New Roman" w:hAnsi="Times New Roman"/>
      </w:rPr>
      <w:t xml:space="preserve">                                                                Plano de Negócio </w:t>
    </w:r>
    <w:r w:rsidRPr="003A720D">
      <w:rPr>
        <w:rFonts w:ascii="Times New Roman" w:hAnsi="Times New Roman"/>
        <w:i/>
      </w:rPr>
      <w:t>Loft AccessHotel</w:t>
    </w:r>
  </w:p>
  <w:p w:rsidR="00A6261B" w:rsidRDefault="00A6261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11.25pt" o:bullet="t">
        <v:imagedata r:id="rId1" o:title=""/>
      </v:shape>
    </w:pict>
  </w:numPicBullet>
  <w:abstractNum w:abstractNumId="0">
    <w:nsid w:val="FFFFFF89"/>
    <w:multiLevelType w:val="singleLevel"/>
    <w:tmpl w:val="132CCF2A"/>
    <w:lvl w:ilvl="0">
      <w:start w:val="1"/>
      <w:numFmt w:val="bullet"/>
      <w:lvlText w:val=""/>
      <w:lvlJc w:val="left"/>
      <w:pPr>
        <w:tabs>
          <w:tab w:val="num" w:pos="360"/>
        </w:tabs>
        <w:ind w:left="360" w:hanging="360"/>
      </w:pPr>
      <w:rPr>
        <w:rFonts w:ascii="Symbol" w:hAnsi="Symbol" w:hint="default"/>
      </w:rPr>
    </w:lvl>
  </w:abstractNum>
  <w:abstractNum w:abstractNumId="1">
    <w:nsid w:val="006137D3"/>
    <w:multiLevelType w:val="hybridMultilevel"/>
    <w:tmpl w:val="B48CDF5C"/>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nsid w:val="050544D9"/>
    <w:multiLevelType w:val="hybridMultilevel"/>
    <w:tmpl w:val="CF80FBD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nsid w:val="050656E6"/>
    <w:multiLevelType w:val="multilevel"/>
    <w:tmpl w:val="E6B668F4"/>
    <w:lvl w:ilvl="0">
      <w:start w:val="1"/>
      <w:numFmt w:val="decimal"/>
      <w:lvlText w:val="%1"/>
      <w:lvlJc w:val="left"/>
      <w:pPr>
        <w:ind w:left="705" w:hanging="705"/>
      </w:pPr>
      <w:rPr>
        <w:rFonts w:cs="Times New Roman" w:hint="default"/>
      </w:rPr>
    </w:lvl>
    <w:lvl w:ilvl="1">
      <w:start w:val="1"/>
      <w:numFmt w:val="decimal"/>
      <w:lvlText w:val="%1.%2"/>
      <w:lvlJc w:val="left"/>
      <w:pPr>
        <w:ind w:left="705" w:hanging="70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
    <w:nsid w:val="06493DCE"/>
    <w:multiLevelType w:val="hybridMultilevel"/>
    <w:tmpl w:val="4EFA37A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nsid w:val="09A40B28"/>
    <w:multiLevelType w:val="hybridMultilevel"/>
    <w:tmpl w:val="7C008F8C"/>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nsid w:val="0ACA1B24"/>
    <w:multiLevelType w:val="multilevel"/>
    <w:tmpl w:val="B8C27E44"/>
    <w:lvl w:ilvl="0">
      <w:start w:val="1"/>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
    <w:nsid w:val="127B3864"/>
    <w:multiLevelType w:val="hybridMultilevel"/>
    <w:tmpl w:val="075E22E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nsid w:val="15034D11"/>
    <w:multiLevelType w:val="hybridMultilevel"/>
    <w:tmpl w:val="8BCC992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nsid w:val="19673AB6"/>
    <w:multiLevelType w:val="hybridMultilevel"/>
    <w:tmpl w:val="151C1082"/>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
    <w:nsid w:val="26CB7D0D"/>
    <w:multiLevelType w:val="multilevel"/>
    <w:tmpl w:val="54C6C886"/>
    <w:lvl w:ilvl="0">
      <w:start w:val="3"/>
      <w:numFmt w:val="decimal"/>
      <w:lvlText w:val="%1"/>
      <w:lvlJc w:val="left"/>
      <w:pPr>
        <w:tabs>
          <w:tab w:val="num" w:pos="705"/>
        </w:tabs>
        <w:ind w:left="705" w:hanging="705"/>
      </w:pPr>
      <w:rPr>
        <w:rFonts w:ascii="Times New Roman" w:hAnsi="Times New Roman" w:cs="Times New Roman" w:hint="default"/>
        <w:b/>
        <w:sz w:val="24"/>
      </w:rPr>
    </w:lvl>
    <w:lvl w:ilvl="1">
      <w:start w:val="2"/>
      <w:numFmt w:val="decimal"/>
      <w:lvlText w:val="%1.%2"/>
      <w:lvlJc w:val="left"/>
      <w:pPr>
        <w:tabs>
          <w:tab w:val="num" w:pos="705"/>
        </w:tabs>
        <w:ind w:left="705" w:hanging="705"/>
      </w:pPr>
      <w:rPr>
        <w:rFonts w:ascii="Times New Roman" w:hAnsi="Times New Roman" w:cs="Times New Roman" w:hint="default"/>
        <w:b/>
        <w:sz w:val="24"/>
      </w:rPr>
    </w:lvl>
    <w:lvl w:ilvl="2">
      <w:start w:val="1"/>
      <w:numFmt w:val="decimal"/>
      <w:lvlText w:val="%1.%2.%3"/>
      <w:lvlJc w:val="left"/>
      <w:pPr>
        <w:tabs>
          <w:tab w:val="num" w:pos="720"/>
        </w:tabs>
        <w:ind w:left="720" w:hanging="720"/>
      </w:pPr>
      <w:rPr>
        <w:rFonts w:ascii="Times New Roman" w:hAnsi="Times New Roman" w:cs="Times New Roman" w:hint="default"/>
        <w:b/>
        <w:sz w:val="24"/>
      </w:rPr>
    </w:lvl>
    <w:lvl w:ilvl="3">
      <w:start w:val="1"/>
      <w:numFmt w:val="decimal"/>
      <w:lvlText w:val="%1.%2.%3.%4"/>
      <w:lvlJc w:val="left"/>
      <w:pPr>
        <w:tabs>
          <w:tab w:val="num" w:pos="720"/>
        </w:tabs>
        <w:ind w:left="720" w:hanging="720"/>
      </w:pPr>
      <w:rPr>
        <w:rFonts w:ascii="Times New Roman" w:hAnsi="Times New Roman" w:cs="Times New Roman" w:hint="default"/>
        <w:b/>
        <w:sz w:val="24"/>
      </w:rPr>
    </w:lvl>
    <w:lvl w:ilvl="4">
      <w:start w:val="1"/>
      <w:numFmt w:val="decimal"/>
      <w:lvlText w:val="%1.%2.%3.%4.%5"/>
      <w:lvlJc w:val="left"/>
      <w:pPr>
        <w:tabs>
          <w:tab w:val="num" w:pos="1080"/>
        </w:tabs>
        <w:ind w:left="1080" w:hanging="1080"/>
      </w:pPr>
      <w:rPr>
        <w:rFonts w:ascii="Times New Roman" w:hAnsi="Times New Roman" w:cs="Times New Roman" w:hint="default"/>
        <w:b/>
        <w:sz w:val="24"/>
      </w:rPr>
    </w:lvl>
    <w:lvl w:ilvl="5">
      <w:start w:val="1"/>
      <w:numFmt w:val="decimal"/>
      <w:lvlText w:val="%1.%2.%3.%4.%5.%6"/>
      <w:lvlJc w:val="left"/>
      <w:pPr>
        <w:tabs>
          <w:tab w:val="num" w:pos="1080"/>
        </w:tabs>
        <w:ind w:left="1080" w:hanging="1080"/>
      </w:pPr>
      <w:rPr>
        <w:rFonts w:ascii="Times New Roman" w:hAnsi="Times New Roman" w:cs="Times New Roman" w:hint="default"/>
        <w:b/>
        <w:sz w:val="24"/>
      </w:rPr>
    </w:lvl>
    <w:lvl w:ilvl="6">
      <w:start w:val="1"/>
      <w:numFmt w:val="decimal"/>
      <w:lvlText w:val="%1.%2.%3.%4.%5.%6.%7"/>
      <w:lvlJc w:val="left"/>
      <w:pPr>
        <w:tabs>
          <w:tab w:val="num" w:pos="1440"/>
        </w:tabs>
        <w:ind w:left="1440" w:hanging="1440"/>
      </w:pPr>
      <w:rPr>
        <w:rFonts w:ascii="Times New Roman" w:hAnsi="Times New Roman" w:cs="Times New Roman" w:hint="default"/>
        <w:b/>
        <w:sz w:val="24"/>
      </w:rPr>
    </w:lvl>
    <w:lvl w:ilvl="7">
      <w:start w:val="1"/>
      <w:numFmt w:val="decimal"/>
      <w:lvlText w:val="%1.%2.%3.%4.%5.%6.%7.%8"/>
      <w:lvlJc w:val="left"/>
      <w:pPr>
        <w:tabs>
          <w:tab w:val="num" w:pos="1440"/>
        </w:tabs>
        <w:ind w:left="1440" w:hanging="1440"/>
      </w:pPr>
      <w:rPr>
        <w:rFonts w:ascii="Times New Roman" w:hAnsi="Times New Roman" w:cs="Times New Roman" w:hint="default"/>
        <w:b/>
        <w:sz w:val="24"/>
      </w:rPr>
    </w:lvl>
    <w:lvl w:ilvl="8">
      <w:start w:val="1"/>
      <w:numFmt w:val="decimal"/>
      <w:lvlText w:val="%1.%2.%3.%4.%5.%6.%7.%8.%9"/>
      <w:lvlJc w:val="left"/>
      <w:pPr>
        <w:tabs>
          <w:tab w:val="num" w:pos="1800"/>
        </w:tabs>
        <w:ind w:left="1800" w:hanging="1800"/>
      </w:pPr>
      <w:rPr>
        <w:rFonts w:ascii="Times New Roman" w:hAnsi="Times New Roman" w:cs="Times New Roman" w:hint="default"/>
        <w:b/>
        <w:sz w:val="24"/>
      </w:rPr>
    </w:lvl>
  </w:abstractNum>
  <w:abstractNum w:abstractNumId="11">
    <w:nsid w:val="276040ED"/>
    <w:multiLevelType w:val="hybridMultilevel"/>
    <w:tmpl w:val="16EE29A6"/>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nsid w:val="2C130B2C"/>
    <w:multiLevelType w:val="multilevel"/>
    <w:tmpl w:val="7540AD8C"/>
    <w:lvl w:ilvl="0">
      <w:start w:val="3"/>
      <w:numFmt w:val="decimal"/>
      <w:lvlText w:val="%1"/>
      <w:lvlJc w:val="left"/>
      <w:pPr>
        <w:tabs>
          <w:tab w:val="num" w:pos="705"/>
        </w:tabs>
        <w:ind w:left="705" w:hanging="705"/>
      </w:pPr>
      <w:rPr>
        <w:rFonts w:cs="Times New Roman" w:hint="default"/>
        <w:i w:val="0"/>
      </w:rPr>
    </w:lvl>
    <w:lvl w:ilvl="1">
      <w:start w:val="2"/>
      <w:numFmt w:val="decimal"/>
      <w:lvlText w:val="%1.%2"/>
      <w:lvlJc w:val="left"/>
      <w:pPr>
        <w:tabs>
          <w:tab w:val="num" w:pos="705"/>
        </w:tabs>
        <w:ind w:left="705" w:hanging="705"/>
      </w:pPr>
      <w:rPr>
        <w:rFonts w:cs="Times New Roman" w:hint="default"/>
        <w:i w:val="0"/>
      </w:rPr>
    </w:lvl>
    <w:lvl w:ilvl="2">
      <w:start w:val="2"/>
      <w:numFmt w:val="decimal"/>
      <w:lvlText w:val="%1.%2.%3"/>
      <w:lvlJc w:val="left"/>
      <w:pPr>
        <w:tabs>
          <w:tab w:val="num" w:pos="720"/>
        </w:tabs>
        <w:ind w:left="720" w:hanging="720"/>
      </w:pPr>
      <w:rPr>
        <w:rFonts w:cs="Times New Roman" w:hint="default"/>
        <w:i w:val="0"/>
      </w:rPr>
    </w:lvl>
    <w:lvl w:ilvl="3">
      <w:start w:val="1"/>
      <w:numFmt w:val="decimal"/>
      <w:lvlText w:val="%1.%2.%3.%4"/>
      <w:lvlJc w:val="left"/>
      <w:pPr>
        <w:tabs>
          <w:tab w:val="num" w:pos="720"/>
        </w:tabs>
        <w:ind w:left="720" w:hanging="720"/>
      </w:pPr>
      <w:rPr>
        <w:rFonts w:cs="Times New Roman" w:hint="default"/>
        <w:i w:val="0"/>
      </w:rPr>
    </w:lvl>
    <w:lvl w:ilvl="4">
      <w:start w:val="1"/>
      <w:numFmt w:val="decimal"/>
      <w:lvlText w:val="%1.%2.%3.%4.%5"/>
      <w:lvlJc w:val="left"/>
      <w:pPr>
        <w:tabs>
          <w:tab w:val="num" w:pos="1080"/>
        </w:tabs>
        <w:ind w:left="1080" w:hanging="1080"/>
      </w:pPr>
      <w:rPr>
        <w:rFonts w:cs="Times New Roman" w:hint="default"/>
        <w:i w:val="0"/>
      </w:rPr>
    </w:lvl>
    <w:lvl w:ilvl="5">
      <w:start w:val="1"/>
      <w:numFmt w:val="decimal"/>
      <w:lvlText w:val="%1.%2.%3.%4.%5.%6"/>
      <w:lvlJc w:val="left"/>
      <w:pPr>
        <w:tabs>
          <w:tab w:val="num" w:pos="1080"/>
        </w:tabs>
        <w:ind w:left="1080" w:hanging="1080"/>
      </w:pPr>
      <w:rPr>
        <w:rFonts w:cs="Times New Roman" w:hint="default"/>
        <w:i w:val="0"/>
      </w:rPr>
    </w:lvl>
    <w:lvl w:ilvl="6">
      <w:start w:val="1"/>
      <w:numFmt w:val="decimal"/>
      <w:lvlText w:val="%1.%2.%3.%4.%5.%6.%7"/>
      <w:lvlJc w:val="left"/>
      <w:pPr>
        <w:tabs>
          <w:tab w:val="num" w:pos="1440"/>
        </w:tabs>
        <w:ind w:left="1440" w:hanging="1440"/>
      </w:pPr>
      <w:rPr>
        <w:rFonts w:cs="Times New Roman" w:hint="default"/>
        <w:i w:val="0"/>
      </w:rPr>
    </w:lvl>
    <w:lvl w:ilvl="7">
      <w:start w:val="1"/>
      <w:numFmt w:val="decimal"/>
      <w:lvlText w:val="%1.%2.%3.%4.%5.%6.%7.%8"/>
      <w:lvlJc w:val="left"/>
      <w:pPr>
        <w:tabs>
          <w:tab w:val="num" w:pos="1440"/>
        </w:tabs>
        <w:ind w:left="1440" w:hanging="1440"/>
      </w:pPr>
      <w:rPr>
        <w:rFonts w:cs="Times New Roman" w:hint="default"/>
        <w:i w:val="0"/>
      </w:rPr>
    </w:lvl>
    <w:lvl w:ilvl="8">
      <w:start w:val="1"/>
      <w:numFmt w:val="decimal"/>
      <w:lvlText w:val="%1.%2.%3.%4.%5.%6.%7.%8.%9"/>
      <w:lvlJc w:val="left"/>
      <w:pPr>
        <w:tabs>
          <w:tab w:val="num" w:pos="1800"/>
        </w:tabs>
        <w:ind w:left="1800" w:hanging="1800"/>
      </w:pPr>
      <w:rPr>
        <w:rFonts w:cs="Times New Roman" w:hint="default"/>
        <w:i w:val="0"/>
      </w:rPr>
    </w:lvl>
  </w:abstractNum>
  <w:abstractNum w:abstractNumId="13">
    <w:nsid w:val="2E651ECC"/>
    <w:multiLevelType w:val="multilevel"/>
    <w:tmpl w:val="72A24E92"/>
    <w:lvl w:ilvl="0">
      <w:start w:val="4"/>
      <w:numFmt w:val="decimal"/>
      <w:lvlText w:val="%1"/>
      <w:lvlJc w:val="left"/>
      <w:pPr>
        <w:tabs>
          <w:tab w:val="num" w:pos="705"/>
        </w:tabs>
        <w:ind w:left="705" w:hanging="705"/>
      </w:pPr>
      <w:rPr>
        <w:rFonts w:ascii="Times New Roman" w:hAnsi="Times New Roman" w:cs="Times New Roman" w:hint="default"/>
        <w:b/>
        <w:color w:val="0F243E"/>
        <w:sz w:val="24"/>
      </w:rPr>
    </w:lvl>
    <w:lvl w:ilvl="1">
      <w:start w:val="1"/>
      <w:numFmt w:val="decimal"/>
      <w:lvlText w:val="%1.%2"/>
      <w:lvlJc w:val="left"/>
      <w:pPr>
        <w:tabs>
          <w:tab w:val="num" w:pos="705"/>
        </w:tabs>
        <w:ind w:left="705" w:hanging="705"/>
      </w:pPr>
      <w:rPr>
        <w:rFonts w:ascii="Times New Roman" w:hAnsi="Times New Roman" w:cs="Times New Roman" w:hint="default"/>
        <w:b/>
        <w:color w:val="0F243E"/>
        <w:sz w:val="24"/>
      </w:rPr>
    </w:lvl>
    <w:lvl w:ilvl="2">
      <w:start w:val="1"/>
      <w:numFmt w:val="decimal"/>
      <w:lvlText w:val="%1.%2.%3"/>
      <w:lvlJc w:val="left"/>
      <w:pPr>
        <w:tabs>
          <w:tab w:val="num" w:pos="720"/>
        </w:tabs>
        <w:ind w:left="720" w:hanging="720"/>
      </w:pPr>
      <w:rPr>
        <w:rFonts w:ascii="Times New Roman" w:hAnsi="Times New Roman" w:cs="Times New Roman" w:hint="default"/>
        <w:b/>
        <w:color w:val="0F243E"/>
        <w:sz w:val="24"/>
      </w:rPr>
    </w:lvl>
    <w:lvl w:ilvl="3">
      <w:start w:val="1"/>
      <w:numFmt w:val="decimal"/>
      <w:lvlText w:val="%1.%2.%3.%4"/>
      <w:lvlJc w:val="left"/>
      <w:pPr>
        <w:tabs>
          <w:tab w:val="num" w:pos="720"/>
        </w:tabs>
        <w:ind w:left="720" w:hanging="720"/>
      </w:pPr>
      <w:rPr>
        <w:rFonts w:ascii="Times New Roman" w:hAnsi="Times New Roman" w:cs="Times New Roman" w:hint="default"/>
        <w:b/>
        <w:color w:val="0F243E"/>
        <w:sz w:val="24"/>
      </w:rPr>
    </w:lvl>
    <w:lvl w:ilvl="4">
      <w:start w:val="1"/>
      <w:numFmt w:val="decimal"/>
      <w:lvlText w:val="%1.%2.%3.%4.%5"/>
      <w:lvlJc w:val="left"/>
      <w:pPr>
        <w:tabs>
          <w:tab w:val="num" w:pos="1080"/>
        </w:tabs>
        <w:ind w:left="1080" w:hanging="1080"/>
      </w:pPr>
      <w:rPr>
        <w:rFonts w:ascii="Times New Roman" w:hAnsi="Times New Roman" w:cs="Times New Roman" w:hint="default"/>
        <w:b/>
        <w:color w:val="0F243E"/>
        <w:sz w:val="24"/>
      </w:rPr>
    </w:lvl>
    <w:lvl w:ilvl="5">
      <w:start w:val="1"/>
      <w:numFmt w:val="decimal"/>
      <w:lvlText w:val="%1.%2.%3.%4.%5.%6"/>
      <w:lvlJc w:val="left"/>
      <w:pPr>
        <w:tabs>
          <w:tab w:val="num" w:pos="1080"/>
        </w:tabs>
        <w:ind w:left="1080" w:hanging="1080"/>
      </w:pPr>
      <w:rPr>
        <w:rFonts w:ascii="Times New Roman" w:hAnsi="Times New Roman" w:cs="Times New Roman" w:hint="default"/>
        <w:b/>
        <w:color w:val="0F243E"/>
        <w:sz w:val="24"/>
      </w:rPr>
    </w:lvl>
    <w:lvl w:ilvl="6">
      <w:start w:val="1"/>
      <w:numFmt w:val="decimal"/>
      <w:lvlText w:val="%1.%2.%3.%4.%5.%6.%7"/>
      <w:lvlJc w:val="left"/>
      <w:pPr>
        <w:tabs>
          <w:tab w:val="num" w:pos="1440"/>
        </w:tabs>
        <w:ind w:left="1440" w:hanging="1440"/>
      </w:pPr>
      <w:rPr>
        <w:rFonts w:ascii="Times New Roman" w:hAnsi="Times New Roman" w:cs="Times New Roman" w:hint="default"/>
        <w:b/>
        <w:color w:val="0F243E"/>
        <w:sz w:val="24"/>
      </w:rPr>
    </w:lvl>
    <w:lvl w:ilvl="7">
      <w:start w:val="1"/>
      <w:numFmt w:val="decimal"/>
      <w:lvlText w:val="%1.%2.%3.%4.%5.%6.%7.%8"/>
      <w:lvlJc w:val="left"/>
      <w:pPr>
        <w:tabs>
          <w:tab w:val="num" w:pos="1440"/>
        </w:tabs>
        <w:ind w:left="1440" w:hanging="1440"/>
      </w:pPr>
      <w:rPr>
        <w:rFonts w:ascii="Times New Roman" w:hAnsi="Times New Roman" w:cs="Times New Roman" w:hint="default"/>
        <w:b/>
        <w:color w:val="0F243E"/>
        <w:sz w:val="24"/>
      </w:rPr>
    </w:lvl>
    <w:lvl w:ilvl="8">
      <w:start w:val="1"/>
      <w:numFmt w:val="decimal"/>
      <w:lvlText w:val="%1.%2.%3.%4.%5.%6.%7.%8.%9"/>
      <w:lvlJc w:val="left"/>
      <w:pPr>
        <w:tabs>
          <w:tab w:val="num" w:pos="1800"/>
        </w:tabs>
        <w:ind w:left="1800" w:hanging="1800"/>
      </w:pPr>
      <w:rPr>
        <w:rFonts w:ascii="Times New Roman" w:hAnsi="Times New Roman" w:cs="Times New Roman" w:hint="default"/>
        <w:b/>
        <w:color w:val="0F243E"/>
        <w:sz w:val="24"/>
      </w:rPr>
    </w:lvl>
  </w:abstractNum>
  <w:abstractNum w:abstractNumId="14">
    <w:nsid w:val="342A6327"/>
    <w:multiLevelType w:val="multilevel"/>
    <w:tmpl w:val="23BC6F9C"/>
    <w:lvl w:ilvl="0">
      <w:start w:val="1"/>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5">
    <w:nsid w:val="3A9521DB"/>
    <w:multiLevelType w:val="multilevel"/>
    <w:tmpl w:val="FD5A1F4C"/>
    <w:lvl w:ilvl="0">
      <w:start w:val="4"/>
      <w:numFmt w:val="decimal"/>
      <w:lvlText w:val="%1"/>
      <w:lvlJc w:val="left"/>
      <w:pPr>
        <w:tabs>
          <w:tab w:val="num" w:pos="360"/>
        </w:tabs>
        <w:ind w:left="360" w:hanging="360"/>
      </w:pPr>
      <w:rPr>
        <w:rFonts w:ascii="Times New Roman" w:hAnsi="Times New Roman" w:cs="Times New Roman" w:hint="default"/>
        <w:b/>
        <w:color w:val="000000"/>
        <w:sz w:val="24"/>
      </w:rPr>
    </w:lvl>
    <w:lvl w:ilvl="1">
      <w:start w:val="5"/>
      <w:numFmt w:val="decimal"/>
      <w:lvlText w:val="%1.%2"/>
      <w:lvlJc w:val="left"/>
      <w:pPr>
        <w:tabs>
          <w:tab w:val="num" w:pos="360"/>
        </w:tabs>
        <w:ind w:left="360" w:hanging="360"/>
      </w:pPr>
      <w:rPr>
        <w:rFonts w:ascii="Times New Roman" w:hAnsi="Times New Roman" w:cs="Times New Roman" w:hint="default"/>
        <w:b/>
        <w:color w:val="000000"/>
        <w:sz w:val="24"/>
      </w:rPr>
    </w:lvl>
    <w:lvl w:ilvl="2">
      <w:start w:val="1"/>
      <w:numFmt w:val="decimal"/>
      <w:lvlText w:val="%1.%2.%3"/>
      <w:lvlJc w:val="left"/>
      <w:pPr>
        <w:tabs>
          <w:tab w:val="num" w:pos="720"/>
        </w:tabs>
        <w:ind w:left="720" w:hanging="720"/>
      </w:pPr>
      <w:rPr>
        <w:rFonts w:ascii="Times New Roman" w:hAnsi="Times New Roman" w:cs="Times New Roman" w:hint="default"/>
        <w:b/>
        <w:color w:val="000000"/>
        <w:sz w:val="24"/>
      </w:rPr>
    </w:lvl>
    <w:lvl w:ilvl="3">
      <w:start w:val="1"/>
      <w:numFmt w:val="decimal"/>
      <w:lvlText w:val="%1.%2.%3.%4"/>
      <w:lvlJc w:val="left"/>
      <w:pPr>
        <w:tabs>
          <w:tab w:val="num" w:pos="720"/>
        </w:tabs>
        <w:ind w:left="720" w:hanging="720"/>
      </w:pPr>
      <w:rPr>
        <w:rFonts w:ascii="Times New Roman" w:hAnsi="Times New Roman" w:cs="Times New Roman" w:hint="default"/>
        <w:b/>
        <w:color w:val="000000"/>
        <w:sz w:val="24"/>
      </w:rPr>
    </w:lvl>
    <w:lvl w:ilvl="4">
      <w:start w:val="1"/>
      <w:numFmt w:val="decimal"/>
      <w:lvlText w:val="%1.%2.%3.%4.%5"/>
      <w:lvlJc w:val="left"/>
      <w:pPr>
        <w:tabs>
          <w:tab w:val="num" w:pos="1080"/>
        </w:tabs>
        <w:ind w:left="1080" w:hanging="1080"/>
      </w:pPr>
      <w:rPr>
        <w:rFonts w:ascii="Times New Roman" w:hAnsi="Times New Roman" w:cs="Times New Roman" w:hint="default"/>
        <w:b/>
        <w:color w:val="000000"/>
        <w:sz w:val="24"/>
      </w:rPr>
    </w:lvl>
    <w:lvl w:ilvl="5">
      <w:start w:val="1"/>
      <w:numFmt w:val="decimal"/>
      <w:lvlText w:val="%1.%2.%3.%4.%5.%6"/>
      <w:lvlJc w:val="left"/>
      <w:pPr>
        <w:tabs>
          <w:tab w:val="num" w:pos="1080"/>
        </w:tabs>
        <w:ind w:left="1080" w:hanging="1080"/>
      </w:pPr>
      <w:rPr>
        <w:rFonts w:ascii="Times New Roman" w:hAnsi="Times New Roman" w:cs="Times New Roman" w:hint="default"/>
        <w:b/>
        <w:color w:val="000000"/>
        <w:sz w:val="24"/>
      </w:rPr>
    </w:lvl>
    <w:lvl w:ilvl="6">
      <w:start w:val="1"/>
      <w:numFmt w:val="decimal"/>
      <w:lvlText w:val="%1.%2.%3.%4.%5.%6.%7"/>
      <w:lvlJc w:val="left"/>
      <w:pPr>
        <w:tabs>
          <w:tab w:val="num" w:pos="1440"/>
        </w:tabs>
        <w:ind w:left="1440" w:hanging="1440"/>
      </w:pPr>
      <w:rPr>
        <w:rFonts w:ascii="Times New Roman" w:hAnsi="Times New Roman" w:cs="Times New Roman" w:hint="default"/>
        <w:b/>
        <w:color w:val="000000"/>
        <w:sz w:val="24"/>
      </w:rPr>
    </w:lvl>
    <w:lvl w:ilvl="7">
      <w:start w:val="1"/>
      <w:numFmt w:val="decimal"/>
      <w:lvlText w:val="%1.%2.%3.%4.%5.%6.%7.%8"/>
      <w:lvlJc w:val="left"/>
      <w:pPr>
        <w:tabs>
          <w:tab w:val="num" w:pos="1440"/>
        </w:tabs>
        <w:ind w:left="1440" w:hanging="1440"/>
      </w:pPr>
      <w:rPr>
        <w:rFonts w:ascii="Times New Roman" w:hAnsi="Times New Roman" w:cs="Times New Roman" w:hint="default"/>
        <w:b/>
        <w:color w:val="000000"/>
        <w:sz w:val="24"/>
      </w:rPr>
    </w:lvl>
    <w:lvl w:ilvl="8">
      <w:start w:val="1"/>
      <w:numFmt w:val="decimal"/>
      <w:lvlText w:val="%1.%2.%3.%4.%5.%6.%7.%8.%9"/>
      <w:lvlJc w:val="left"/>
      <w:pPr>
        <w:tabs>
          <w:tab w:val="num" w:pos="1440"/>
        </w:tabs>
        <w:ind w:left="1440" w:hanging="1440"/>
      </w:pPr>
      <w:rPr>
        <w:rFonts w:ascii="Times New Roman" w:hAnsi="Times New Roman" w:cs="Times New Roman" w:hint="default"/>
        <w:b/>
        <w:color w:val="000000"/>
        <w:sz w:val="24"/>
      </w:rPr>
    </w:lvl>
  </w:abstractNum>
  <w:abstractNum w:abstractNumId="16">
    <w:nsid w:val="404E36CD"/>
    <w:multiLevelType w:val="multilevel"/>
    <w:tmpl w:val="1356187A"/>
    <w:lvl w:ilvl="0">
      <w:start w:val="4"/>
      <w:numFmt w:val="decimal"/>
      <w:lvlText w:val="%1"/>
      <w:lvlJc w:val="left"/>
      <w:pPr>
        <w:tabs>
          <w:tab w:val="num" w:pos="360"/>
        </w:tabs>
        <w:ind w:left="360" w:hanging="360"/>
      </w:pPr>
      <w:rPr>
        <w:rFonts w:ascii="Times New Roman" w:hAnsi="Times New Roman" w:cs="Times New Roman" w:hint="default"/>
        <w:b/>
        <w:color w:val="000000"/>
        <w:sz w:val="24"/>
      </w:rPr>
    </w:lvl>
    <w:lvl w:ilvl="1">
      <w:start w:val="5"/>
      <w:numFmt w:val="decimal"/>
      <w:lvlText w:val="%1.%2"/>
      <w:lvlJc w:val="left"/>
      <w:pPr>
        <w:tabs>
          <w:tab w:val="num" w:pos="360"/>
        </w:tabs>
        <w:ind w:left="360" w:hanging="360"/>
      </w:pPr>
      <w:rPr>
        <w:rFonts w:ascii="Times New Roman" w:hAnsi="Times New Roman" w:cs="Times New Roman" w:hint="default"/>
        <w:b/>
        <w:color w:val="000000"/>
        <w:sz w:val="24"/>
      </w:rPr>
    </w:lvl>
    <w:lvl w:ilvl="2">
      <w:start w:val="1"/>
      <w:numFmt w:val="decimal"/>
      <w:lvlText w:val="%1.%2.%3"/>
      <w:lvlJc w:val="left"/>
      <w:pPr>
        <w:tabs>
          <w:tab w:val="num" w:pos="720"/>
        </w:tabs>
        <w:ind w:left="720" w:hanging="720"/>
      </w:pPr>
      <w:rPr>
        <w:rFonts w:ascii="Times New Roman" w:hAnsi="Times New Roman" w:cs="Times New Roman" w:hint="default"/>
        <w:b/>
        <w:color w:val="000000"/>
        <w:sz w:val="24"/>
      </w:rPr>
    </w:lvl>
    <w:lvl w:ilvl="3">
      <w:start w:val="1"/>
      <w:numFmt w:val="decimal"/>
      <w:lvlText w:val="%1.%2.%3.%4"/>
      <w:lvlJc w:val="left"/>
      <w:pPr>
        <w:tabs>
          <w:tab w:val="num" w:pos="720"/>
        </w:tabs>
        <w:ind w:left="720" w:hanging="720"/>
      </w:pPr>
      <w:rPr>
        <w:rFonts w:ascii="Times New Roman" w:hAnsi="Times New Roman" w:cs="Times New Roman" w:hint="default"/>
        <w:b/>
        <w:color w:val="000000"/>
        <w:sz w:val="24"/>
      </w:rPr>
    </w:lvl>
    <w:lvl w:ilvl="4">
      <w:start w:val="1"/>
      <w:numFmt w:val="decimal"/>
      <w:lvlText w:val="%1.%2.%3.%4.%5"/>
      <w:lvlJc w:val="left"/>
      <w:pPr>
        <w:tabs>
          <w:tab w:val="num" w:pos="1080"/>
        </w:tabs>
        <w:ind w:left="1080" w:hanging="1080"/>
      </w:pPr>
      <w:rPr>
        <w:rFonts w:ascii="Times New Roman" w:hAnsi="Times New Roman" w:cs="Times New Roman" w:hint="default"/>
        <w:b/>
        <w:color w:val="000000"/>
        <w:sz w:val="24"/>
      </w:rPr>
    </w:lvl>
    <w:lvl w:ilvl="5">
      <w:start w:val="1"/>
      <w:numFmt w:val="decimal"/>
      <w:lvlText w:val="%1.%2.%3.%4.%5.%6"/>
      <w:lvlJc w:val="left"/>
      <w:pPr>
        <w:tabs>
          <w:tab w:val="num" w:pos="1080"/>
        </w:tabs>
        <w:ind w:left="1080" w:hanging="1080"/>
      </w:pPr>
      <w:rPr>
        <w:rFonts w:ascii="Times New Roman" w:hAnsi="Times New Roman" w:cs="Times New Roman" w:hint="default"/>
        <w:b/>
        <w:color w:val="000000"/>
        <w:sz w:val="24"/>
      </w:rPr>
    </w:lvl>
    <w:lvl w:ilvl="6">
      <w:start w:val="1"/>
      <w:numFmt w:val="decimal"/>
      <w:lvlText w:val="%1.%2.%3.%4.%5.%6.%7"/>
      <w:lvlJc w:val="left"/>
      <w:pPr>
        <w:tabs>
          <w:tab w:val="num" w:pos="1440"/>
        </w:tabs>
        <w:ind w:left="1440" w:hanging="1440"/>
      </w:pPr>
      <w:rPr>
        <w:rFonts w:ascii="Times New Roman" w:hAnsi="Times New Roman" w:cs="Times New Roman" w:hint="default"/>
        <w:b/>
        <w:color w:val="000000"/>
        <w:sz w:val="24"/>
      </w:rPr>
    </w:lvl>
    <w:lvl w:ilvl="7">
      <w:start w:val="1"/>
      <w:numFmt w:val="decimal"/>
      <w:lvlText w:val="%1.%2.%3.%4.%5.%6.%7.%8"/>
      <w:lvlJc w:val="left"/>
      <w:pPr>
        <w:tabs>
          <w:tab w:val="num" w:pos="1440"/>
        </w:tabs>
        <w:ind w:left="1440" w:hanging="1440"/>
      </w:pPr>
      <w:rPr>
        <w:rFonts w:ascii="Times New Roman" w:hAnsi="Times New Roman" w:cs="Times New Roman" w:hint="default"/>
        <w:b/>
        <w:color w:val="000000"/>
        <w:sz w:val="24"/>
      </w:rPr>
    </w:lvl>
    <w:lvl w:ilvl="8">
      <w:start w:val="1"/>
      <w:numFmt w:val="decimal"/>
      <w:lvlText w:val="%1.%2.%3.%4.%5.%6.%7.%8.%9"/>
      <w:lvlJc w:val="left"/>
      <w:pPr>
        <w:tabs>
          <w:tab w:val="num" w:pos="1440"/>
        </w:tabs>
        <w:ind w:left="1440" w:hanging="1440"/>
      </w:pPr>
      <w:rPr>
        <w:rFonts w:ascii="Times New Roman" w:hAnsi="Times New Roman" w:cs="Times New Roman" w:hint="default"/>
        <w:b/>
        <w:color w:val="000000"/>
        <w:sz w:val="24"/>
      </w:rPr>
    </w:lvl>
  </w:abstractNum>
  <w:abstractNum w:abstractNumId="17">
    <w:nsid w:val="43A14510"/>
    <w:multiLevelType w:val="multilevel"/>
    <w:tmpl w:val="5E7C35A0"/>
    <w:lvl w:ilvl="0">
      <w:start w:val="1"/>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8">
    <w:nsid w:val="46B97A72"/>
    <w:multiLevelType w:val="hybridMultilevel"/>
    <w:tmpl w:val="904C2DB0"/>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9">
    <w:nsid w:val="46D92F8C"/>
    <w:multiLevelType w:val="hybridMultilevel"/>
    <w:tmpl w:val="ADBA351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nsid w:val="4FA1196C"/>
    <w:multiLevelType w:val="hybridMultilevel"/>
    <w:tmpl w:val="15F2580E"/>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1">
    <w:nsid w:val="50121A54"/>
    <w:multiLevelType w:val="multilevel"/>
    <w:tmpl w:val="82D6C664"/>
    <w:lvl w:ilvl="0">
      <w:start w:val="1"/>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2">
    <w:nsid w:val="51EA3FF9"/>
    <w:multiLevelType w:val="hybridMultilevel"/>
    <w:tmpl w:val="B0041A7C"/>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nsid w:val="5F3D792D"/>
    <w:multiLevelType w:val="multilevel"/>
    <w:tmpl w:val="1DC4566C"/>
    <w:lvl w:ilvl="0">
      <w:start w:val="5"/>
      <w:numFmt w:val="decimal"/>
      <w:lvlText w:val="%1"/>
      <w:lvlJc w:val="left"/>
      <w:pPr>
        <w:tabs>
          <w:tab w:val="num" w:pos="705"/>
        </w:tabs>
        <w:ind w:left="705" w:hanging="705"/>
      </w:pPr>
      <w:rPr>
        <w:rFonts w:ascii="Times New Roman" w:hAnsi="Times New Roman" w:cs="Times New Roman" w:hint="default"/>
        <w:b/>
        <w:color w:val="0F243E"/>
        <w:sz w:val="24"/>
      </w:rPr>
    </w:lvl>
    <w:lvl w:ilvl="1">
      <w:start w:val="4"/>
      <w:numFmt w:val="decimal"/>
      <w:lvlText w:val="%1.%2"/>
      <w:lvlJc w:val="left"/>
      <w:pPr>
        <w:tabs>
          <w:tab w:val="num" w:pos="705"/>
        </w:tabs>
        <w:ind w:left="705" w:hanging="705"/>
      </w:pPr>
      <w:rPr>
        <w:rFonts w:ascii="Times New Roman" w:hAnsi="Times New Roman" w:cs="Times New Roman" w:hint="default"/>
        <w:b/>
        <w:color w:val="0F243E"/>
        <w:sz w:val="24"/>
      </w:rPr>
    </w:lvl>
    <w:lvl w:ilvl="2">
      <w:start w:val="1"/>
      <w:numFmt w:val="decimal"/>
      <w:lvlText w:val="%1.%2.%3"/>
      <w:lvlJc w:val="left"/>
      <w:pPr>
        <w:tabs>
          <w:tab w:val="num" w:pos="720"/>
        </w:tabs>
        <w:ind w:left="720" w:hanging="720"/>
      </w:pPr>
      <w:rPr>
        <w:rFonts w:ascii="Times New Roman" w:hAnsi="Times New Roman" w:cs="Times New Roman" w:hint="default"/>
        <w:b/>
        <w:color w:val="0F243E"/>
        <w:sz w:val="24"/>
      </w:rPr>
    </w:lvl>
    <w:lvl w:ilvl="3">
      <w:start w:val="1"/>
      <w:numFmt w:val="decimal"/>
      <w:lvlText w:val="%1.%2.%3.%4"/>
      <w:lvlJc w:val="left"/>
      <w:pPr>
        <w:tabs>
          <w:tab w:val="num" w:pos="720"/>
        </w:tabs>
        <w:ind w:left="720" w:hanging="720"/>
      </w:pPr>
      <w:rPr>
        <w:rFonts w:ascii="Times New Roman" w:hAnsi="Times New Roman" w:cs="Times New Roman" w:hint="default"/>
        <w:b/>
        <w:color w:val="0F243E"/>
        <w:sz w:val="24"/>
      </w:rPr>
    </w:lvl>
    <w:lvl w:ilvl="4">
      <w:start w:val="1"/>
      <w:numFmt w:val="decimal"/>
      <w:lvlText w:val="%1.%2.%3.%4.%5"/>
      <w:lvlJc w:val="left"/>
      <w:pPr>
        <w:tabs>
          <w:tab w:val="num" w:pos="1080"/>
        </w:tabs>
        <w:ind w:left="1080" w:hanging="1080"/>
      </w:pPr>
      <w:rPr>
        <w:rFonts w:ascii="Times New Roman" w:hAnsi="Times New Roman" w:cs="Times New Roman" w:hint="default"/>
        <w:b/>
        <w:color w:val="0F243E"/>
        <w:sz w:val="24"/>
      </w:rPr>
    </w:lvl>
    <w:lvl w:ilvl="5">
      <w:start w:val="1"/>
      <w:numFmt w:val="decimal"/>
      <w:lvlText w:val="%1.%2.%3.%4.%5.%6"/>
      <w:lvlJc w:val="left"/>
      <w:pPr>
        <w:tabs>
          <w:tab w:val="num" w:pos="1080"/>
        </w:tabs>
        <w:ind w:left="1080" w:hanging="1080"/>
      </w:pPr>
      <w:rPr>
        <w:rFonts w:ascii="Times New Roman" w:hAnsi="Times New Roman" w:cs="Times New Roman" w:hint="default"/>
        <w:b/>
        <w:color w:val="0F243E"/>
        <w:sz w:val="24"/>
      </w:rPr>
    </w:lvl>
    <w:lvl w:ilvl="6">
      <w:start w:val="1"/>
      <w:numFmt w:val="decimal"/>
      <w:lvlText w:val="%1.%2.%3.%4.%5.%6.%7"/>
      <w:lvlJc w:val="left"/>
      <w:pPr>
        <w:tabs>
          <w:tab w:val="num" w:pos="1440"/>
        </w:tabs>
        <w:ind w:left="1440" w:hanging="1440"/>
      </w:pPr>
      <w:rPr>
        <w:rFonts w:ascii="Times New Roman" w:hAnsi="Times New Roman" w:cs="Times New Roman" w:hint="default"/>
        <w:b/>
        <w:color w:val="0F243E"/>
        <w:sz w:val="24"/>
      </w:rPr>
    </w:lvl>
    <w:lvl w:ilvl="7">
      <w:start w:val="1"/>
      <w:numFmt w:val="decimal"/>
      <w:lvlText w:val="%1.%2.%3.%4.%5.%6.%7.%8"/>
      <w:lvlJc w:val="left"/>
      <w:pPr>
        <w:tabs>
          <w:tab w:val="num" w:pos="1440"/>
        </w:tabs>
        <w:ind w:left="1440" w:hanging="1440"/>
      </w:pPr>
      <w:rPr>
        <w:rFonts w:ascii="Times New Roman" w:hAnsi="Times New Roman" w:cs="Times New Roman" w:hint="default"/>
        <w:b/>
        <w:color w:val="0F243E"/>
        <w:sz w:val="24"/>
      </w:rPr>
    </w:lvl>
    <w:lvl w:ilvl="8">
      <w:start w:val="1"/>
      <w:numFmt w:val="decimal"/>
      <w:lvlText w:val="%1.%2.%3.%4.%5.%6.%7.%8.%9"/>
      <w:lvlJc w:val="left"/>
      <w:pPr>
        <w:tabs>
          <w:tab w:val="num" w:pos="1800"/>
        </w:tabs>
        <w:ind w:left="1800" w:hanging="1800"/>
      </w:pPr>
      <w:rPr>
        <w:rFonts w:ascii="Times New Roman" w:hAnsi="Times New Roman" w:cs="Times New Roman" w:hint="default"/>
        <w:b/>
        <w:color w:val="0F243E"/>
        <w:sz w:val="24"/>
      </w:rPr>
    </w:lvl>
  </w:abstractNum>
  <w:abstractNum w:abstractNumId="24">
    <w:nsid w:val="5F713A80"/>
    <w:multiLevelType w:val="hybridMultilevel"/>
    <w:tmpl w:val="0838C724"/>
    <w:lvl w:ilvl="0" w:tplc="08160007">
      <w:start w:val="1"/>
      <w:numFmt w:val="bullet"/>
      <w:lvlText w:val=""/>
      <w:lvlPicBulletId w:val="0"/>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5">
    <w:nsid w:val="6A4B0A65"/>
    <w:multiLevelType w:val="multilevel"/>
    <w:tmpl w:val="F39C4804"/>
    <w:lvl w:ilvl="0">
      <w:start w:val="5"/>
      <w:numFmt w:val="decimal"/>
      <w:lvlText w:val="%1"/>
      <w:lvlJc w:val="left"/>
      <w:pPr>
        <w:tabs>
          <w:tab w:val="num" w:pos="705"/>
        </w:tabs>
        <w:ind w:left="705" w:hanging="705"/>
      </w:pPr>
      <w:rPr>
        <w:rFonts w:ascii="Times New Roman" w:hAnsi="Times New Roman" w:cs="Times New Roman" w:hint="default"/>
        <w:b/>
        <w:color w:val="0F243E"/>
        <w:sz w:val="24"/>
      </w:rPr>
    </w:lvl>
    <w:lvl w:ilvl="1">
      <w:start w:val="4"/>
      <w:numFmt w:val="decimal"/>
      <w:lvlText w:val="%1.%2"/>
      <w:lvlJc w:val="left"/>
      <w:pPr>
        <w:tabs>
          <w:tab w:val="num" w:pos="705"/>
        </w:tabs>
        <w:ind w:left="705" w:hanging="705"/>
      </w:pPr>
      <w:rPr>
        <w:rFonts w:ascii="Times New Roman" w:hAnsi="Times New Roman" w:cs="Times New Roman" w:hint="default"/>
        <w:b/>
        <w:color w:val="0F243E"/>
        <w:sz w:val="24"/>
      </w:rPr>
    </w:lvl>
    <w:lvl w:ilvl="2">
      <w:start w:val="4"/>
      <w:numFmt w:val="decimal"/>
      <w:lvlText w:val="%1.%2.%3"/>
      <w:lvlJc w:val="left"/>
      <w:pPr>
        <w:tabs>
          <w:tab w:val="num" w:pos="720"/>
        </w:tabs>
        <w:ind w:left="720" w:hanging="720"/>
      </w:pPr>
      <w:rPr>
        <w:rFonts w:ascii="Times New Roman" w:hAnsi="Times New Roman" w:cs="Times New Roman" w:hint="default"/>
        <w:b/>
        <w:color w:val="0F243E"/>
        <w:sz w:val="24"/>
      </w:rPr>
    </w:lvl>
    <w:lvl w:ilvl="3">
      <w:start w:val="1"/>
      <w:numFmt w:val="decimal"/>
      <w:lvlText w:val="%1.%2.%3.%4"/>
      <w:lvlJc w:val="left"/>
      <w:pPr>
        <w:tabs>
          <w:tab w:val="num" w:pos="720"/>
        </w:tabs>
        <w:ind w:left="720" w:hanging="720"/>
      </w:pPr>
      <w:rPr>
        <w:rFonts w:ascii="Times New Roman" w:hAnsi="Times New Roman" w:cs="Times New Roman" w:hint="default"/>
        <w:b/>
        <w:color w:val="0F243E"/>
        <w:sz w:val="24"/>
      </w:rPr>
    </w:lvl>
    <w:lvl w:ilvl="4">
      <w:start w:val="1"/>
      <w:numFmt w:val="decimal"/>
      <w:lvlText w:val="%1.%2.%3.%4.%5"/>
      <w:lvlJc w:val="left"/>
      <w:pPr>
        <w:tabs>
          <w:tab w:val="num" w:pos="1080"/>
        </w:tabs>
        <w:ind w:left="1080" w:hanging="1080"/>
      </w:pPr>
      <w:rPr>
        <w:rFonts w:ascii="Times New Roman" w:hAnsi="Times New Roman" w:cs="Times New Roman" w:hint="default"/>
        <w:b/>
        <w:color w:val="0F243E"/>
        <w:sz w:val="24"/>
      </w:rPr>
    </w:lvl>
    <w:lvl w:ilvl="5">
      <w:start w:val="1"/>
      <w:numFmt w:val="decimal"/>
      <w:lvlText w:val="%1.%2.%3.%4.%5.%6"/>
      <w:lvlJc w:val="left"/>
      <w:pPr>
        <w:tabs>
          <w:tab w:val="num" w:pos="1080"/>
        </w:tabs>
        <w:ind w:left="1080" w:hanging="1080"/>
      </w:pPr>
      <w:rPr>
        <w:rFonts w:ascii="Times New Roman" w:hAnsi="Times New Roman" w:cs="Times New Roman" w:hint="default"/>
        <w:b/>
        <w:color w:val="0F243E"/>
        <w:sz w:val="24"/>
      </w:rPr>
    </w:lvl>
    <w:lvl w:ilvl="6">
      <w:start w:val="1"/>
      <w:numFmt w:val="decimal"/>
      <w:lvlText w:val="%1.%2.%3.%4.%5.%6.%7"/>
      <w:lvlJc w:val="left"/>
      <w:pPr>
        <w:tabs>
          <w:tab w:val="num" w:pos="1440"/>
        </w:tabs>
        <w:ind w:left="1440" w:hanging="1440"/>
      </w:pPr>
      <w:rPr>
        <w:rFonts w:ascii="Times New Roman" w:hAnsi="Times New Roman" w:cs="Times New Roman" w:hint="default"/>
        <w:b/>
        <w:color w:val="0F243E"/>
        <w:sz w:val="24"/>
      </w:rPr>
    </w:lvl>
    <w:lvl w:ilvl="7">
      <w:start w:val="1"/>
      <w:numFmt w:val="decimal"/>
      <w:lvlText w:val="%1.%2.%3.%4.%5.%6.%7.%8"/>
      <w:lvlJc w:val="left"/>
      <w:pPr>
        <w:tabs>
          <w:tab w:val="num" w:pos="1440"/>
        </w:tabs>
        <w:ind w:left="1440" w:hanging="1440"/>
      </w:pPr>
      <w:rPr>
        <w:rFonts w:ascii="Times New Roman" w:hAnsi="Times New Roman" w:cs="Times New Roman" w:hint="default"/>
        <w:b/>
        <w:color w:val="0F243E"/>
        <w:sz w:val="24"/>
      </w:rPr>
    </w:lvl>
    <w:lvl w:ilvl="8">
      <w:start w:val="1"/>
      <w:numFmt w:val="decimal"/>
      <w:lvlText w:val="%1.%2.%3.%4.%5.%6.%7.%8.%9"/>
      <w:lvlJc w:val="left"/>
      <w:pPr>
        <w:tabs>
          <w:tab w:val="num" w:pos="1800"/>
        </w:tabs>
        <w:ind w:left="1800" w:hanging="1800"/>
      </w:pPr>
      <w:rPr>
        <w:rFonts w:ascii="Times New Roman" w:hAnsi="Times New Roman" w:cs="Times New Roman" w:hint="default"/>
        <w:b/>
        <w:color w:val="0F243E"/>
        <w:sz w:val="24"/>
      </w:rPr>
    </w:lvl>
  </w:abstractNum>
  <w:abstractNum w:abstractNumId="26">
    <w:nsid w:val="6D535A4A"/>
    <w:multiLevelType w:val="hybridMultilevel"/>
    <w:tmpl w:val="45380498"/>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7">
    <w:nsid w:val="73E57215"/>
    <w:multiLevelType w:val="hybridMultilevel"/>
    <w:tmpl w:val="B5F02FCC"/>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8">
    <w:nsid w:val="7D656BE9"/>
    <w:multiLevelType w:val="hybridMultilevel"/>
    <w:tmpl w:val="596A986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9">
    <w:nsid w:val="7E5438D9"/>
    <w:multiLevelType w:val="multilevel"/>
    <w:tmpl w:val="3D626796"/>
    <w:lvl w:ilvl="0">
      <w:start w:val="4"/>
      <w:numFmt w:val="decimal"/>
      <w:lvlText w:val="%1"/>
      <w:lvlJc w:val="left"/>
      <w:pPr>
        <w:tabs>
          <w:tab w:val="num" w:pos="705"/>
        </w:tabs>
        <w:ind w:left="705" w:hanging="705"/>
      </w:pPr>
      <w:rPr>
        <w:rFonts w:ascii="Times New Roman" w:hAnsi="Times New Roman" w:cs="Times New Roman" w:hint="default"/>
        <w:b/>
        <w:color w:val="0F243E"/>
        <w:sz w:val="24"/>
      </w:rPr>
    </w:lvl>
    <w:lvl w:ilvl="1">
      <w:start w:val="3"/>
      <w:numFmt w:val="decimal"/>
      <w:lvlText w:val="%1.%2"/>
      <w:lvlJc w:val="left"/>
      <w:pPr>
        <w:tabs>
          <w:tab w:val="num" w:pos="705"/>
        </w:tabs>
        <w:ind w:left="705" w:hanging="705"/>
      </w:pPr>
      <w:rPr>
        <w:rFonts w:ascii="Times New Roman" w:hAnsi="Times New Roman" w:cs="Times New Roman" w:hint="default"/>
        <w:b/>
        <w:color w:val="0F243E"/>
        <w:sz w:val="24"/>
      </w:rPr>
    </w:lvl>
    <w:lvl w:ilvl="2">
      <w:start w:val="1"/>
      <w:numFmt w:val="decimal"/>
      <w:lvlText w:val="%1.%2.%3"/>
      <w:lvlJc w:val="left"/>
      <w:pPr>
        <w:tabs>
          <w:tab w:val="num" w:pos="720"/>
        </w:tabs>
        <w:ind w:left="720" w:hanging="720"/>
      </w:pPr>
      <w:rPr>
        <w:rFonts w:ascii="Times New Roman" w:hAnsi="Times New Roman" w:cs="Times New Roman" w:hint="default"/>
        <w:b/>
        <w:color w:val="0F243E"/>
        <w:sz w:val="24"/>
      </w:rPr>
    </w:lvl>
    <w:lvl w:ilvl="3">
      <w:start w:val="1"/>
      <w:numFmt w:val="decimal"/>
      <w:lvlText w:val="%1.%2.%3.%4"/>
      <w:lvlJc w:val="left"/>
      <w:pPr>
        <w:tabs>
          <w:tab w:val="num" w:pos="720"/>
        </w:tabs>
        <w:ind w:left="720" w:hanging="720"/>
      </w:pPr>
      <w:rPr>
        <w:rFonts w:ascii="Times New Roman" w:hAnsi="Times New Roman" w:cs="Times New Roman" w:hint="default"/>
        <w:b/>
        <w:color w:val="0F243E"/>
        <w:sz w:val="24"/>
      </w:rPr>
    </w:lvl>
    <w:lvl w:ilvl="4">
      <w:start w:val="1"/>
      <w:numFmt w:val="decimal"/>
      <w:lvlText w:val="%1.%2.%3.%4.%5"/>
      <w:lvlJc w:val="left"/>
      <w:pPr>
        <w:tabs>
          <w:tab w:val="num" w:pos="1080"/>
        </w:tabs>
        <w:ind w:left="1080" w:hanging="1080"/>
      </w:pPr>
      <w:rPr>
        <w:rFonts w:ascii="Times New Roman" w:hAnsi="Times New Roman" w:cs="Times New Roman" w:hint="default"/>
        <w:b/>
        <w:color w:val="0F243E"/>
        <w:sz w:val="24"/>
      </w:rPr>
    </w:lvl>
    <w:lvl w:ilvl="5">
      <w:start w:val="1"/>
      <w:numFmt w:val="decimal"/>
      <w:lvlText w:val="%1.%2.%3.%4.%5.%6"/>
      <w:lvlJc w:val="left"/>
      <w:pPr>
        <w:tabs>
          <w:tab w:val="num" w:pos="1080"/>
        </w:tabs>
        <w:ind w:left="1080" w:hanging="1080"/>
      </w:pPr>
      <w:rPr>
        <w:rFonts w:ascii="Times New Roman" w:hAnsi="Times New Roman" w:cs="Times New Roman" w:hint="default"/>
        <w:b/>
        <w:color w:val="0F243E"/>
        <w:sz w:val="24"/>
      </w:rPr>
    </w:lvl>
    <w:lvl w:ilvl="6">
      <w:start w:val="1"/>
      <w:numFmt w:val="decimal"/>
      <w:lvlText w:val="%1.%2.%3.%4.%5.%6.%7"/>
      <w:lvlJc w:val="left"/>
      <w:pPr>
        <w:tabs>
          <w:tab w:val="num" w:pos="1440"/>
        </w:tabs>
        <w:ind w:left="1440" w:hanging="1440"/>
      </w:pPr>
      <w:rPr>
        <w:rFonts w:ascii="Times New Roman" w:hAnsi="Times New Roman" w:cs="Times New Roman" w:hint="default"/>
        <w:b/>
        <w:color w:val="0F243E"/>
        <w:sz w:val="24"/>
      </w:rPr>
    </w:lvl>
    <w:lvl w:ilvl="7">
      <w:start w:val="1"/>
      <w:numFmt w:val="decimal"/>
      <w:lvlText w:val="%1.%2.%3.%4.%5.%6.%7.%8"/>
      <w:lvlJc w:val="left"/>
      <w:pPr>
        <w:tabs>
          <w:tab w:val="num" w:pos="1440"/>
        </w:tabs>
        <w:ind w:left="1440" w:hanging="1440"/>
      </w:pPr>
      <w:rPr>
        <w:rFonts w:ascii="Times New Roman" w:hAnsi="Times New Roman" w:cs="Times New Roman" w:hint="default"/>
        <w:b/>
        <w:color w:val="0F243E"/>
        <w:sz w:val="24"/>
      </w:rPr>
    </w:lvl>
    <w:lvl w:ilvl="8">
      <w:start w:val="1"/>
      <w:numFmt w:val="decimal"/>
      <w:lvlText w:val="%1.%2.%3.%4.%5.%6.%7.%8.%9"/>
      <w:lvlJc w:val="left"/>
      <w:pPr>
        <w:tabs>
          <w:tab w:val="num" w:pos="1800"/>
        </w:tabs>
        <w:ind w:left="1800" w:hanging="1800"/>
      </w:pPr>
      <w:rPr>
        <w:rFonts w:ascii="Times New Roman" w:hAnsi="Times New Roman" w:cs="Times New Roman" w:hint="default"/>
        <w:b/>
        <w:color w:val="0F243E"/>
        <w:sz w:val="24"/>
      </w:rPr>
    </w:lvl>
  </w:abstractNum>
  <w:abstractNum w:abstractNumId="30">
    <w:nsid w:val="7F2A3A0C"/>
    <w:multiLevelType w:val="hybridMultilevel"/>
    <w:tmpl w:val="39500780"/>
    <w:lvl w:ilvl="0" w:tplc="0816000D">
      <w:start w:val="1"/>
      <w:numFmt w:val="bullet"/>
      <w:pStyle w:val="ListBullet"/>
      <w:lvlText w:val=""/>
      <w:lvlPicBulletId w:val="0"/>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22"/>
  </w:num>
  <w:num w:numId="11">
    <w:abstractNumId w:val="26"/>
  </w:num>
  <w:num w:numId="12">
    <w:abstractNumId w:val="18"/>
  </w:num>
  <w:num w:numId="13">
    <w:abstractNumId w:val="27"/>
  </w:num>
  <w:num w:numId="14">
    <w:abstractNumId w:val="20"/>
  </w:num>
  <w:num w:numId="15">
    <w:abstractNumId w:val="1"/>
  </w:num>
  <w:num w:numId="16">
    <w:abstractNumId w:val="24"/>
  </w:num>
  <w:num w:numId="17">
    <w:abstractNumId w:val="9"/>
  </w:num>
  <w:num w:numId="18">
    <w:abstractNumId w:val="30"/>
  </w:num>
  <w:num w:numId="19">
    <w:abstractNumId w:val="3"/>
  </w:num>
  <w:num w:numId="20">
    <w:abstractNumId w:val="5"/>
  </w:num>
  <w:num w:numId="21">
    <w:abstractNumId w:val="19"/>
  </w:num>
  <w:num w:numId="22">
    <w:abstractNumId w:val="8"/>
  </w:num>
  <w:num w:numId="23">
    <w:abstractNumId w:val="28"/>
  </w:num>
  <w:num w:numId="24">
    <w:abstractNumId w:val="4"/>
  </w:num>
  <w:num w:numId="25">
    <w:abstractNumId w:val="7"/>
  </w:num>
  <w:num w:numId="26">
    <w:abstractNumId w:val="2"/>
  </w:num>
  <w:num w:numId="27">
    <w:abstractNumId w:val="11"/>
  </w:num>
  <w:num w:numId="28">
    <w:abstractNumId w:val="14"/>
  </w:num>
  <w:num w:numId="29">
    <w:abstractNumId w:val="6"/>
  </w:num>
  <w:num w:numId="30">
    <w:abstractNumId w:val="17"/>
  </w:num>
  <w:num w:numId="31">
    <w:abstractNumId w:val="21"/>
  </w:num>
  <w:num w:numId="32">
    <w:abstractNumId w:val="10"/>
  </w:num>
  <w:num w:numId="33">
    <w:abstractNumId w:val="12"/>
  </w:num>
  <w:num w:numId="34">
    <w:abstractNumId w:val="29"/>
  </w:num>
  <w:num w:numId="35">
    <w:abstractNumId w:val="13"/>
  </w:num>
  <w:num w:numId="36">
    <w:abstractNumId w:val="16"/>
  </w:num>
  <w:num w:numId="37">
    <w:abstractNumId w:val="15"/>
  </w:num>
  <w:num w:numId="38">
    <w:abstractNumId w:val="23"/>
  </w:num>
  <w:num w:numId="39">
    <w:abstractNumId w:val="25"/>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07A9B"/>
    <w:rsid w:val="0000080D"/>
    <w:rsid w:val="00001E1F"/>
    <w:rsid w:val="00001F83"/>
    <w:rsid w:val="0000247C"/>
    <w:rsid w:val="00003548"/>
    <w:rsid w:val="00003CCA"/>
    <w:rsid w:val="000040C7"/>
    <w:rsid w:val="00004718"/>
    <w:rsid w:val="00004ADE"/>
    <w:rsid w:val="00004E47"/>
    <w:rsid w:val="00005263"/>
    <w:rsid w:val="00007ED4"/>
    <w:rsid w:val="00010095"/>
    <w:rsid w:val="00010C9C"/>
    <w:rsid w:val="000118BD"/>
    <w:rsid w:val="00011DBE"/>
    <w:rsid w:val="00012F9D"/>
    <w:rsid w:val="00013277"/>
    <w:rsid w:val="00013D00"/>
    <w:rsid w:val="0001402B"/>
    <w:rsid w:val="000142C4"/>
    <w:rsid w:val="00015D8F"/>
    <w:rsid w:val="000161D2"/>
    <w:rsid w:val="00022C1B"/>
    <w:rsid w:val="0002372B"/>
    <w:rsid w:val="00023E28"/>
    <w:rsid w:val="0002447F"/>
    <w:rsid w:val="00027658"/>
    <w:rsid w:val="00027CE2"/>
    <w:rsid w:val="00031326"/>
    <w:rsid w:val="00031AD6"/>
    <w:rsid w:val="000323E2"/>
    <w:rsid w:val="00035C72"/>
    <w:rsid w:val="00037FD1"/>
    <w:rsid w:val="00040F02"/>
    <w:rsid w:val="0004125E"/>
    <w:rsid w:val="00041F82"/>
    <w:rsid w:val="00042350"/>
    <w:rsid w:val="0004329D"/>
    <w:rsid w:val="0004362E"/>
    <w:rsid w:val="00043CB5"/>
    <w:rsid w:val="00045329"/>
    <w:rsid w:val="0004549B"/>
    <w:rsid w:val="000464CB"/>
    <w:rsid w:val="00047AE3"/>
    <w:rsid w:val="000503C3"/>
    <w:rsid w:val="0005045F"/>
    <w:rsid w:val="00050F1A"/>
    <w:rsid w:val="00052DD5"/>
    <w:rsid w:val="0005524E"/>
    <w:rsid w:val="00055772"/>
    <w:rsid w:val="00057BF7"/>
    <w:rsid w:val="00057D69"/>
    <w:rsid w:val="000600B1"/>
    <w:rsid w:val="000616E1"/>
    <w:rsid w:val="00061E22"/>
    <w:rsid w:val="00063306"/>
    <w:rsid w:val="000648A3"/>
    <w:rsid w:val="00064C8E"/>
    <w:rsid w:val="0006590B"/>
    <w:rsid w:val="00065EFD"/>
    <w:rsid w:val="000665C3"/>
    <w:rsid w:val="00067221"/>
    <w:rsid w:val="00067B39"/>
    <w:rsid w:val="00071630"/>
    <w:rsid w:val="000725FD"/>
    <w:rsid w:val="00077C85"/>
    <w:rsid w:val="00082247"/>
    <w:rsid w:val="0008236D"/>
    <w:rsid w:val="00082C34"/>
    <w:rsid w:val="00082D58"/>
    <w:rsid w:val="00083F8E"/>
    <w:rsid w:val="00084091"/>
    <w:rsid w:val="00084836"/>
    <w:rsid w:val="00084D72"/>
    <w:rsid w:val="0008589B"/>
    <w:rsid w:val="00085D98"/>
    <w:rsid w:val="0009152D"/>
    <w:rsid w:val="000922A0"/>
    <w:rsid w:val="0009490B"/>
    <w:rsid w:val="000A01FE"/>
    <w:rsid w:val="000A0AAE"/>
    <w:rsid w:val="000A10BB"/>
    <w:rsid w:val="000A25F0"/>
    <w:rsid w:val="000A3164"/>
    <w:rsid w:val="000A62FE"/>
    <w:rsid w:val="000B126D"/>
    <w:rsid w:val="000B2A0A"/>
    <w:rsid w:val="000B335D"/>
    <w:rsid w:val="000B599B"/>
    <w:rsid w:val="000B5CC2"/>
    <w:rsid w:val="000B6973"/>
    <w:rsid w:val="000B7509"/>
    <w:rsid w:val="000C0327"/>
    <w:rsid w:val="000C09B6"/>
    <w:rsid w:val="000C0DB6"/>
    <w:rsid w:val="000C21C4"/>
    <w:rsid w:val="000C5195"/>
    <w:rsid w:val="000C75BC"/>
    <w:rsid w:val="000C774E"/>
    <w:rsid w:val="000D575F"/>
    <w:rsid w:val="000D5B22"/>
    <w:rsid w:val="000D7E5E"/>
    <w:rsid w:val="000E0A35"/>
    <w:rsid w:val="000E271E"/>
    <w:rsid w:val="000E2C04"/>
    <w:rsid w:val="000E3D17"/>
    <w:rsid w:val="000E5736"/>
    <w:rsid w:val="000E5B2D"/>
    <w:rsid w:val="000E6A2A"/>
    <w:rsid w:val="000E7A58"/>
    <w:rsid w:val="000F0598"/>
    <w:rsid w:val="000F13B8"/>
    <w:rsid w:val="000F326F"/>
    <w:rsid w:val="000F374E"/>
    <w:rsid w:val="000F4D35"/>
    <w:rsid w:val="000F575F"/>
    <w:rsid w:val="000F5926"/>
    <w:rsid w:val="000F6461"/>
    <w:rsid w:val="00100135"/>
    <w:rsid w:val="0010179A"/>
    <w:rsid w:val="00102009"/>
    <w:rsid w:val="00104023"/>
    <w:rsid w:val="00105151"/>
    <w:rsid w:val="00105878"/>
    <w:rsid w:val="0010659D"/>
    <w:rsid w:val="00107161"/>
    <w:rsid w:val="00107F97"/>
    <w:rsid w:val="00110532"/>
    <w:rsid w:val="0011122E"/>
    <w:rsid w:val="00111B4E"/>
    <w:rsid w:val="00112609"/>
    <w:rsid w:val="001132AC"/>
    <w:rsid w:val="00113A2A"/>
    <w:rsid w:val="00113B18"/>
    <w:rsid w:val="00113BB4"/>
    <w:rsid w:val="00113C18"/>
    <w:rsid w:val="00120897"/>
    <w:rsid w:val="001223D2"/>
    <w:rsid w:val="00124250"/>
    <w:rsid w:val="00124A17"/>
    <w:rsid w:val="00126E0E"/>
    <w:rsid w:val="00131570"/>
    <w:rsid w:val="001319ED"/>
    <w:rsid w:val="0013220B"/>
    <w:rsid w:val="00133530"/>
    <w:rsid w:val="00133C2D"/>
    <w:rsid w:val="00134DC2"/>
    <w:rsid w:val="00137F68"/>
    <w:rsid w:val="00141979"/>
    <w:rsid w:val="00141E64"/>
    <w:rsid w:val="001424CA"/>
    <w:rsid w:val="00142BCC"/>
    <w:rsid w:val="001444AF"/>
    <w:rsid w:val="00145945"/>
    <w:rsid w:val="00150CD7"/>
    <w:rsid w:val="00152557"/>
    <w:rsid w:val="00152597"/>
    <w:rsid w:val="00152606"/>
    <w:rsid w:val="00153F89"/>
    <w:rsid w:val="00154272"/>
    <w:rsid w:val="00157F83"/>
    <w:rsid w:val="00160F08"/>
    <w:rsid w:val="00161007"/>
    <w:rsid w:val="001655A5"/>
    <w:rsid w:val="00166A5F"/>
    <w:rsid w:val="00167164"/>
    <w:rsid w:val="0016764B"/>
    <w:rsid w:val="001702D9"/>
    <w:rsid w:val="00170BC6"/>
    <w:rsid w:val="00170C9A"/>
    <w:rsid w:val="00170E44"/>
    <w:rsid w:val="00172309"/>
    <w:rsid w:val="00177E04"/>
    <w:rsid w:val="00181076"/>
    <w:rsid w:val="00181636"/>
    <w:rsid w:val="00181919"/>
    <w:rsid w:val="00182246"/>
    <w:rsid w:val="001828D3"/>
    <w:rsid w:val="00182962"/>
    <w:rsid w:val="00183E49"/>
    <w:rsid w:val="00185BCD"/>
    <w:rsid w:val="00185D23"/>
    <w:rsid w:val="00186059"/>
    <w:rsid w:val="00187677"/>
    <w:rsid w:val="0019177C"/>
    <w:rsid w:val="00191920"/>
    <w:rsid w:val="00191C1D"/>
    <w:rsid w:val="00193237"/>
    <w:rsid w:val="001956D9"/>
    <w:rsid w:val="001A0933"/>
    <w:rsid w:val="001A0D73"/>
    <w:rsid w:val="001A1206"/>
    <w:rsid w:val="001A2059"/>
    <w:rsid w:val="001A2833"/>
    <w:rsid w:val="001A2EC6"/>
    <w:rsid w:val="001A330C"/>
    <w:rsid w:val="001A43BC"/>
    <w:rsid w:val="001A4401"/>
    <w:rsid w:val="001A51A8"/>
    <w:rsid w:val="001A5F17"/>
    <w:rsid w:val="001A6719"/>
    <w:rsid w:val="001A73BE"/>
    <w:rsid w:val="001B08A2"/>
    <w:rsid w:val="001B0DE1"/>
    <w:rsid w:val="001B3FA8"/>
    <w:rsid w:val="001B50F0"/>
    <w:rsid w:val="001B59C2"/>
    <w:rsid w:val="001B6C1C"/>
    <w:rsid w:val="001B6D51"/>
    <w:rsid w:val="001B73D8"/>
    <w:rsid w:val="001C0400"/>
    <w:rsid w:val="001C09E5"/>
    <w:rsid w:val="001C2883"/>
    <w:rsid w:val="001C58B4"/>
    <w:rsid w:val="001C6364"/>
    <w:rsid w:val="001C6AC8"/>
    <w:rsid w:val="001C7D24"/>
    <w:rsid w:val="001D0019"/>
    <w:rsid w:val="001D228A"/>
    <w:rsid w:val="001D2906"/>
    <w:rsid w:val="001D4D7D"/>
    <w:rsid w:val="001E00FD"/>
    <w:rsid w:val="001E02DE"/>
    <w:rsid w:val="001E04E3"/>
    <w:rsid w:val="001E1623"/>
    <w:rsid w:val="001E1EDA"/>
    <w:rsid w:val="001E59A0"/>
    <w:rsid w:val="001E65BC"/>
    <w:rsid w:val="001E7A7D"/>
    <w:rsid w:val="001E7B26"/>
    <w:rsid w:val="001F0C2A"/>
    <w:rsid w:val="001F3553"/>
    <w:rsid w:val="001F3AA8"/>
    <w:rsid w:val="001F56F5"/>
    <w:rsid w:val="001F5F35"/>
    <w:rsid w:val="001F7E9D"/>
    <w:rsid w:val="00200010"/>
    <w:rsid w:val="00200863"/>
    <w:rsid w:val="0020086A"/>
    <w:rsid w:val="0020197C"/>
    <w:rsid w:val="00202460"/>
    <w:rsid w:val="00202B3F"/>
    <w:rsid w:val="0020306B"/>
    <w:rsid w:val="002043FF"/>
    <w:rsid w:val="00206AAC"/>
    <w:rsid w:val="00207346"/>
    <w:rsid w:val="00210A4C"/>
    <w:rsid w:val="00215F36"/>
    <w:rsid w:val="00216646"/>
    <w:rsid w:val="0022178A"/>
    <w:rsid w:val="00221FDD"/>
    <w:rsid w:val="0022263E"/>
    <w:rsid w:val="0022362D"/>
    <w:rsid w:val="0022563C"/>
    <w:rsid w:val="00225FA0"/>
    <w:rsid w:val="00226D01"/>
    <w:rsid w:val="00227754"/>
    <w:rsid w:val="00227D36"/>
    <w:rsid w:val="0023190D"/>
    <w:rsid w:val="00232DAB"/>
    <w:rsid w:val="00235EB8"/>
    <w:rsid w:val="00237248"/>
    <w:rsid w:val="00237D00"/>
    <w:rsid w:val="00240271"/>
    <w:rsid w:val="002415A0"/>
    <w:rsid w:val="00241CF2"/>
    <w:rsid w:val="002425A3"/>
    <w:rsid w:val="00242F6A"/>
    <w:rsid w:val="002431AE"/>
    <w:rsid w:val="00244A57"/>
    <w:rsid w:val="002453BE"/>
    <w:rsid w:val="00245852"/>
    <w:rsid w:val="00250C38"/>
    <w:rsid w:val="00250F05"/>
    <w:rsid w:val="002522B0"/>
    <w:rsid w:val="00252E7F"/>
    <w:rsid w:val="00261994"/>
    <w:rsid w:val="00263C15"/>
    <w:rsid w:val="00264312"/>
    <w:rsid w:val="002663DE"/>
    <w:rsid w:val="00267615"/>
    <w:rsid w:val="00267AAD"/>
    <w:rsid w:val="00267E55"/>
    <w:rsid w:val="00272023"/>
    <w:rsid w:val="00272A5B"/>
    <w:rsid w:val="00272CA0"/>
    <w:rsid w:val="00273B90"/>
    <w:rsid w:val="002764BD"/>
    <w:rsid w:val="00277859"/>
    <w:rsid w:val="00277A1B"/>
    <w:rsid w:val="00280BD8"/>
    <w:rsid w:val="002823AC"/>
    <w:rsid w:val="00282BF5"/>
    <w:rsid w:val="00286028"/>
    <w:rsid w:val="00286430"/>
    <w:rsid w:val="002902E3"/>
    <w:rsid w:val="0029040B"/>
    <w:rsid w:val="002918CB"/>
    <w:rsid w:val="002940A2"/>
    <w:rsid w:val="00294C17"/>
    <w:rsid w:val="00297BDE"/>
    <w:rsid w:val="002A2B03"/>
    <w:rsid w:val="002A3146"/>
    <w:rsid w:val="002A7139"/>
    <w:rsid w:val="002B1DAA"/>
    <w:rsid w:val="002B38CD"/>
    <w:rsid w:val="002B4CCF"/>
    <w:rsid w:val="002B5756"/>
    <w:rsid w:val="002B7271"/>
    <w:rsid w:val="002B78BC"/>
    <w:rsid w:val="002C06EB"/>
    <w:rsid w:val="002C15D9"/>
    <w:rsid w:val="002C1E01"/>
    <w:rsid w:val="002C33F2"/>
    <w:rsid w:val="002C40F2"/>
    <w:rsid w:val="002C4A8C"/>
    <w:rsid w:val="002C57D1"/>
    <w:rsid w:val="002C5BE7"/>
    <w:rsid w:val="002C7155"/>
    <w:rsid w:val="002D01D2"/>
    <w:rsid w:val="002D0B43"/>
    <w:rsid w:val="002D1C81"/>
    <w:rsid w:val="002D1CDB"/>
    <w:rsid w:val="002D25AC"/>
    <w:rsid w:val="002D2D62"/>
    <w:rsid w:val="002D38BE"/>
    <w:rsid w:val="002D399A"/>
    <w:rsid w:val="002D40D5"/>
    <w:rsid w:val="002D4593"/>
    <w:rsid w:val="002D5C10"/>
    <w:rsid w:val="002D6B32"/>
    <w:rsid w:val="002D6DFB"/>
    <w:rsid w:val="002D74EC"/>
    <w:rsid w:val="002E0F09"/>
    <w:rsid w:val="002E1857"/>
    <w:rsid w:val="002E1992"/>
    <w:rsid w:val="002E240A"/>
    <w:rsid w:val="002E3E3A"/>
    <w:rsid w:val="002E4528"/>
    <w:rsid w:val="002E4A69"/>
    <w:rsid w:val="002E4CDE"/>
    <w:rsid w:val="002F060F"/>
    <w:rsid w:val="002F0AF0"/>
    <w:rsid w:val="002F1A6D"/>
    <w:rsid w:val="002F1DDE"/>
    <w:rsid w:val="002F2A99"/>
    <w:rsid w:val="002F2B6B"/>
    <w:rsid w:val="002F2C94"/>
    <w:rsid w:val="002F2E64"/>
    <w:rsid w:val="002F486D"/>
    <w:rsid w:val="002F6E1B"/>
    <w:rsid w:val="002F6EDC"/>
    <w:rsid w:val="00301673"/>
    <w:rsid w:val="003031B8"/>
    <w:rsid w:val="00303311"/>
    <w:rsid w:val="00305355"/>
    <w:rsid w:val="00305494"/>
    <w:rsid w:val="00307527"/>
    <w:rsid w:val="0030770D"/>
    <w:rsid w:val="00307E07"/>
    <w:rsid w:val="00310164"/>
    <w:rsid w:val="00312866"/>
    <w:rsid w:val="00313FA2"/>
    <w:rsid w:val="00314330"/>
    <w:rsid w:val="00314AF1"/>
    <w:rsid w:val="003160BA"/>
    <w:rsid w:val="003172F9"/>
    <w:rsid w:val="0031737E"/>
    <w:rsid w:val="00317CE5"/>
    <w:rsid w:val="0032108B"/>
    <w:rsid w:val="00321211"/>
    <w:rsid w:val="00323359"/>
    <w:rsid w:val="00324933"/>
    <w:rsid w:val="0032692A"/>
    <w:rsid w:val="00327DE9"/>
    <w:rsid w:val="003300E7"/>
    <w:rsid w:val="003302E7"/>
    <w:rsid w:val="00333EDD"/>
    <w:rsid w:val="00334CAC"/>
    <w:rsid w:val="0033724A"/>
    <w:rsid w:val="00341E18"/>
    <w:rsid w:val="003434F8"/>
    <w:rsid w:val="00345531"/>
    <w:rsid w:val="00350E5A"/>
    <w:rsid w:val="003524F4"/>
    <w:rsid w:val="0035333A"/>
    <w:rsid w:val="003544AB"/>
    <w:rsid w:val="00354D78"/>
    <w:rsid w:val="00356280"/>
    <w:rsid w:val="00357D7D"/>
    <w:rsid w:val="0036180D"/>
    <w:rsid w:val="0036284F"/>
    <w:rsid w:val="003647A7"/>
    <w:rsid w:val="003702DE"/>
    <w:rsid w:val="00370F98"/>
    <w:rsid w:val="0037102E"/>
    <w:rsid w:val="00371632"/>
    <w:rsid w:val="00372174"/>
    <w:rsid w:val="003755B2"/>
    <w:rsid w:val="003757B2"/>
    <w:rsid w:val="003773B2"/>
    <w:rsid w:val="003801BC"/>
    <w:rsid w:val="00380C7B"/>
    <w:rsid w:val="00381A1C"/>
    <w:rsid w:val="00382170"/>
    <w:rsid w:val="00383710"/>
    <w:rsid w:val="00383C1E"/>
    <w:rsid w:val="00384022"/>
    <w:rsid w:val="00384AB6"/>
    <w:rsid w:val="003872E5"/>
    <w:rsid w:val="00390145"/>
    <w:rsid w:val="003914EB"/>
    <w:rsid w:val="003919E5"/>
    <w:rsid w:val="00392A40"/>
    <w:rsid w:val="00393668"/>
    <w:rsid w:val="00393BFC"/>
    <w:rsid w:val="00393C96"/>
    <w:rsid w:val="00394451"/>
    <w:rsid w:val="003954C4"/>
    <w:rsid w:val="0039673C"/>
    <w:rsid w:val="00396F15"/>
    <w:rsid w:val="003A072B"/>
    <w:rsid w:val="003A08C6"/>
    <w:rsid w:val="003A1DF8"/>
    <w:rsid w:val="003A2E5A"/>
    <w:rsid w:val="003A3281"/>
    <w:rsid w:val="003A367C"/>
    <w:rsid w:val="003A3B91"/>
    <w:rsid w:val="003A720D"/>
    <w:rsid w:val="003A7282"/>
    <w:rsid w:val="003B1FAA"/>
    <w:rsid w:val="003B5CC7"/>
    <w:rsid w:val="003B78B9"/>
    <w:rsid w:val="003C2029"/>
    <w:rsid w:val="003C39CE"/>
    <w:rsid w:val="003C3BAC"/>
    <w:rsid w:val="003C47F7"/>
    <w:rsid w:val="003C5FC6"/>
    <w:rsid w:val="003C6CA1"/>
    <w:rsid w:val="003C7AF0"/>
    <w:rsid w:val="003D0A7D"/>
    <w:rsid w:val="003D1172"/>
    <w:rsid w:val="003E15AC"/>
    <w:rsid w:val="003E577C"/>
    <w:rsid w:val="003E6D4E"/>
    <w:rsid w:val="003E6FFA"/>
    <w:rsid w:val="003E7786"/>
    <w:rsid w:val="003E7BE4"/>
    <w:rsid w:val="003F0D2F"/>
    <w:rsid w:val="003F1FF2"/>
    <w:rsid w:val="003F22F6"/>
    <w:rsid w:val="003F3F0F"/>
    <w:rsid w:val="003F429C"/>
    <w:rsid w:val="003F5A86"/>
    <w:rsid w:val="003F6D5B"/>
    <w:rsid w:val="003F7176"/>
    <w:rsid w:val="00401252"/>
    <w:rsid w:val="0040150D"/>
    <w:rsid w:val="0040165C"/>
    <w:rsid w:val="00402C36"/>
    <w:rsid w:val="004036B4"/>
    <w:rsid w:val="00403D1E"/>
    <w:rsid w:val="00403E6A"/>
    <w:rsid w:val="004040B8"/>
    <w:rsid w:val="00405133"/>
    <w:rsid w:val="004069B4"/>
    <w:rsid w:val="00411C74"/>
    <w:rsid w:val="00412628"/>
    <w:rsid w:val="00412A58"/>
    <w:rsid w:val="00412C98"/>
    <w:rsid w:val="00412E56"/>
    <w:rsid w:val="00420796"/>
    <w:rsid w:val="0042092F"/>
    <w:rsid w:val="00422B97"/>
    <w:rsid w:val="00426344"/>
    <w:rsid w:val="00426716"/>
    <w:rsid w:val="00427594"/>
    <w:rsid w:val="004301F9"/>
    <w:rsid w:val="00430FE4"/>
    <w:rsid w:val="00431A60"/>
    <w:rsid w:val="00432C42"/>
    <w:rsid w:val="0043699F"/>
    <w:rsid w:val="00436EC9"/>
    <w:rsid w:val="00437A4A"/>
    <w:rsid w:val="0044350E"/>
    <w:rsid w:val="004450FE"/>
    <w:rsid w:val="0044574B"/>
    <w:rsid w:val="004459A5"/>
    <w:rsid w:val="00447DF7"/>
    <w:rsid w:val="004522F4"/>
    <w:rsid w:val="00452385"/>
    <w:rsid w:val="00452573"/>
    <w:rsid w:val="0045262E"/>
    <w:rsid w:val="00452915"/>
    <w:rsid w:val="0045419C"/>
    <w:rsid w:val="004543A3"/>
    <w:rsid w:val="004557C3"/>
    <w:rsid w:val="00457844"/>
    <w:rsid w:val="00457970"/>
    <w:rsid w:val="004601F2"/>
    <w:rsid w:val="00460DEE"/>
    <w:rsid w:val="004614BF"/>
    <w:rsid w:val="00462C42"/>
    <w:rsid w:val="00463644"/>
    <w:rsid w:val="00464873"/>
    <w:rsid w:val="00464BDC"/>
    <w:rsid w:val="00465756"/>
    <w:rsid w:val="004663CE"/>
    <w:rsid w:val="00466DEA"/>
    <w:rsid w:val="0047088C"/>
    <w:rsid w:val="00470C8F"/>
    <w:rsid w:val="004724BE"/>
    <w:rsid w:val="004739BD"/>
    <w:rsid w:val="0047441A"/>
    <w:rsid w:val="004749D7"/>
    <w:rsid w:val="00474F83"/>
    <w:rsid w:val="00475188"/>
    <w:rsid w:val="00475647"/>
    <w:rsid w:val="00475E6E"/>
    <w:rsid w:val="004765E0"/>
    <w:rsid w:val="00476930"/>
    <w:rsid w:val="00476F11"/>
    <w:rsid w:val="0048221D"/>
    <w:rsid w:val="00482677"/>
    <w:rsid w:val="00483B76"/>
    <w:rsid w:val="00483E8E"/>
    <w:rsid w:val="004844E5"/>
    <w:rsid w:val="00484643"/>
    <w:rsid w:val="004849F8"/>
    <w:rsid w:val="0048503E"/>
    <w:rsid w:val="004850ED"/>
    <w:rsid w:val="00485181"/>
    <w:rsid w:val="0048761E"/>
    <w:rsid w:val="0049017E"/>
    <w:rsid w:val="004908C8"/>
    <w:rsid w:val="00491C25"/>
    <w:rsid w:val="004928FE"/>
    <w:rsid w:val="00493B54"/>
    <w:rsid w:val="00494BEA"/>
    <w:rsid w:val="004957D7"/>
    <w:rsid w:val="00496854"/>
    <w:rsid w:val="004A05D9"/>
    <w:rsid w:val="004A0C0A"/>
    <w:rsid w:val="004A2CD6"/>
    <w:rsid w:val="004A4975"/>
    <w:rsid w:val="004A5603"/>
    <w:rsid w:val="004A6855"/>
    <w:rsid w:val="004B0623"/>
    <w:rsid w:val="004B0734"/>
    <w:rsid w:val="004B370F"/>
    <w:rsid w:val="004B403D"/>
    <w:rsid w:val="004B48AA"/>
    <w:rsid w:val="004B5B4C"/>
    <w:rsid w:val="004B5D26"/>
    <w:rsid w:val="004C0261"/>
    <w:rsid w:val="004C0CD4"/>
    <w:rsid w:val="004C0DCD"/>
    <w:rsid w:val="004C42FE"/>
    <w:rsid w:val="004C4B21"/>
    <w:rsid w:val="004C5B59"/>
    <w:rsid w:val="004C5FA1"/>
    <w:rsid w:val="004C6B80"/>
    <w:rsid w:val="004C7096"/>
    <w:rsid w:val="004C7356"/>
    <w:rsid w:val="004D4F68"/>
    <w:rsid w:val="004D639E"/>
    <w:rsid w:val="004D744F"/>
    <w:rsid w:val="004E0125"/>
    <w:rsid w:val="004E1487"/>
    <w:rsid w:val="004E2513"/>
    <w:rsid w:val="004E2A91"/>
    <w:rsid w:val="004E43A3"/>
    <w:rsid w:val="004E4CE3"/>
    <w:rsid w:val="004E547B"/>
    <w:rsid w:val="004E74A9"/>
    <w:rsid w:val="004E7A7B"/>
    <w:rsid w:val="004F179D"/>
    <w:rsid w:val="004F29FB"/>
    <w:rsid w:val="004F2B1B"/>
    <w:rsid w:val="004F2F58"/>
    <w:rsid w:val="004F3976"/>
    <w:rsid w:val="004F3A12"/>
    <w:rsid w:val="004F4272"/>
    <w:rsid w:val="004F4AD9"/>
    <w:rsid w:val="004F5B2A"/>
    <w:rsid w:val="004F5BAB"/>
    <w:rsid w:val="004F756E"/>
    <w:rsid w:val="00500FBF"/>
    <w:rsid w:val="0050210F"/>
    <w:rsid w:val="00503702"/>
    <w:rsid w:val="005047D1"/>
    <w:rsid w:val="00505D82"/>
    <w:rsid w:val="005068EE"/>
    <w:rsid w:val="00510438"/>
    <w:rsid w:val="00511CD1"/>
    <w:rsid w:val="00512772"/>
    <w:rsid w:val="005137CC"/>
    <w:rsid w:val="00515395"/>
    <w:rsid w:val="00515D4D"/>
    <w:rsid w:val="00516043"/>
    <w:rsid w:val="005173AB"/>
    <w:rsid w:val="00517E7F"/>
    <w:rsid w:val="005211CB"/>
    <w:rsid w:val="00521446"/>
    <w:rsid w:val="0052357E"/>
    <w:rsid w:val="0052406B"/>
    <w:rsid w:val="005243A2"/>
    <w:rsid w:val="00524C87"/>
    <w:rsid w:val="005260C2"/>
    <w:rsid w:val="00526847"/>
    <w:rsid w:val="005271E5"/>
    <w:rsid w:val="00527590"/>
    <w:rsid w:val="005309FD"/>
    <w:rsid w:val="00532447"/>
    <w:rsid w:val="00533C44"/>
    <w:rsid w:val="00534E63"/>
    <w:rsid w:val="0053556D"/>
    <w:rsid w:val="00535967"/>
    <w:rsid w:val="0053755D"/>
    <w:rsid w:val="00537580"/>
    <w:rsid w:val="005413FE"/>
    <w:rsid w:val="0054186E"/>
    <w:rsid w:val="00541C3B"/>
    <w:rsid w:val="00542A0E"/>
    <w:rsid w:val="00542CA9"/>
    <w:rsid w:val="00542F7F"/>
    <w:rsid w:val="0054518B"/>
    <w:rsid w:val="00545F8B"/>
    <w:rsid w:val="00547B1F"/>
    <w:rsid w:val="00550175"/>
    <w:rsid w:val="00550E66"/>
    <w:rsid w:val="005517B5"/>
    <w:rsid w:val="00552459"/>
    <w:rsid w:val="00553022"/>
    <w:rsid w:val="005545BC"/>
    <w:rsid w:val="005569C4"/>
    <w:rsid w:val="00556A70"/>
    <w:rsid w:val="005576D0"/>
    <w:rsid w:val="005577A1"/>
    <w:rsid w:val="00557BC3"/>
    <w:rsid w:val="00557E2E"/>
    <w:rsid w:val="005620DE"/>
    <w:rsid w:val="0056493B"/>
    <w:rsid w:val="00565E73"/>
    <w:rsid w:val="00567143"/>
    <w:rsid w:val="00570ECE"/>
    <w:rsid w:val="00571AB6"/>
    <w:rsid w:val="00573470"/>
    <w:rsid w:val="00573BCA"/>
    <w:rsid w:val="0057515B"/>
    <w:rsid w:val="00575D8E"/>
    <w:rsid w:val="00576799"/>
    <w:rsid w:val="005769F0"/>
    <w:rsid w:val="00580663"/>
    <w:rsid w:val="0058369C"/>
    <w:rsid w:val="005875CD"/>
    <w:rsid w:val="00587FB6"/>
    <w:rsid w:val="00590B1D"/>
    <w:rsid w:val="005925C7"/>
    <w:rsid w:val="0059260D"/>
    <w:rsid w:val="00592EAE"/>
    <w:rsid w:val="00593D96"/>
    <w:rsid w:val="0059462B"/>
    <w:rsid w:val="00595525"/>
    <w:rsid w:val="005A0782"/>
    <w:rsid w:val="005A28B4"/>
    <w:rsid w:val="005A3711"/>
    <w:rsid w:val="005A45CA"/>
    <w:rsid w:val="005A76C6"/>
    <w:rsid w:val="005B1A52"/>
    <w:rsid w:val="005B24CD"/>
    <w:rsid w:val="005B270A"/>
    <w:rsid w:val="005B2BCE"/>
    <w:rsid w:val="005B3FA8"/>
    <w:rsid w:val="005B4E43"/>
    <w:rsid w:val="005B7CDF"/>
    <w:rsid w:val="005C0291"/>
    <w:rsid w:val="005C06C8"/>
    <w:rsid w:val="005C09C2"/>
    <w:rsid w:val="005C2F44"/>
    <w:rsid w:val="005C4324"/>
    <w:rsid w:val="005C495C"/>
    <w:rsid w:val="005C74C9"/>
    <w:rsid w:val="005D3860"/>
    <w:rsid w:val="005D4238"/>
    <w:rsid w:val="005D51B3"/>
    <w:rsid w:val="005D7101"/>
    <w:rsid w:val="005D75BC"/>
    <w:rsid w:val="005D7CBE"/>
    <w:rsid w:val="005D7D1A"/>
    <w:rsid w:val="005E07CF"/>
    <w:rsid w:val="005E0CD7"/>
    <w:rsid w:val="005E0F8F"/>
    <w:rsid w:val="005E3479"/>
    <w:rsid w:val="005E40B0"/>
    <w:rsid w:val="005E43D5"/>
    <w:rsid w:val="005E4560"/>
    <w:rsid w:val="005E547D"/>
    <w:rsid w:val="005E5904"/>
    <w:rsid w:val="005E657C"/>
    <w:rsid w:val="005F3AA3"/>
    <w:rsid w:val="005F4181"/>
    <w:rsid w:val="005F4C32"/>
    <w:rsid w:val="005F665F"/>
    <w:rsid w:val="005F6787"/>
    <w:rsid w:val="006007D4"/>
    <w:rsid w:val="00603357"/>
    <w:rsid w:val="006036CC"/>
    <w:rsid w:val="00603FBE"/>
    <w:rsid w:val="00604F01"/>
    <w:rsid w:val="00606B19"/>
    <w:rsid w:val="0060702E"/>
    <w:rsid w:val="006072B6"/>
    <w:rsid w:val="00607C9E"/>
    <w:rsid w:val="00610208"/>
    <w:rsid w:val="00612122"/>
    <w:rsid w:val="006121B0"/>
    <w:rsid w:val="006130F5"/>
    <w:rsid w:val="00616D15"/>
    <w:rsid w:val="006204EC"/>
    <w:rsid w:val="006211ED"/>
    <w:rsid w:val="006249CF"/>
    <w:rsid w:val="00625DB0"/>
    <w:rsid w:val="00627759"/>
    <w:rsid w:val="0062795D"/>
    <w:rsid w:val="00630372"/>
    <w:rsid w:val="00630F9F"/>
    <w:rsid w:val="00631FCE"/>
    <w:rsid w:val="00632493"/>
    <w:rsid w:val="006361B5"/>
    <w:rsid w:val="00636339"/>
    <w:rsid w:val="00641E96"/>
    <w:rsid w:val="00643836"/>
    <w:rsid w:val="00644270"/>
    <w:rsid w:val="00645838"/>
    <w:rsid w:val="00646436"/>
    <w:rsid w:val="00647780"/>
    <w:rsid w:val="00650355"/>
    <w:rsid w:val="0065129E"/>
    <w:rsid w:val="00652FF1"/>
    <w:rsid w:val="00653C46"/>
    <w:rsid w:val="006540A3"/>
    <w:rsid w:val="00654A44"/>
    <w:rsid w:val="0065552C"/>
    <w:rsid w:val="00655673"/>
    <w:rsid w:val="00657CA4"/>
    <w:rsid w:val="00657EF8"/>
    <w:rsid w:val="00660299"/>
    <w:rsid w:val="006604A1"/>
    <w:rsid w:val="00661E0C"/>
    <w:rsid w:val="00662F9D"/>
    <w:rsid w:val="00664865"/>
    <w:rsid w:val="006676D0"/>
    <w:rsid w:val="00667BF4"/>
    <w:rsid w:val="00670481"/>
    <w:rsid w:val="00670ED3"/>
    <w:rsid w:val="00671588"/>
    <w:rsid w:val="00671DA7"/>
    <w:rsid w:val="0067486C"/>
    <w:rsid w:val="00675506"/>
    <w:rsid w:val="00675833"/>
    <w:rsid w:val="0067641D"/>
    <w:rsid w:val="00680A01"/>
    <w:rsid w:val="00680F54"/>
    <w:rsid w:val="006811C7"/>
    <w:rsid w:val="00682B41"/>
    <w:rsid w:val="00682F9B"/>
    <w:rsid w:val="0068587D"/>
    <w:rsid w:val="00687C96"/>
    <w:rsid w:val="006905CE"/>
    <w:rsid w:val="00690912"/>
    <w:rsid w:val="006919CD"/>
    <w:rsid w:val="00692432"/>
    <w:rsid w:val="00692C5B"/>
    <w:rsid w:val="00692E14"/>
    <w:rsid w:val="00692F57"/>
    <w:rsid w:val="00693426"/>
    <w:rsid w:val="00693FF3"/>
    <w:rsid w:val="006972DF"/>
    <w:rsid w:val="006975FA"/>
    <w:rsid w:val="00697681"/>
    <w:rsid w:val="006A090F"/>
    <w:rsid w:val="006A2CDE"/>
    <w:rsid w:val="006A3609"/>
    <w:rsid w:val="006A3817"/>
    <w:rsid w:val="006A3BDB"/>
    <w:rsid w:val="006A53E3"/>
    <w:rsid w:val="006B04C0"/>
    <w:rsid w:val="006B08DA"/>
    <w:rsid w:val="006B2A95"/>
    <w:rsid w:val="006B2D47"/>
    <w:rsid w:val="006B30E2"/>
    <w:rsid w:val="006B3C5B"/>
    <w:rsid w:val="006B3F69"/>
    <w:rsid w:val="006B79E2"/>
    <w:rsid w:val="006C07E4"/>
    <w:rsid w:val="006C0BCA"/>
    <w:rsid w:val="006C2B44"/>
    <w:rsid w:val="006C3124"/>
    <w:rsid w:val="006C4A7D"/>
    <w:rsid w:val="006C55B8"/>
    <w:rsid w:val="006C5AF8"/>
    <w:rsid w:val="006C6625"/>
    <w:rsid w:val="006C7378"/>
    <w:rsid w:val="006D1837"/>
    <w:rsid w:val="006D380A"/>
    <w:rsid w:val="006D408C"/>
    <w:rsid w:val="006D4AA4"/>
    <w:rsid w:val="006D5744"/>
    <w:rsid w:val="006D62C9"/>
    <w:rsid w:val="006D6D5F"/>
    <w:rsid w:val="006D79A4"/>
    <w:rsid w:val="006E0350"/>
    <w:rsid w:val="006E05B4"/>
    <w:rsid w:val="006E2C81"/>
    <w:rsid w:val="006E3EA8"/>
    <w:rsid w:val="006E5599"/>
    <w:rsid w:val="006E7229"/>
    <w:rsid w:val="006F25F4"/>
    <w:rsid w:val="006F2C1B"/>
    <w:rsid w:val="006F3278"/>
    <w:rsid w:val="006F32A4"/>
    <w:rsid w:val="006F511C"/>
    <w:rsid w:val="006F5FEE"/>
    <w:rsid w:val="006F6268"/>
    <w:rsid w:val="006F674C"/>
    <w:rsid w:val="006F700C"/>
    <w:rsid w:val="006F790D"/>
    <w:rsid w:val="00701EFE"/>
    <w:rsid w:val="007024C8"/>
    <w:rsid w:val="00703121"/>
    <w:rsid w:val="0070535F"/>
    <w:rsid w:val="00705531"/>
    <w:rsid w:val="00706BC3"/>
    <w:rsid w:val="007074ED"/>
    <w:rsid w:val="00710545"/>
    <w:rsid w:val="00710821"/>
    <w:rsid w:val="0071280D"/>
    <w:rsid w:val="00712EEB"/>
    <w:rsid w:val="007132FC"/>
    <w:rsid w:val="00716362"/>
    <w:rsid w:val="00717C23"/>
    <w:rsid w:val="00717C28"/>
    <w:rsid w:val="00717C45"/>
    <w:rsid w:val="007227F1"/>
    <w:rsid w:val="007231E1"/>
    <w:rsid w:val="0072359C"/>
    <w:rsid w:val="00724956"/>
    <w:rsid w:val="0072643E"/>
    <w:rsid w:val="00730C9D"/>
    <w:rsid w:val="00732A8D"/>
    <w:rsid w:val="00732C77"/>
    <w:rsid w:val="00734DD4"/>
    <w:rsid w:val="0073580C"/>
    <w:rsid w:val="00742A59"/>
    <w:rsid w:val="00744DC5"/>
    <w:rsid w:val="00745E2E"/>
    <w:rsid w:val="00746535"/>
    <w:rsid w:val="00747EE4"/>
    <w:rsid w:val="00747F66"/>
    <w:rsid w:val="007500DA"/>
    <w:rsid w:val="00751711"/>
    <w:rsid w:val="00752218"/>
    <w:rsid w:val="00752BBD"/>
    <w:rsid w:val="00753559"/>
    <w:rsid w:val="007536CF"/>
    <w:rsid w:val="00753F21"/>
    <w:rsid w:val="00757475"/>
    <w:rsid w:val="0075749D"/>
    <w:rsid w:val="00760014"/>
    <w:rsid w:val="00760B5D"/>
    <w:rsid w:val="007612D4"/>
    <w:rsid w:val="00763322"/>
    <w:rsid w:val="00764681"/>
    <w:rsid w:val="0076634B"/>
    <w:rsid w:val="0076707F"/>
    <w:rsid w:val="007677E1"/>
    <w:rsid w:val="00767BD5"/>
    <w:rsid w:val="00770B95"/>
    <w:rsid w:val="00771036"/>
    <w:rsid w:val="00771C4E"/>
    <w:rsid w:val="00773C7B"/>
    <w:rsid w:val="00773F48"/>
    <w:rsid w:val="0077569E"/>
    <w:rsid w:val="00777A37"/>
    <w:rsid w:val="0078051F"/>
    <w:rsid w:val="00781261"/>
    <w:rsid w:val="00781894"/>
    <w:rsid w:val="00782040"/>
    <w:rsid w:val="00782991"/>
    <w:rsid w:val="007835E4"/>
    <w:rsid w:val="0078405F"/>
    <w:rsid w:val="007860D9"/>
    <w:rsid w:val="00786425"/>
    <w:rsid w:val="00787178"/>
    <w:rsid w:val="0078748E"/>
    <w:rsid w:val="007922EB"/>
    <w:rsid w:val="007976C2"/>
    <w:rsid w:val="007977B2"/>
    <w:rsid w:val="007A0D86"/>
    <w:rsid w:val="007A450C"/>
    <w:rsid w:val="007A7910"/>
    <w:rsid w:val="007B272E"/>
    <w:rsid w:val="007B302F"/>
    <w:rsid w:val="007B303A"/>
    <w:rsid w:val="007B3BD0"/>
    <w:rsid w:val="007B4664"/>
    <w:rsid w:val="007B541D"/>
    <w:rsid w:val="007B55BF"/>
    <w:rsid w:val="007B73C7"/>
    <w:rsid w:val="007C1D31"/>
    <w:rsid w:val="007C538D"/>
    <w:rsid w:val="007C7B0D"/>
    <w:rsid w:val="007D03BB"/>
    <w:rsid w:val="007D1D78"/>
    <w:rsid w:val="007D228F"/>
    <w:rsid w:val="007D2EB5"/>
    <w:rsid w:val="007D351F"/>
    <w:rsid w:val="007D355B"/>
    <w:rsid w:val="007D371F"/>
    <w:rsid w:val="007D4C19"/>
    <w:rsid w:val="007D6116"/>
    <w:rsid w:val="007D72FE"/>
    <w:rsid w:val="007E036D"/>
    <w:rsid w:val="007E1950"/>
    <w:rsid w:val="007E1A23"/>
    <w:rsid w:val="007E1A2F"/>
    <w:rsid w:val="007E26F6"/>
    <w:rsid w:val="007E2F6F"/>
    <w:rsid w:val="007E6989"/>
    <w:rsid w:val="007F0745"/>
    <w:rsid w:val="007F44B8"/>
    <w:rsid w:val="007F44ED"/>
    <w:rsid w:val="007F4621"/>
    <w:rsid w:val="007F4944"/>
    <w:rsid w:val="007F63FD"/>
    <w:rsid w:val="007F6796"/>
    <w:rsid w:val="00801EA5"/>
    <w:rsid w:val="00802D1B"/>
    <w:rsid w:val="00806E9C"/>
    <w:rsid w:val="0080729F"/>
    <w:rsid w:val="00810EE6"/>
    <w:rsid w:val="008113A3"/>
    <w:rsid w:val="00811FD1"/>
    <w:rsid w:val="00812BB9"/>
    <w:rsid w:val="00814BDC"/>
    <w:rsid w:val="00815055"/>
    <w:rsid w:val="00816D4C"/>
    <w:rsid w:val="00816E4C"/>
    <w:rsid w:val="00820505"/>
    <w:rsid w:val="00820F91"/>
    <w:rsid w:val="00821379"/>
    <w:rsid w:val="00821FF3"/>
    <w:rsid w:val="00823400"/>
    <w:rsid w:val="00823C6F"/>
    <w:rsid w:val="00826A17"/>
    <w:rsid w:val="0082703E"/>
    <w:rsid w:val="008271D0"/>
    <w:rsid w:val="00827E4B"/>
    <w:rsid w:val="008318FF"/>
    <w:rsid w:val="008339B8"/>
    <w:rsid w:val="00833B96"/>
    <w:rsid w:val="00833E6B"/>
    <w:rsid w:val="00836485"/>
    <w:rsid w:val="00837158"/>
    <w:rsid w:val="00841E0B"/>
    <w:rsid w:val="008420A4"/>
    <w:rsid w:val="008420FF"/>
    <w:rsid w:val="00842D26"/>
    <w:rsid w:val="00842F7A"/>
    <w:rsid w:val="0084592A"/>
    <w:rsid w:val="008461E5"/>
    <w:rsid w:val="00846EE6"/>
    <w:rsid w:val="00850267"/>
    <w:rsid w:val="008508DF"/>
    <w:rsid w:val="00851596"/>
    <w:rsid w:val="00851FE9"/>
    <w:rsid w:val="00852C13"/>
    <w:rsid w:val="0085550D"/>
    <w:rsid w:val="008574F3"/>
    <w:rsid w:val="00857DDC"/>
    <w:rsid w:val="0086073B"/>
    <w:rsid w:val="00861C4E"/>
    <w:rsid w:val="00863A3A"/>
    <w:rsid w:val="00863A70"/>
    <w:rsid w:val="00864595"/>
    <w:rsid w:val="00866DEB"/>
    <w:rsid w:val="008704D8"/>
    <w:rsid w:val="00877C8D"/>
    <w:rsid w:val="00880356"/>
    <w:rsid w:val="008818A8"/>
    <w:rsid w:val="00883461"/>
    <w:rsid w:val="00883AC2"/>
    <w:rsid w:val="00884CD1"/>
    <w:rsid w:val="00887968"/>
    <w:rsid w:val="00890966"/>
    <w:rsid w:val="008914CD"/>
    <w:rsid w:val="00892116"/>
    <w:rsid w:val="008923DC"/>
    <w:rsid w:val="008929B9"/>
    <w:rsid w:val="00894D8C"/>
    <w:rsid w:val="00895BA2"/>
    <w:rsid w:val="00897A3A"/>
    <w:rsid w:val="00897A40"/>
    <w:rsid w:val="008A0A97"/>
    <w:rsid w:val="008A0C80"/>
    <w:rsid w:val="008A2BAA"/>
    <w:rsid w:val="008A3507"/>
    <w:rsid w:val="008A3D54"/>
    <w:rsid w:val="008A3F50"/>
    <w:rsid w:val="008A52C0"/>
    <w:rsid w:val="008A62AA"/>
    <w:rsid w:val="008A6C49"/>
    <w:rsid w:val="008B1BA1"/>
    <w:rsid w:val="008B24B8"/>
    <w:rsid w:val="008B2F61"/>
    <w:rsid w:val="008B3145"/>
    <w:rsid w:val="008B4698"/>
    <w:rsid w:val="008B4970"/>
    <w:rsid w:val="008B61DA"/>
    <w:rsid w:val="008B6F68"/>
    <w:rsid w:val="008C5CF5"/>
    <w:rsid w:val="008C7945"/>
    <w:rsid w:val="008D1E22"/>
    <w:rsid w:val="008D216D"/>
    <w:rsid w:val="008D2E1D"/>
    <w:rsid w:val="008D334D"/>
    <w:rsid w:val="008D3408"/>
    <w:rsid w:val="008D3DE5"/>
    <w:rsid w:val="008D4494"/>
    <w:rsid w:val="008D4E59"/>
    <w:rsid w:val="008D573C"/>
    <w:rsid w:val="008D5A96"/>
    <w:rsid w:val="008D6402"/>
    <w:rsid w:val="008D651A"/>
    <w:rsid w:val="008D7E69"/>
    <w:rsid w:val="008E0A65"/>
    <w:rsid w:val="008E223B"/>
    <w:rsid w:val="008E2691"/>
    <w:rsid w:val="008E501B"/>
    <w:rsid w:val="008E5763"/>
    <w:rsid w:val="008E60FA"/>
    <w:rsid w:val="008E66B3"/>
    <w:rsid w:val="008F1968"/>
    <w:rsid w:val="008F1C88"/>
    <w:rsid w:val="008F3A4B"/>
    <w:rsid w:val="008F4158"/>
    <w:rsid w:val="008F6006"/>
    <w:rsid w:val="008F62C7"/>
    <w:rsid w:val="008F69CB"/>
    <w:rsid w:val="00900169"/>
    <w:rsid w:val="0090067D"/>
    <w:rsid w:val="009026D4"/>
    <w:rsid w:val="00903978"/>
    <w:rsid w:val="00906345"/>
    <w:rsid w:val="00907ED5"/>
    <w:rsid w:val="00907F88"/>
    <w:rsid w:val="0091003A"/>
    <w:rsid w:val="0091192C"/>
    <w:rsid w:val="00916BF4"/>
    <w:rsid w:val="00917695"/>
    <w:rsid w:val="0092052B"/>
    <w:rsid w:val="009209DD"/>
    <w:rsid w:val="00920D5E"/>
    <w:rsid w:val="0092140B"/>
    <w:rsid w:val="00921657"/>
    <w:rsid w:val="00921AAB"/>
    <w:rsid w:val="009259BB"/>
    <w:rsid w:val="00931F90"/>
    <w:rsid w:val="009327C3"/>
    <w:rsid w:val="00932F17"/>
    <w:rsid w:val="00934063"/>
    <w:rsid w:val="00935E7D"/>
    <w:rsid w:val="00937918"/>
    <w:rsid w:val="00941C12"/>
    <w:rsid w:val="00942DFA"/>
    <w:rsid w:val="0094439E"/>
    <w:rsid w:val="00944FE6"/>
    <w:rsid w:val="00946112"/>
    <w:rsid w:val="00947268"/>
    <w:rsid w:val="0094730C"/>
    <w:rsid w:val="00947A0E"/>
    <w:rsid w:val="00951AD2"/>
    <w:rsid w:val="00954B2B"/>
    <w:rsid w:val="009571E2"/>
    <w:rsid w:val="00961052"/>
    <w:rsid w:val="009618EC"/>
    <w:rsid w:val="00963C2E"/>
    <w:rsid w:val="0096583A"/>
    <w:rsid w:val="00965F7B"/>
    <w:rsid w:val="0096708D"/>
    <w:rsid w:val="00970405"/>
    <w:rsid w:val="00970AFF"/>
    <w:rsid w:val="00973565"/>
    <w:rsid w:val="009754DC"/>
    <w:rsid w:val="009758CF"/>
    <w:rsid w:val="00977B09"/>
    <w:rsid w:val="00980854"/>
    <w:rsid w:val="00980D08"/>
    <w:rsid w:val="00981164"/>
    <w:rsid w:val="009833E8"/>
    <w:rsid w:val="00983CEB"/>
    <w:rsid w:val="00990ACC"/>
    <w:rsid w:val="00991748"/>
    <w:rsid w:val="0099203F"/>
    <w:rsid w:val="00993450"/>
    <w:rsid w:val="009947CB"/>
    <w:rsid w:val="009A167D"/>
    <w:rsid w:val="009A31E6"/>
    <w:rsid w:val="009A4D2E"/>
    <w:rsid w:val="009A5FED"/>
    <w:rsid w:val="009B01B2"/>
    <w:rsid w:val="009B405E"/>
    <w:rsid w:val="009B602A"/>
    <w:rsid w:val="009B77E2"/>
    <w:rsid w:val="009B7C90"/>
    <w:rsid w:val="009C236E"/>
    <w:rsid w:val="009C6859"/>
    <w:rsid w:val="009C6DAB"/>
    <w:rsid w:val="009C7AC1"/>
    <w:rsid w:val="009D069A"/>
    <w:rsid w:val="009D0880"/>
    <w:rsid w:val="009D1B20"/>
    <w:rsid w:val="009D36D2"/>
    <w:rsid w:val="009D506C"/>
    <w:rsid w:val="009D7664"/>
    <w:rsid w:val="009D7A6F"/>
    <w:rsid w:val="009D7B46"/>
    <w:rsid w:val="009E05DC"/>
    <w:rsid w:val="009E07C8"/>
    <w:rsid w:val="009E146B"/>
    <w:rsid w:val="009E1856"/>
    <w:rsid w:val="009E30F5"/>
    <w:rsid w:val="009E4BA3"/>
    <w:rsid w:val="009E5618"/>
    <w:rsid w:val="009E5D08"/>
    <w:rsid w:val="009E693C"/>
    <w:rsid w:val="009E778D"/>
    <w:rsid w:val="009E7CEC"/>
    <w:rsid w:val="009F1454"/>
    <w:rsid w:val="009F1E17"/>
    <w:rsid w:val="009F4211"/>
    <w:rsid w:val="009F478B"/>
    <w:rsid w:val="009F4866"/>
    <w:rsid w:val="00A009C6"/>
    <w:rsid w:val="00A01807"/>
    <w:rsid w:val="00A05790"/>
    <w:rsid w:val="00A107EF"/>
    <w:rsid w:val="00A13463"/>
    <w:rsid w:val="00A14C17"/>
    <w:rsid w:val="00A14FB8"/>
    <w:rsid w:val="00A151AA"/>
    <w:rsid w:val="00A15253"/>
    <w:rsid w:val="00A15917"/>
    <w:rsid w:val="00A169D4"/>
    <w:rsid w:val="00A16CEF"/>
    <w:rsid w:val="00A17488"/>
    <w:rsid w:val="00A17680"/>
    <w:rsid w:val="00A20CE2"/>
    <w:rsid w:val="00A2155E"/>
    <w:rsid w:val="00A21C5F"/>
    <w:rsid w:val="00A21DF3"/>
    <w:rsid w:val="00A2597E"/>
    <w:rsid w:val="00A27730"/>
    <w:rsid w:val="00A34714"/>
    <w:rsid w:val="00A34E94"/>
    <w:rsid w:val="00A35A51"/>
    <w:rsid w:val="00A36154"/>
    <w:rsid w:val="00A363F8"/>
    <w:rsid w:val="00A37B0E"/>
    <w:rsid w:val="00A40B81"/>
    <w:rsid w:val="00A418C0"/>
    <w:rsid w:val="00A43740"/>
    <w:rsid w:val="00A44016"/>
    <w:rsid w:val="00A461A2"/>
    <w:rsid w:val="00A46A26"/>
    <w:rsid w:val="00A46E3D"/>
    <w:rsid w:val="00A473DD"/>
    <w:rsid w:val="00A474C0"/>
    <w:rsid w:val="00A478E9"/>
    <w:rsid w:val="00A47AA2"/>
    <w:rsid w:val="00A47D49"/>
    <w:rsid w:val="00A568BB"/>
    <w:rsid w:val="00A577CB"/>
    <w:rsid w:val="00A578F5"/>
    <w:rsid w:val="00A60F47"/>
    <w:rsid w:val="00A62490"/>
    <w:rsid w:val="00A6261B"/>
    <w:rsid w:val="00A6369B"/>
    <w:rsid w:val="00A63F02"/>
    <w:rsid w:val="00A64C5D"/>
    <w:rsid w:val="00A670B5"/>
    <w:rsid w:val="00A67826"/>
    <w:rsid w:val="00A723B2"/>
    <w:rsid w:val="00A73095"/>
    <w:rsid w:val="00A73F0E"/>
    <w:rsid w:val="00A77FAE"/>
    <w:rsid w:val="00A86797"/>
    <w:rsid w:val="00A86C13"/>
    <w:rsid w:val="00A901A0"/>
    <w:rsid w:val="00A90F20"/>
    <w:rsid w:val="00A91814"/>
    <w:rsid w:val="00A92451"/>
    <w:rsid w:val="00A941B7"/>
    <w:rsid w:val="00A9432D"/>
    <w:rsid w:val="00A959E7"/>
    <w:rsid w:val="00A96C15"/>
    <w:rsid w:val="00AA063A"/>
    <w:rsid w:val="00AA1199"/>
    <w:rsid w:val="00AA1875"/>
    <w:rsid w:val="00AA297A"/>
    <w:rsid w:val="00AA2AB2"/>
    <w:rsid w:val="00AA3B64"/>
    <w:rsid w:val="00AA3F83"/>
    <w:rsid w:val="00AA6BC4"/>
    <w:rsid w:val="00AA6C94"/>
    <w:rsid w:val="00AA737F"/>
    <w:rsid w:val="00AB210B"/>
    <w:rsid w:val="00AB2535"/>
    <w:rsid w:val="00AB3785"/>
    <w:rsid w:val="00AB389E"/>
    <w:rsid w:val="00AB3EA3"/>
    <w:rsid w:val="00AB4AD6"/>
    <w:rsid w:val="00AB5376"/>
    <w:rsid w:val="00AB55EE"/>
    <w:rsid w:val="00AB57FD"/>
    <w:rsid w:val="00AB5811"/>
    <w:rsid w:val="00AB5C0B"/>
    <w:rsid w:val="00AC0480"/>
    <w:rsid w:val="00AC1F30"/>
    <w:rsid w:val="00AC2A82"/>
    <w:rsid w:val="00AC38A4"/>
    <w:rsid w:val="00AC4FF2"/>
    <w:rsid w:val="00AC5BDC"/>
    <w:rsid w:val="00AC60CF"/>
    <w:rsid w:val="00AC70B8"/>
    <w:rsid w:val="00AD05AE"/>
    <w:rsid w:val="00AD1637"/>
    <w:rsid w:val="00AD2562"/>
    <w:rsid w:val="00AD307F"/>
    <w:rsid w:val="00AD6BAA"/>
    <w:rsid w:val="00AE13CE"/>
    <w:rsid w:val="00AE2717"/>
    <w:rsid w:val="00AE296C"/>
    <w:rsid w:val="00AE3CA5"/>
    <w:rsid w:val="00AE5536"/>
    <w:rsid w:val="00AE591C"/>
    <w:rsid w:val="00AE6144"/>
    <w:rsid w:val="00AE6FEE"/>
    <w:rsid w:val="00AE7232"/>
    <w:rsid w:val="00AF24B7"/>
    <w:rsid w:val="00AF3C9B"/>
    <w:rsid w:val="00AF6C93"/>
    <w:rsid w:val="00AF6F5C"/>
    <w:rsid w:val="00AF7C42"/>
    <w:rsid w:val="00B014C5"/>
    <w:rsid w:val="00B03EFF"/>
    <w:rsid w:val="00B0544D"/>
    <w:rsid w:val="00B06231"/>
    <w:rsid w:val="00B074EB"/>
    <w:rsid w:val="00B101B7"/>
    <w:rsid w:val="00B10AF8"/>
    <w:rsid w:val="00B10B14"/>
    <w:rsid w:val="00B11F4A"/>
    <w:rsid w:val="00B12539"/>
    <w:rsid w:val="00B14E44"/>
    <w:rsid w:val="00B168CC"/>
    <w:rsid w:val="00B208FE"/>
    <w:rsid w:val="00B25AC1"/>
    <w:rsid w:val="00B2656B"/>
    <w:rsid w:val="00B27311"/>
    <w:rsid w:val="00B302AF"/>
    <w:rsid w:val="00B305A6"/>
    <w:rsid w:val="00B30A82"/>
    <w:rsid w:val="00B348EE"/>
    <w:rsid w:val="00B354C3"/>
    <w:rsid w:val="00B35BDF"/>
    <w:rsid w:val="00B4221E"/>
    <w:rsid w:val="00B42B85"/>
    <w:rsid w:val="00B435AB"/>
    <w:rsid w:val="00B46695"/>
    <w:rsid w:val="00B466EE"/>
    <w:rsid w:val="00B514B6"/>
    <w:rsid w:val="00B520C6"/>
    <w:rsid w:val="00B520D5"/>
    <w:rsid w:val="00B5234A"/>
    <w:rsid w:val="00B52A9F"/>
    <w:rsid w:val="00B52D3F"/>
    <w:rsid w:val="00B5498F"/>
    <w:rsid w:val="00B561BE"/>
    <w:rsid w:val="00B57ED5"/>
    <w:rsid w:val="00B60AF5"/>
    <w:rsid w:val="00B622FF"/>
    <w:rsid w:val="00B65231"/>
    <w:rsid w:val="00B669E6"/>
    <w:rsid w:val="00B71059"/>
    <w:rsid w:val="00B73CDA"/>
    <w:rsid w:val="00B73E30"/>
    <w:rsid w:val="00B75198"/>
    <w:rsid w:val="00B75E1B"/>
    <w:rsid w:val="00B76020"/>
    <w:rsid w:val="00B770B2"/>
    <w:rsid w:val="00B77356"/>
    <w:rsid w:val="00B7755B"/>
    <w:rsid w:val="00B777B9"/>
    <w:rsid w:val="00B80B67"/>
    <w:rsid w:val="00B82477"/>
    <w:rsid w:val="00B82A62"/>
    <w:rsid w:val="00B82C33"/>
    <w:rsid w:val="00B8448D"/>
    <w:rsid w:val="00B84B1B"/>
    <w:rsid w:val="00B84F52"/>
    <w:rsid w:val="00B87B28"/>
    <w:rsid w:val="00B87CB4"/>
    <w:rsid w:val="00B93EF2"/>
    <w:rsid w:val="00BA3862"/>
    <w:rsid w:val="00BA63B2"/>
    <w:rsid w:val="00BB02F4"/>
    <w:rsid w:val="00BB2F97"/>
    <w:rsid w:val="00BB31A5"/>
    <w:rsid w:val="00BB3CD7"/>
    <w:rsid w:val="00BB40AC"/>
    <w:rsid w:val="00BB565C"/>
    <w:rsid w:val="00BB58BB"/>
    <w:rsid w:val="00BB5E78"/>
    <w:rsid w:val="00BB6153"/>
    <w:rsid w:val="00BC040B"/>
    <w:rsid w:val="00BC0F0E"/>
    <w:rsid w:val="00BC11CB"/>
    <w:rsid w:val="00BC28D8"/>
    <w:rsid w:val="00BC4462"/>
    <w:rsid w:val="00BC5248"/>
    <w:rsid w:val="00BC564F"/>
    <w:rsid w:val="00BC631F"/>
    <w:rsid w:val="00BD08E9"/>
    <w:rsid w:val="00BD0DD8"/>
    <w:rsid w:val="00BD1FC3"/>
    <w:rsid w:val="00BD23E4"/>
    <w:rsid w:val="00BD25C0"/>
    <w:rsid w:val="00BD311B"/>
    <w:rsid w:val="00BD3CF8"/>
    <w:rsid w:val="00BD3FEE"/>
    <w:rsid w:val="00BD4005"/>
    <w:rsid w:val="00BD4083"/>
    <w:rsid w:val="00BD4154"/>
    <w:rsid w:val="00BD46AA"/>
    <w:rsid w:val="00BD4FFB"/>
    <w:rsid w:val="00BE0365"/>
    <w:rsid w:val="00BE0DDE"/>
    <w:rsid w:val="00BE1148"/>
    <w:rsid w:val="00BE1197"/>
    <w:rsid w:val="00BE1A9A"/>
    <w:rsid w:val="00BE319E"/>
    <w:rsid w:val="00BE3C15"/>
    <w:rsid w:val="00BE5605"/>
    <w:rsid w:val="00BE6467"/>
    <w:rsid w:val="00BE78A1"/>
    <w:rsid w:val="00BF0780"/>
    <w:rsid w:val="00BF07A3"/>
    <w:rsid w:val="00BF0AB3"/>
    <w:rsid w:val="00BF2488"/>
    <w:rsid w:val="00BF4105"/>
    <w:rsid w:val="00BF5476"/>
    <w:rsid w:val="00C00CF4"/>
    <w:rsid w:val="00C0226C"/>
    <w:rsid w:val="00C06F37"/>
    <w:rsid w:val="00C1101B"/>
    <w:rsid w:val="00C13054"/>
    <w:rsid w:val="00C1323A"/>
    <w:rsid w:val="00C132F9"/>
    <w:rsid w:val="00C13EC3"/>
    <w:rsid w:val="00C140F7"/>
    <w:rsid w:val="00C158AE"/>
    <w:rsid w:val="00C15D0B"/>
    <w:rsid w:val="00C164BF"/>
    <w:rsid w:val="00C17FD5"/>
    <w:rsid w:val="00C234EA"/>
    <w:rsid w:val="00C24644"/>
    <w:rsid w:val="00C2532D"/>
    <w:rsid w:val="00C25CDA"/>
    <w:rsid w:val="00C26AF7"/>
    <w:rsid w:val="00C26F56"/>
    <w:rsid w:val="00C27589"/>
    <w:rsid w:val="00C318B8"/>
    <w:rsid w:val="00C319C5"/>
    <w:rsid w:val="00C3372A"/>
    <w:rsid w:val="00C34133"/>
    <w:rsid w:val="00C34A39"/>
    <w:rsid w:val="00C36BD0"/>
    <w:rsid w:val="00C375D1"/>
    <w:rsid w:val="00C437DA"/>
    <w:rsid w:val="00C4746F"/>
    <w:rsid w:val="00C47B0C"/>
    <w:rsid w:val="00C512EB"/>
    <w:rsid w:val="00C516F3"/>
    <w:rsid w:val="00C528F0"/>
    <w:rsid w:val="00C52AF1"/>
    <w:rsid w:val="00C54EE4"/>
    <w:rsid w:val="00C56F32"/>
    <w:rsid w:val="00C574AD"/>
    <w:rsid w:val="00C5766B"/>
    <w:rsid w:val="00C607FC"/>
    <w:rsid w:val="00C61438"/>
    <w:rsid w:val="00C62CDE"/>
    <w:rsid w:val="00C64CAA"/>
    <w:rsid w:val="00C669C3"/>
    <w:rsid w:val="00C6799D"/>
    <w:rsid w:val="00C7067C"/>
    <w:rsid w:val="00C71329"/>
    <w:rsid w:val="00C71BE1"/>
    <w:rsid w:val="00C7297D"/>
    <w:rsid w:val="00C739D9"/>
    <w:rsid w:val="00C77E2E"/>
    <w:rsid w:val="00C80102"/>
    <w:rsid w:val="00C805CD"/>
    <w:rsid w:val="00C80777"/>
    <w:rsid w:val="00C81430"/>
    <w:rsid w:val="00C814F4"/>
    <w:rsid w:val="00C84C9A"/>
    <w:rsid w:val="00C84FDF"/>
    <w:rsid w:val="00C85176"/>
    <w:rsid w:val="00C853B3"/>
    <w:rsid w:val="00C86FB2"/>
    <w:rsid w:val="00C87F34"/>
    <w:rsid w:val="00C911BC"/>
    <w:rsid w:val="00C91A97"/>
    <w:rsid w:val="00C94690"/>
    <w:rsid w:val="00C94B98"/>
    <w:rsid w:val="00C955A2"/>
    <w:rsid w:val="00C95F5D"/>
    <w:rsid w:val="00C96EC7"/>
    <w:rsid w:val="00C97C18"/>
    <w:rsid w:val="00CA09A1"/>
    <w:rsid w:val="00CA0B18"/>
    <w:rsid w:val="00CA1369"/>
    <w:rsid w:val="00CA14D1"/>
    <w:rsid w:val="00CA4433"/>
    <w:rsid w:val="00CA46E1"/>
    <w:rsid w:val="00CA4B95"/>
    <w:rsid w:val="00CA6BC1"/>
    <w:rsid w:val="00CA6FE7"/>
    <w:rsid w:val="00CB09CF"/>
    <w:rsid w:val="00CB12A1"/>
    <w:rsid w:val="00CB1D02"/>
    <w:rsid w:val="00CB3C67"/>
    <w:rsid w:val="00CB5AAC"/>
    <w:rsid w:val="00CB6824"/>
    <w:rsid w:val="00CB69A7"/>
    <w:rsid w:val="00CB6AA2"/>
    <w:rsid w:val="00CB7D7B"/>
    <w:rsid w:val="00CB7DB4"/>
    <w:rsid w:val="00CC046B"/>
    <w:rsid w:val="00CC0F4D"/>
    <w:rsid w:val="00CC383A"/>
    <w:rsid w:val="00CC400C"/>
    <w:rsid w:val="00CC4208"/>
    <w:rsid w:val="00CC4306"/>
    <w:rsid w:val="00CC5DBF"/>
    <w:rsid w:val="00CC5E14"/>
    <w:rsid w:val="00CC6A6B"/>
    <w:rsid w:val="00CC722A"/>
    <w:rsid w:val="00CC7284"/>
    <w:rsid w:val="00CD06A6"/>
    <w:rsid w:val="00CD0BFF"/>
    <w:rsid w:val="00CD1544"/>
    <w:rsid w:val="00CD1947"/>
    <w:rsid w:val="00CD1D76"/>
    <w:rsid w:val="00CD323B"/>
    <w:rsid w:val="00CD34B5"/>
    <w:rsid w:val="00CD3A03"/>
    <w:rsid w:val="00CD403B"/>
    <w:rsid w:val="00CD49FE"/>
    <w:rsid w:val="00CD6314"/>
    <w:rsid w:val="00CD6F38"/>
    <w:rsid w:val="00CE0853"/>
    <w:rsid w:val="00CE09FC"/>
    <w:rsid w:val="00CE22F5"/>
    <w:rsid w:val="00CE2C29"/>
    <w:rsid w:val="00CE3A9E"/>
    <w:rsid w:val="00CE3C75"/>
    <w:rsid w:val="00CE4296"/>
    <w:rsid w:val="00CE4C49"/>
    <w:rsid w:val="00CE544C"/>
    <w:rsid w:val="00CE73B9"/>
    <w:rsid w:val="00CE7BEC"/>
    <w:rsid w:val="00CF06E5"/>
    <w:rsid w:val="00CF0C2F"/>
    <w:rsid w:val="00CF3FA4"/>
    <w:rsid w:val="00CF4128"/>
    <w:rsid w:val="00CF4F41"/>
    <w:rsid w:val="00CF62D8"/>
    <w:rsid w:val="00CF6901"/>
    <w:rsid w:val="00D0015D"/>
    <w:rsid w:val="00D00364"/>
    <w:rsid w:val="00D0107E"/>
    <w:rsid w:val="00D011DF"/>
    <w:rsid w:val="00D0253C"/>
    <w:rsid w:val="00D03320"/>
    <w:rsid w:val="00D04521"/>
    <w:rsid w:val="00D04C80"/>
    <w:rsid w:val="00D05602"/>
    <w:rsid w:val="00D0631C"/>
    <w:rsid w:val="00D07E43"/>
    <w:rsid w:val="00D10C9E"/>
    <w:rsid w:val="00D122EF"/>
    <w:rsid w:val="00D12A61"/>
    <w:rsid w:val="00D13DA6"/>
    <w:rsid w:val="00D14886"/>
    <w:rsid w:val="00D17A54"/>
    <w:rsid w:val="00D204D0"/>
    <w:rsid w:val="00D2066B"/>
    <w:rsid w:val="00D21B46"/>
    <w:rsid w:val="00D23AAE"/>
    <w:rsid w:val="00D24020"/>
    <w:rsid w:val="00D2463C"/>
    <w:rsid w:val="00D25706"/>
    <w:rsid w:val="00D260E3"/>
    <w:rsid w:val="00D3056F"/>
    <w:rsid w:val="00D31AB6"/>
    <w:rsid w:val="00D31F32"/>
    <w:rsid w:val="00D31F77"/>
    <w:rsid w:val="00D327A5"/>
    <w:rsid w:val="00D32DD1"/>
    <w:rsid w:val="00D3476C"/>
    <w:rsid w:val="00D41953"/>
    <w:rsid w:val="00D41BBB"/>
    <w:rsid w:val="00D41D1E"/>
    <w:rsid w:val="00D42A8C"/>
    <w:rsid w:val="00D42C57"/>
    <w:rsid w:val="00D43D37"/>
    <w:rsid w:val="00D4519E"/>
    <w:rsid w:val="00D45895"/>
    <w:rsid w:val="00D52830"/>
    <w:rsid w:val="00D54971"/>
    <w:rsid w:val="00D55196"/>
    <w:rsid w:val="00D55D28"/>
    <w:rsid w:val="00D57908"/>
    <w:rsid w:val="00D60B4B"/>
    <w:rsid w:val="00D60C32"/>
    <w:rsid w:val="00D61A34"/>
    <w:rsid w:val="00D620ED"/>
    <w:rsid w:val="00D66B4C"/>
    <w:rsid w:val="00D66C94"/>
    <w:rsid w:val="00D67439"/>
    <w:rsid w:val="00D70127"/>
    <w:rsid w:val="00D71B42"/>
    <w:rsid w:val="00D73E11"/>
    <w:rsid w:val="00D75087"/>
    <w:rsid w:val="00D75B10"/>
    <w:rsid w:val="00D76057"/>
    <w:rsid w:val="00D80747"/>
    <w:rsid w:val="00D809E9"/>
    <w:rsid w:val="00D820F3"/>
    <w:rsid w:val="00D82C8F"/>
    <w:rsid w:val="00D849A1"/>
    <w:rsid w:val="00D8590B"/>
    <w:rsid w:val="00D85960"/>
    <w:rsid w:val="00D86D36"/>
    <w:rsid w:val="00D878A7"/>
    <w:rsid w:val="00D87FE8"/>
    <w:rsid w:val="00D90344"/>
    <w:rsid w:val="00D90A7E"/>
    <w:rsid w:val="00D91213"/>
    <w:rsid w:val="00D92869"/>
    <w:rsid w:val="00D94114"/>
    <w:rsid w:val="00D96261"/>
    <w:rsid w:val="00D9658E"/>
    <w:rsid w:val="00D96E81"/>
    <w:rsid w:val="00DA0258"/>
    <w:rsid w:val="00DA18D6"/>
    <w:rsid w:val="00DA18F1"/>
    <w:rsid w:val="00DA1DE7"/>
    <w:rsid w:val="00DA1E4D"/>
    <w:rsid w:val="00DA2CF2"/>
    <w:rsid w:val="00DA3099"/>
    <w:rsid w:val="00DA6459"/>
    <w:rsid w:val="00DA6C19"/>
    <w:rsid w:val="00DA7D3C"/>
    <w:rsid w:val="00DB0A9C"/>
    <w:rsid w:val="00DB202F"/>
    <w:rsid w:val="00DB2E4D"/>
    <w:rsid w:val="00DB3628"/>
    <w:rsid w:val="00DB64F9"/>
    <w:rsid w:val="00DB6607"/>
    <w:rsid w:val="00DC1A4B"/>
    <w:rsid w:val="00DC1ECB"/>
    <w:rsid w:val="00DC59F7"/>
    <w:rsid w:val="00DC6DBF"/>
    <w:rsid w:val="00DD11A2"/>
    <w:rsid w:val="00DD1FB3"/>
    <w:rsid w:val="00DD3AAF"/>
    <w:rsid w:val="00DD495D"/>
    <w:rsid w:val="00DD4C51"/>
    <w:rsid w:val="00DD6F11"/>
    <w:rsid w:val="00DE0BFA"/>
    <w:rsid w:val="00DE0D5B"/>
    <w:rsid w:val="00DE0F43"/>
    <w:rsid w:val="00DE1B45"/>
    <w:rsid w:val="00DE5B9E"/>
    <w:rsid w:val="00DE5D18"/>
    <w:rsid w:val="00DE6C48"/>
    <w:rsid w:val="00DE7C29"/>
    <w:rsid w:val="00DF1774"/>
    <w:rsid w:val="00DF2E1A"/>
    <w:rsid w:val="00DF4E90"/>
    <w:rsid w:val="00DF4F2A"/>
    <w:rsid w:val="00DF578C"/>
    <w:rsid w:val="00DF61E2"/>
    <w:rsid w:val="00E00683"/>
    <w:rsid w:val="00E01065"/>
    <w:rsid w:val="00E047A9"/>
    <w:rsid w:val="00E05B1C"/>
    <w:rsid w:val="00E06ECB"/>
    <w:rsid w:val="00E07A9B"/>
    <w:rsid w:val="00E07D32"/>
    <w:rsid w:val="00E11582"/>
    <w:rsid w:val="00E117CA"/>
    <w:rsid w:val="00E12291"/>
    <w:rsid w:val="00E12AFA"/>
    <w:rsid w:val="00E159C9"/>
    <w:rsid w:val="00E15B5C"/>
    <w:rsid w:val="00E16855"/>
    <w:rsid w:val="00E20BC2"/>
    <w:rsid w:val="00E20DD4"/>
    <w:rsid w:val="00E239FA"/>
    <w:rsid w:val="00E23ECD"/>
    <w:rsid w:val="00E241C6"/>
    <w:rsid w:val="00E24636"/>
    <w:rsid w:val="00E25D86"/>
    <w:rsid w:val="00E25EC7"/>
    <w:rsid w:val="00E26406"/>
    <w:rsid w:val="00E26E18"/>
    <w:rsid w:val="00E307D8"/>
    <w:rsid w:val="00E32599"/>
    <w:rsid w:val="00E326E1"/>
    <w:rsid w:val="00E327E7"/>
    <w:rsid w:val="00E331B0"/>
    <w:rsid w:val="00E339AB"/>
    <w:rsid w:val="00E33F1D"/>
    <w:rsid w:val="00E34C74"/>
    <w:rsid w:val="00E35805"/>
    <w:rsid w:val="00E358C5"/>
    <w:rsid w:val="00E367E6"/>
    <w:rsid w:val="00E3680C"/>
    <w:rsid w:val="00E3738F"/>
    <w:rsid w:val="00E3791A"/>
    <w:rsid w:val="00E40C0A"/>
    <w:rsid w:val="00E41D38"/>
    <w:rsid w:val="00E43266"/>
    <w:rsid w:val="00E438BC"/>
    <w:rsid w:val="00E44331"/>
    <w:rsid w:val="00E449D9"/>
    <w:rsid w:val="00E45658"/>
    <w:rsid w:val="00E5032C"/>
    <w:rsid w:val="00E51601"/>
    <w:rsid w:val="00E52E23"/>
    <w:rsid w:val="00E53C95"/>
    <w:rsid w:val="00E55D75"/>
    <w:rsid w:val="00E5711E"/>
    <w:rsid w:val="00E5725C"/>
    <w:rsid w:val="00E62B1F"/>
    <w:rsid w:val="00E62F1E"/>
    <w:rsid w:val="00E66279"/>
    <w:rsid w:val="00E66851"/>
    <w:rsid w:val="00E67460"/>
    <w:rsid w:val="00E67C2E"/>
    <w:rsid w:val="00E7007D"/>
    <w:rsid w:val="00E72568"/>
    <w:rsid w:val="00E72A6D"/>
    <w:rsid w:val="00E73471"/>
    <w:rsid w:val="00E73B90"/>
    <w:rsid w:val="00E75CBF"/>
    <w:rsid w:val="00E7629D"/>
    <w:rsid w:val="00E80B32"/>
    <w:rsid w:val="00E819F5"/>
    <w:rsid w:val="00E82F2F"/>
    <w:rsid w:val="00E85E64"/>
    <w:rsid w:val="00E87028"/>
    <w:rsid w:val="00EA02C1"/>
    <w:rsid w:val="00EA267D"/>
    <w:rsid w:val="00EA7B62"/>
    <w:rsid w:val="00EB098B"/>
    <w:rsid w:val="00EB0E5D"/>
    <w:rsid w:val="00EB1BB7"/>
    <w:rsid w:val="00EB32CC"/>
    <w:rsid w:val="00EB3D56"/>
    <w:rsid w:val="00EB4736"/>
    <w:rsid w:val="00EB4809"/>
    <w:rsid w:val="00EB5001"/>
    <w:rsid w:val="00EB6514"/>
    <w:rsid w:val="00EB712F"/>
    <w:rsid w:val="00EC0FD6"/>
    <w:rsid w:val="00EC16D4"/>
    <w:rsid w:val="00EC2C4D"/>
    <w:rsid w:val="00EC2C61"/>
    <w:rsid w:val="00EC4236"/>
    <w:rsid w:val="00EC67C5"/>
    <w:rsid w:val="00EC717B"/>
    <w:rsid w:val="00EC789A"/>
    <w:rsid w:val="00ED0C4E"/>
    <w:rsid w:val="00ED392A"/>
    <w:rsid w:val="00ED7072"/>
    <w:rsid w:val="00EE0ABE"/>
    <w:rsid w:val="00EE172E"/>
    <w:rsid w:val="00EE3440"/>
    <w:rsid w:val="00EE3B04"/>
    <w:rsid w:val="00EE44F4"/>
    <w:rsid w:val="00EE4F50"/>
    <w:rsid w:val="00EE5781"/>
    <w:rsid w:val="00EE7CE4"/>
    <w:rsid w:val="00EF0F38"/>
    <w:rsid w:val="00EF1CDC"/>
    <w:rsid w:val="00EF1E69"/>
    <w:rsid w:val="00EF3B9A"/>
    <w:rsid w:val="00EF3C7B"/>
    <w:rsid w:val="00EF4AB8"/>
    <w:rsid w:val="00EF572A"/>
    <w:rsid w:val="00EF61A8"/>
    <w:rsid w:val="00EF6A20"/>
    <w:rsid w:val="00EF7515"/>
    <w:rsid w:val="00F007BB"/>
    <w:rsid w:val="00F0259C"/>
    <w:rsid w:val="00F03267"/>
    <w:rsid w:val="00F06A7A"/>
    <w:rsid w:val="00F07A8F"/>
    <w:rsid w:val="00F07F1F"/>
    <w:rsid w:val="00F100C6"/>
    <w:rsid w:val="00F1144B"/>
    <w:rsid w:val="00F11DCD"/>
    <w:rsid w:val="00F12559"/>
    <w:rsid w:val="00F1318A"/>
    <w:rsid w:val="00F133F9"/>
    <w:rsid w:val="00F1480E"/>
    <w:rsid w:val="00F1559C"/>
    <w:rsid w:val="00F16380"/>
    <w:rsid w:val="00F1659E"/>
    <w:rsid w:val="00F16FEA"/>
    <w:rsid w:val="00F2078C"/>
    <w:rsid w:val="00F207E4"/>
    <w:rsid w:val="00F21180"/>
    <w:rsid w:val="00F21826"/>
    <w:rsid w:val="00F23159"/>
    <w:rsid w:val="00F241B4"/>
    <w:rsid w:val="00F24219"/>
    <w:rsid w:val="00F25B58"/>
    <w:rsid w:val="00F25F31"/>
    <w:rsid w:val="00F26BFA"/>
    <w:rsid w:val="00F271FC"/>
    <w:rsid w:val="00F27653"/>
    <w:rsid w:val="00F278D2"/>
    <w:rsid w:val="00F27FF0"/>
    <w:rsid w:val="00F30687"/>
    <w:rsid w:val="00F30C3A"/>
    <w:rsid w:val="00F319DC"/>
    <w:rsid w:val="00F32133"/>
    <w:rsid w:val="00F3228C"/>
    <w:rsid w:val="00F32F33"/>
    <w:rsid w:val="00F357FA"/>
    <w:rsid w:val="00F4059C"/>
    <w:rsid w:val="00F414AB"/>
    <w:rsid w:val="00F41ABC"/>
    <w:rsid w:val="00F4282C"/>
    <w:rsid w:val="00F4575A"/>
    <w:rsid w:val="00F46D8B"/>
    <w:rsid w:val="00F501FE"/>
    <w:rsid w:val="00F54F31"/>
    <w:rsid w:val="00F550F0"/>
    <w:rsid w:val="00F55378"/>
    <w:rsid w:val="00F55DC1"/>
    <w:rsid w:val="00F56B8F"/>
    <w:rsid w:val="00F6415E"/>
    <w:rsid w:val="00F7087C"/>
    <w:rsid w:val="00F71067"/>
    <w:rsid w:val="00F71E87"/>
    <w:rsid w:val="00F72ACC"/>
    <w:rsid w:val="00F72D82"/>
    <w:rsid w:val="00F75819"/>
    <w:rsid w:val="00F76596"/>
    <w:rsid w:val="00F836E9"/>
    <w:rsid w:val="00F86079"/>
    <w:rsid w:val="00F862D8"/>
    <w:rsid w:val="00F86B7F"/>
    <w:rsid w:val="00F900CA"/>
    <w:rsid w:val="00F9081A"/>
    <w:rsid w:val="00F91BE7"/>
    <w:rsid w:val="00F91CB1"/>
    <w:rsid w:val="00F928A8"/>
    <w:rsid w:val="00F92EF3"/>
    <w:rsid w:val="00F9540A"/>
    <w:rsid w:val="00F95EBB"/>
    <w:rsid w:val="00F96166"/>
    <w:rsid w:val="00F964AF"/>
    <w:rsid w:val="00FA07EB"/>
    <w:rsid w:val="00FA0F41"/>
    <w:rsid w:val="00FA2C78"/>
    <w:rsid w:val="00FA30EE"/>
    <w:rsid w:val="00FA3F45"/>
    <w:rsid w:val="00FA3FDF"/>
    <w:rsid w:val="00FA48D2"/>
    <w:rsid w:val="00FA58EC"/>
    <w:rsid w:val="00FA7D3F"/>
    <w:rsid w:val="00FB000E"/>
    <w:rsid w:val="00FB060E"/>
    <w:rsid w:val="00FB29BD"/>
    <w:rsid w:val="00FB3636"/>
    <w:rsid w:val="00FB3B5E"/>
    <w:rsid w:val="00FB55AB"/>
    <w:rsid w:val="00FB5AC5"/>
    <w:rsid w:val="00FC0086"/>
    <w:rsid w:val="00FC0220"/>
    <w:rsid w:val="00FC0C34"/>
    <w:rsid w:val="00FC0FE1"/>
    <w:rsid w:val="00FC1215"/>
    <w:rsid w:val="00FC189B"/>
    <w:rsid w:val="00FC396C"/>
    <w:rsid w:val="00FC4058"/>
    <w:rsid w:val="00FC459B"/>
    <w:rsid w:val="00FC4D40"/>
    <w:rsid w:val="00FC5A09"/>
    <w:rsid w:val="00FC6451"/>
    <w:rsid w:val="00FC671F"/>
    <w:rsid w:val="00FD0651"/>
    <w:rsid w:val="00FD1BA3"/>
    <w:rsid w:val="00FD1E96"/>
    <w:rsid w:val="00FD3624"/>
    <w:rsid w:val="00FD4CB6"/>
    <w:rsid w:val="00FD528B"/>
    <w:rsid w:val="00FD56FD"/>
    <w:rsid w:val="00FE184F"/>
    <w:rsid w:val="00FE1D36"/>
    <w:rsid w:val="00FE1DD4"/>
    <w:rsid w:val="00FE267E"/>
    <w:rsid w:val="00FE3601"/>
    <w:rsid w:val="00FE6254"/>
    <w:rsid w:val="00FE69E3"/>
    <w:rsid w:val="00FE738A"/>
    <w:rsid w:val="00FE78C1"/>
    <w:rsid w:val="00FF0EC5"/>
    <w:rsid w:val="00FF281E"/>
    <w:rsid w:val="00FF3087"/>
    <w:rsid w:val="00FF43FA"/>
    <w:rsid w:val="00FF6417"/>
    <w:rsid w:val="00FF6450"/>
    <w:rsid w:val="00FF658E"/>
  </w:rsids>
  <m:mathPr>
    <m:mathFont m:val="Cambria Math"/>
    <m:brkBin m:val="before"/>
    <m:brkBinSub m:val="--"/>
    <m:smallFrac m:val="off"/>
    <m:dispDef/>
    <m:lMargin m:val="0"/>
    <m:rMargin m:val="0"/>
    <m:defJc m:val="centerGroup"/>
    <m:wrapIndent m:val="1440"/>
    <m:intLim m:val="subSup"/>
    <m:naryLim m:val="undOvr"/>
  </m:mathPr>
  <w:uiCompat97To2003/>
  <w:themeFontLang w:val="pt-P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PlaceName"/>
  <w:smartTagType w:namespaceuri="urn:schemas-microsoft-com:office:smarttags" w:name="State"/>
  <w:smartTagType w:namespaceuri="urn:schemas-microsoft-com:office:smarttags" w:name="country-region"/>
  <w:smartTagType w:namespaceuri="urn:schemas-microsoft-com:office:smarttags" w:name="place"/>
  <w:smartTagType w:namespaceuri="urn:schemas-microsoft-com:office:smarttags" w:name="City"/>
  <w:shapeDefaults>
    <o:shapedefaults v:ext="edit" spidmax="10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pt-PT" w:eastAsia="pt-P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70B2"/>
    <w:pPr>
      <w:spacing w:after="200" w:line="276" w:lineRule="auto"/>
    </w:pPr>
    <w:rPr>
      <w:lang w:eastAsia="en-US"/>
    </w:rPr>
  </w:style>
  <w:style w:type="paragraph" w:styleId="Heading1">
    <w:name w:val="heading 1"/>
    <w:basedOn w:val="Normal"/>
    <w:next w:val="Normal"/>
    <w:link w:val="Heading1Char"/>
    <w:uiPriority w:val="99"/>
    <w:qFormat/>
    <w:rsid w:val="00AC70B8"/>
    <w:pPr>
      <w:keepNext/>
      <w:keepLines/>
      <w:spacing w:before="480" w:after="0"/>
      <w:outlineLvl w:val="0"/>
    </w:pPr>
    <w:rPr>
      <w:rFonts w:ascii="Cambria" w:hAnsi="Cambria"/>
      <w:b/>
      <w:bCs/>
      <w:color w:val="365F91"/>
      <w:sz w:val="28"/>
      <w:szCs w:val="28"/>
      <w:lang w:eastAsia="pt-PT"/>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C70B8"/>
    <w:rPr>
      <w:rFonts w:ascii="Cambria" w:hAnsi="Cambria" w:cs="Times New Roman"/>
      <w:b/>
      <w:color w:val="365F91"/>
      <w:sz w:val="28"/>
    </w:rPr>
  </w:style>
  <w:style w:type="paragraph" w:styleId="BalloonText">
    <w:name w:val="Balloon Text"/>
    <w:basedOn w:val="Normal"/>
    <w:link w:val="BalloonTextChar"/>
    <w:uiPriority w:val="99"/>
    <w:semiHidden/>
    <w:rsid w:val="000E7A58"/>
    <w:pPr>
      <w:spacing w:after="0" w:line="240" w:lineRule="auto"/>
    </w:pPr>
    <w:rPr>
      <w:rFonts w:ascii="Tahoma" w:hAnsi="Tahoma"/>
      <w:sz w:val="16"/>
      <w:szCs w:val="16"/>
      <w:lang w:eastAsia="pt-PT"/>
    </w:rPr>
  </w:style>
  <w:style w:type="character" w:customStyle="1" w:styleId="BalloonTextChar">
    <w:name w:val="Balloon Text Char"/>
    <w:basedOn w:val="DefaultParagraphFont"/>
    <w:link w:val="BalloonText"/>
    <w:uiPriority w:val="99"/>
    <w:semiHidden/>
    <w:locked/>
    <w:rsid w:val="000E7A58"/>
    <w:rPr>
      <w:rFonts w:ascii="Tahoma" w:hAnsi="Tahoma" w:cs="Times New Roman"/>
      <w:sz w:val="16"/>
    </w:rPr>
  </w:style>
  <w:style w:type="paragraph" w:customStyle="1" w:styleId="Default">
    <w:name w:val="Default"/>
    <w:uiPriority w:val="99"/>
    <w:rsid w:val="00F32F33"/>
    <w:pPr>
      <w:autoSpaceDE w:val="0"/>
      <w:autoSpaceDN w:val="0"/>
      <w:adjustRightInd w:val="0"/>
    </w:pPr>
    <w:rPr>
      <w:rFonts w:ascii="Times New Roman" w:hAnsi="Times New Roman"/>
      <w:color w:val="000000"/>
      <w:sz w:val="24"/>
      <w:szCs w:val="24"/>
      <w:lang w:eastAsia="en-US"/>
    </w:rPr>
  </w:style>
  <w:style w:type="paragraph" w:styleId="NormalWeb">
    <w:name w:val="Normal (Web)"/>
    <w:basedOn w:val="Normal"/>
    <w:uiPriority w:val="99"/>
    <w:rsid w:val="00550E66"/>
    <w:pPr>
      <w:spacing w:before="100" w:beforeAutospacing="1" w:after="100" w:afterAutospacing="1" w:line="240" w:lineRule="auto"/>
    </w:pPr>
    <w:rPr>
      <w:rFonts w:ascii="Times New Roman" w:eastAsia="Times New Roman" w:hAnsi="Times New Roman"/>
      <w:sz w:val="24"/>
      <w:szCs w:val="24"/>
      <w:lang w:eastAsia="pt-PT"/>
    </w:rPr>
  </w:style>
  <w:style w:type="character" w:customStyle="1" w:styleId="newstext1">
    <w:name w:val="newstext1"/>
    <w:uiPriority w:val="99"/>
    <w:rsid w:val="00550E66"/>
    <w:rPr>
      <w:rFonts w:ascii="Verdana" w:hAnsi="Verdana"/>
      <w:color w:val="000000"/>
      <w:sz w:val="18"/>
    </w:rPr>
  </w:style>
  <w:style w:type="paragraph" w:styleId="ListParagraph">
    <w:name w:val="List Paragraph"/>
    <w:basedOn w:val="Normal"/>
    <w:uiPriority w:val="99"/>
    <w:qFormat/>
    <w:rsid w:val="00F23159"/>
    <w:pPr>
      <w:ind w:left="720"/>
      <w:contextualSpacing/>
    </w:pPr>
  </w:style>
  <w:style w:type="table" w:styleId="TableGrid">
    <w:name w:val="Table Grid"/>
    <w:basedOn w:val="TableNormal"/>
    <w:uiPriority w:val="99"/>
    <w:rsid w:val="00E20BC2"/>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99"/>
    <w:qFormat/>
    <w:rsid w:val="00644270"/>
    <w:rPr>
      <w:rFonts w:cs="Times New Roman"/>
      <w:b/>
    </w:rPr>
  </w:style>
  <w:style w:type="paragraph" w:styleId="Header">
    <w:name w:val="header"/>
    <w:basedOn w:val="Normal"/>
    <w:link w:val="HeaderChar"/>
    <w:uiPriority w:val="99"/>
    <w:rsid w:val="00CD34B5"/>
    <w:pPr>
      <w:tabs>
        <w:tab w:val="center" w:pos="4252"/>
        <w:tab w:val="right" w:pos="8504"/>
      </w:tabs>
      <w:spacing w:after="0" w:line="240" w:lineRule="auto"/>
    </w:pPr>
    <w:rPr>
      <w:sz w:val="20"/>
      <w:szCs w:val="20"/>
      <w:lang w:eastAsia="pt-PT"/>
    </w:rPr>
  </w:style>
  <w:style w:type="character" w:customStyle="1" w:styleId="HeaderChar">
    <w:name w:val="Header Char"/>
    <w:basedOn w:val="DefaultParagraphFont"/>
    <w:link w:val="Header"/>
    <w:uiPriority w:val="99"/>
    <w:locked/>
    <w:rsid w:val="00CD34B5"/>
    <w:rPr>
      <w:rFonts w:cs="Times New Roman"/>
    </w:rPr>
  </w:style>
  <w:style w:type="paragraph" w:styleId="Footer">
    <w:name w:val="footer"/>
    <w:basedOn w:val="Normal"/>
    <w:link w:val="FooterChar"/>
    <w:uiPriority w:val="99"/>
    <w:rsid w:val="00CD34B5"/>
    <w:pPr>
      <w:tabs>
        <w:tab w:val="center" w:pos="4252"/>
        <w:tab w:val="right" w:pos="8504"/>
      </w:tabs>
      <w:spacing w:after="0" w:line="240" w:lineRule="auto"/>
    </w:pPr>
    <w:rPr>
      <w:sz w:val="20"/>
      <w:szCs w:val="20"/>
      <w:lang w:eastAsia="pt-PT"/>
    </w:rPr>
  </w:style>
  <w:style w:type="character" w:customStyle="1" w:styleId="FooterChar">
    <w:name w:val="Footer Char"/>
    <w:basedOn w:val="DefaultParagraphFont"/>
    <w:link w:val="Footer"/>
    <w:uiPriority w:val="99"/>
    <w:locked/>
    <w:rsid w:val="00CD34B5"/>
    <w:rPr>
      <w:rFonts w:cs="Times New Roman"/>
    </w:rPr>
  </w:style>
  <w:style w:type="table" w:styleId="LightShading-Accent1">
    <w:name w:val="Light Shading Accent 1"/>
    <w:basedOn w:val="TableNormal"/>
    <w:uiPriority w:val="99"/>
    <w:rsid w:val="00977B09"/>
    <w:rPr>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4F81BD"/>
          <w:left w:val="nil"/>
          <w:bottom w:val="single" w:sz="8" w:space="0" w:color="4F81BD"/>
          <w:right w:val="nil"/>
          <w:insideH w:val="nil"/>
          <w:insideV w:val="nil"/>
        </w:tcBorders>
      </w:tcPr>
    </w:tblStylePr>
    <w:tblStylePr w:type="lastRow">
      <w:pPr>
        <w:spacing w:before="0" w:after="0"/>
      </w:pPr>
      <w:rPr>
        <w:rFonts w:cs="Times New Roman"/>
        <w:b/>
        <w:bCs/>
      </w:rPr>
      <w:tblPr/>
      <w:tcPr>
        <w:tcBorders>
          <w:top w:val="single" w:sz="8" w:space="0" w:color="4F81BD"/>
          <w:left w:val="nil"/>
          <w:bottom w:val="single" w:sz="8" w:space="0" w:color="4F81BD"/>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3DFEE"/>
      </w:tcPr>
    </w:tblStylePr>
    <w:tblStylePr w:type="band1Horz">
      <w:rPr>
        <w:rFonts w:cs="Times New Roman"/>
      </w:rPr>
      <w:tblPr/>
      <w:tcPr>
        <w:tcBorders>
          <w:left w:val="nil"/>
          <w:right w:val="nil"/>
          <w:insideH w:val="nil"/>
          <w:insideV w:val="nil"/>
        </w:tcBorders>
        <w:shd w:val="clear" w:color="auto" w:fill="D3DFEE"/>
      </w:tcPr>
    </w:tblStylePr>
  </w:style>
  <w:style w:type="table" w:styleId="MediumList1-Accent5">
    <w:name w:val="Medium List 1 Accent 5"/>
    <w:basedOn w:val="TableNormal"/>
    <w:uiPriority w:val="99"/>
    <w:rsid w:val="00CB3C67"/>
    <w:rPr>
      <w:color w:val="000000"/>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rPr>
        <w:rFonts w:ascii="Cambria" w:eastAsia="Times New Roman" w:hAnsi="Cambria" w:cs="Times New Roman"/>
      </w:rPr>
      <w:tblPr/>
      <w:tcPr>
        <w:tcBorders>
          <w:top w:val="nil"/>
          <w:bottom w:val="single" w:sz="8" w:space="0" w:color="4BACC6"/>
        </w:tcBorders>
      </w:tcPr>
    </w:tblStylePr>
    <w:tblStylePr w:type="lastRow">
      <w:rPr>
        <w:rFonts w:cs="Times New Roman"/>
        <w:b/>
        <w:bCs/>
        <w:color w:val="1F497D"/>
      </w:rPr>
      <w:tblPr/>
      <w:tcPr>
        <w:tcBorders>
          <w:top w:val="single" w:sz="8" w:space="0" w:color="4BACC6"/>
          <w:bottom w:val="single" w:sz="8" w:space="0" w:color="4BACC6"/>
        </w:tcBorders>
      </w:tcPr>
    </w:tblStylePr>
    <w:tblStylePr w:type="firstCol">
      <w:rPr>
        <w:rFonts w:cs="Times New Roman"/>
        <w:b/>
        <w:bCs/>
      </w:rPr>
    </w:tblStylePr>
    <w:tblStylePr w:type="lastCol">
      <w:rPr>
        <w:rFonts w:cs="Times New Roman"/>
        <w:b/>
        <w:bCs/>
      </w:rPr>
      <w:tblPr/>
      <w:tcPr>
        <w:tcBorders>
          <w:top w:val="single" w:sz="8" w:space="0" w:color="4BACC6"/>
          <w:bottom w:val="single" w:sz="8" w:space="0" w:color="4BACC6"/>
        </w:tcBorders>
      </w:tcPr>
    </w:tblStylePr>
    <w:tblStylePr w:type="band1Vert">
      <w:rPr>
        <w:rFonts w:cs="Times New Roman"/>
      </w:rPr>
      <w:tblPr/>
      <w:tcPr>
        <w:shd w:val="clear" w:color="auto" w:fill="D2EAF1"/>
      </w:tcPr>
    </w:tblStylePr>
    <w:tblStylePr w:type="band1Horz">
      <w:rPr>
        <w:rFonts w:cs="Times New Roman"/>
      </w:rPr>
      <w:tblPr/>
      <w:tcPr>
        <w:shd w:val="clear" w:color="auto" w:fill="D2EAF1"/>
      </w:tcPr>
    </w:tblStylePr>
  </w:style>
  <w:style w:type="character" w:customStyle="1" w:styleId="A1">
    <w:name w:val="A1"/>
    <w:uiPriority w:val="99"/>
    <w:rsid w:val="001C0400"/>
    <w:rPr>
      <w:color w:val="000000"/>
      <w:sz w:val="18"/>
    </w:rPr>
  </w:style>
  <w:style w:type="character" w:styleId="Hyperlink">
    <w:name w:val="Hyperlink"/>
    <w:basedOn w:val="DefaultParagraphFont"/>
    <w:uiPriority w:val="99"/>
    <w:semiHidden/>
    <w:rsid w:val="00F4282C"/>
    <w:rPr>
      <w:rFonts w:ascii="Verdana" w:hAnsi="Verdana" w:cs="Times New Roman"/>
      <w:color w:val="0000FF"/>
      <w:sz w:val="17"/>
      <w:u w:val="none"/>
      <w:effect w:val="none"/>
      <w:bdr w:val="none" w:sz="0" w:space="0" w:color="auto" w:frame="1"/>
    </w:rPr>
  </w:style>
  <w:style w:type="paragraph" w:customStyle="1" w:styleId="newsp">
    <w:name w:val="newsp"/>
    <w:basedOn w:val="Normal"/>
    <w:uiPriority w:val="99"/>
    <w:rsid w:val="00F4282C"/>
    <w:pPr>
      <w:spacing w:after="150" w:line="240" w:lineRule="auto"/>
    </w:pPr>
    <w:rPr>
      <w:rFonts w:ascii="Verdana" w:eastAsia="Times New Roman" w:hAnsi="Verdana"/>
      <w:sz w:val="17"/>
      <w:szCs w:val="17"/>
      <w:lang w:eastAsia="pt-PT"/>
    </w:rPr>
  </w:style>
  <w:style w:type="table" w:styleId="MediumShading1-Accent1">
    <w:name w:val="Medium Shading 1 Accent 1"/>
    <w:basedOn w:val="TableNormal"/>
    <w:uiPriority w:val="99"/>
    <w:rsid w:val="000C75BC"/>
    <w:rPr>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pPr>
      <w:rPr>
        <w:rFonts w:cs="Times New Roman"/>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3DFEE"/>
      </w:tcPr>
    </w:tblStylePr>
    <w:tblStylePr w:type="band1Horz">
      <w:rPr>
        <w:rFonts w:cs="Times New Roman"/>
      </w:rPr>
      <w:tblPr/>
      <w:tcPr>
        <w:tcBorders>
          <w:insideH w:val="nil"/>
          <w:insideV w:val="nil"/>
        </w:tcBorders>
        <w:shd w:val="clear" w:color="auto" w:fill="D3DFEE"/>
      </w:tcPr>
    </w:tblStylePr>
    <w:tblStylePr w:type="band2Horz">
      <w:rPr>
        <w:rFonts w:cs="Times New Roman"/>
      </w:rPr>
      <w:tblPr/>
      <w:tcPr>
        <w:tcBorders>
          <w:insideH w:val="nil"/>
          <w:insideV w:val="nil"/>
        </w:tcBorders>
      </w:tcPr>
    </w:tblStylePr>
  </w:style>
  <w:style w:type="table" w:styleId="MediumGrid1-Accent5">
    <w:name w:val="Medium Grid 1 Accent 5"/>
    <w:basedOn w:val="TableNormal"/>
    <w:uiPriority w:val="99"/>
    <w:rsid w:val="000C75BC"/>
    <w:rPr>
      <w:sz w:val="20"/>
      <w:szCs w:val="20"/>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rFonts w:cs="Times New Roman"/>
        <w:b/>
        <w:bCs/>
      </w:rPr>
    </w:tblStylePr>
    <w:tblStylePr w:type="lastRow">
      <w:rPr>
        <w:rFonts w:cs="Times New Roman"/>
        <w:b/>
        <w:bCs/>
      </w:rPr>
      <w:tblPr/>
      <w:tcPr>
        <w:tcBorders>
          <w:top w:val="single" w:sz="18" w:space="0" w:color="78C0D4"/>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5D5E2"/>
      </w:tcPr>
    </w:tblStylePr>
    <w:tblStylePr w:type="band1Horz">
      <w:rPr>
        <w:rFonts w:cs="Times New Roman"/>
      </w:rPr>
      <w:tblPr/>
      <w:tcPr>
        <w:shd w:val="clear" w:color="auto" w:fill="A5D5E2"/>
      </w:tcPr>
    </w:tblStylePr>
  </w:style>
  <w:style w:type="table" w:styleId="MediumShading1-Accent5">
    <w:name w:val="Medium Shading 1 Accent 5"/>
    <w:basedOn w:val="TableNormal"/>
    <w:uiPriority w:val="99"/>
    <w:rsid w:val="000C75BC"/>
    <w:rPr>
      <w:sz w:val="20"/>
      <w:szCs w:val="20"/>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pPr>
      <w:rPr>
        <w:rFonts w:cs="Times New Roman"/>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2EAF1"/>
      </w:tcPr>
    </w:tblStylePr>
    <w:tblStylePr w:type="band1Horz">
      <w:rPr>
        <w:rFonts w:cs="Times New Roman"/>
      </w:rPr>
      <w:tblPr/>
      <w:tcPr>
        <w:tcBorders>
          <w:insideH w:val="nil"/>
          <w:insideV w:val="nil"/>
        </w:tcBorders>
        <w:shd w:val="clear" w:color="auto" w:fill="D2EAF1"/>
      </w:tcPr>
    </w:tblStylePr>
    <w:tblStylePr w:type="band2Horz">
      <w:rPr>
        <w:rFonts w:cs="Times New Roman"/>
      </w:rPr>
      <w:tblPr/>
      <w:tcPr>
        <w:tcBorders>
          <w:insideH w:val="nil"/>
          <w:insideV w:val="nil"/>
        </w:tcBorders>
      </w:tcPr>
    </w:tblStylePr>
  </w:style>
  <w:style w:type="table" w:styleId="LightShading-Accent5">
    <w:name w:val="Light Shading Accent 5"/>
    <w:basedOn w:val="TableNormal"/>
    <w:uiPriority w:val="99"/>
    <w:rsid w:val="000C75BC"/>
    <w:rPr>
      <w:color w:val="31849B"/>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styleId="LightGrid-Accent5">
    <w:name w:val="Light Grid Accent 5"/>
    <w:basedOn w:val="TableNormal"/>
    <w:uiPriority w:val="99"/>
    <w:rsid w:val="000C75BC"/>
    <w:rPr>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rPr>
        <w:rFonts w:cs="Times New Roman"/>
      </w:rPr>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rPr>
        <w:rFonts w:cs="Times New Roman"/>
      </w:rPr>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rPr>
        <w:rFonts w:cs="Times New Roman"/>
      </w:rPr>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LightList-Accent5">
    <w:name w:val="Light List Accent 5"/>
    <w:basedOn w:val="TableNormal"/>
    <w:uiPriority w:val="99"/>
    <w:rsid w:val="00877C8D"/>
    <w:rPr>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4BACC6"/>
      </w:tcPr>
    </w:tblStylePr>
    <w:tblStylePr w:type="lastRow">
      <w:pPr>
        <w:spacing w:before="0" w:after="0"/>
      </w:pPr>
      <w:rPr>
        <w:rFonts w:cs="Times New Roman"/>
        <w:b/>
        <w:bCs/>
      </w:rPr>
      <w:tblPr/>
      <w:tcPr>
        <w:tcBorders>
          <w:top w:val="double" w:sz="6" w:space="0" w:color="4BACC6"/>
          <w:left w:val="single" w:sz="8" w:space="0" w:color="4BACC6"/>
          <w:bottom w:val="single" w:sz="8" w:space="0" w:color="4BACC6"/>
          <w:right w:val="single" w:sz="8" w:space="0" w:color="4BACC6"/>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BACC6"/>
          <w:left w:val="single" w:sz="8" w:space="0" w:color="4BACC6"/>
          <w:bottom w:val="single" w:sz="8" w:space="0" w:color="4BACC6"/>
          <w:right w:val="single" w:sz="8" w:space="0" w:color="4BACC6"/>
        </w:tcBorders>
      </w:tcPr>
    </w:tblStylePr>
    <w:tblStylePr w:type="band1Horz">
      <w:rPr>
        <w:rFonts w:cs="Times New Roman"/>
      </w:rPr>
      <w:tblPr/>
      <w:tcPr>
        <w:tcBorders>
          <w:top w:val="single" w:sz="8" w:space="0" w:color="4BACC6"/>
          <w:left w:val="single" w:sz="8" w:space="0" w:color="4BACC6"/>
          <w:bottom w:val="single" w:sz="8" w:space="0" w:color="4BACC6"/>
          <w:right w:val="single" w:sz="8" w:space="0" w:color="4BACC6"/>
        </w:tcBorders>
      </w:tcPr>
    </w:tblStylePr>
  </w:style>
  <w:style w:type="paragraph" w:styleId="NoSpacing">
    <w:name w:val="No Spacing"/>
    <w:link w:val="NoSpacingChar"/>
    <w:uiPriority w:val="99"/>
    <w:qFormat/>
    <w:rsid w:val="00494BEA"/>
    <w:rPr>
      <w:rFonts w:eastAsia="Times New Roman"/>
    </w:rPr>
  </w:style>
  <w:style w:type="character" w:customStyle="1" w:styleId="NoSpacingChar">
    <w:name w:val="No Spacing Char"/>
    <w:link w:val="NoSpacing"/>
    <w:uiPriority w:val="99"/>
    <w:locked/>
    <w:rsid w:val="00494BEA"/>
    <w:rPr>
      <w:rFonts w:eastAsia="Times New Roman"/>
      <w:sz w:val="22"/>
      <w:lang w:val="pt-PT" w:eastAsia="pt-PT"/>
    </w:rPr>
  </w:style>
  <w:style w:type="table" w:styleId="MediumGrid3-Accent5">
    <w:name w:val="Medium Grid 3 Accent 5"/>
    <w:basedOn w:val="TableNormal"/>
    <w:uiPriority w:val="99"/>
    <w:rsid w:val="00082C34"/>
    <w:rPr>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rFonts w:cs="Times New Roman"/>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rFonts w:cs="Times New Roman"/>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rFonts w:cs="Times New Roman"/>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rFonts w:cs="Times New Roman"/>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rPr>
        <w:rFonts w:cs="Times New Roman"/>
      </w:rPr>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rPr>
        <w:rFonts w:cs="Times New Roman"/>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styleId="Bibliography">
    <w:name w:val="Bibliography"/>
    <w:basedOn w:val="Normal"/>
    <w:next w:val="Normal"/>
    <w:uiPriority w:val="99"/>
    <w:rsid w:val="00E44331"/>
    <w:rPr>
      <w:rFonts w:ascii="Cambria" w:eastAsia="Times New Roman" w:hAnsi="Cambria"/>
      <w:lang w:val="en-US"/>
    </w:rPr>
  </w:style>
  <w:style w:type="paragraph" w:styleId="BodyText">
    <w:name w:val="Body Text"/>
    <w:basedOn w:val="Normal"/>
    <w:link w:val="BodyTextChar"/>
    <w:uiPriority w:val="99"/>
    <w:rsid w:val="00010095"/>
    <w:pPr>
      <w:tabs>
        <w:tab w:val="left" w:pos="0"/>
      </w:tabs>
      <w:spacing w:line="360" w:lineRule="auto"/>
      <w:jc w:val="both"/>
    </w:pPr>
    <w:rPr>
      <w:rFonts w:ascii="Cambria" w:eastAsia="Times New Roman" w:hAnsi="Cambria"/>
      <w:szCs w:val="20"/>
      <w:lang w:val="en-US"/>
    </w:rPr>
  </w:style>
  <w:style w:type="character" w:customStyle="1" w:styleId="BodyTextChar">
    <w:name w:val="Body Text Char"/>
    <w:basedOn w:val="DefaultParagraphFont"/>
    <w:link w:val="BodyText"/>
    <w:uiPriority w:val="99"/>
    <w:locked/>
    <w:rsid w:val="00010095"/>
    <w:rPr>
      <w:rFonts w:ascii="Cambria" w:hAnsi="Cambria" w:cs="Times New Roman"/>
      <w:sz w:val="22"/>
      <w:lang w:val="en-US" w:eastAsia="en-US"/>
    </w:rPr>
  </w:style>
  <w:style w:type="character" w:styleId="Emphasis">
    <w:name w:val="Emphasis"/>
    <w:basedOn w:val="DefaultParagraphFont"/>
    <w:uiPriority w:val="99"/>
    <w:qFormat/>
    <w:locked/>
    <w:rsid w:val="009833E8"/>
    <w:rPr>
      <w:rFonts w:cs="Times New Roman"/>
      <w:b/>
      <w:i/>
      <w:spacing w:val="10"/>
    </w:rPr>
  </w:style>
  <w:style w:type="character" w:styleId="IntenseEmphasis">
    <w:name w:val="Intense Emphasis"/>
    <w:basedOn w:val="DefaultParagraphFont"/>
    <w:uiPriority w:val="99"/>
    <w:qFormat/>
    <w:rsid w:val="009833E8"/>
    <w:rPr>
      <w:rFonts w:cs="Times New Roman"/>
      <w:b/>
      <w:i/>
    </w:rPr>
  </w:style>
  <w:style w:type="paragraph" w:styleId="Index1">
    <w:name w:val="index 1"/>
    <w:basedOn w:val="Normal"/>
    <w:next w:val="Normal"/>
    <w:autoRedefine/>
    <w:uiPriority w:val="99"/>
    <w:rsid w:val="001F0C2A"/>
    <w:pPr>
      <w:tabs>
        <w:tab w:val="right" w:leader="dot" w:pos="8210"/>
      </w:tabs>
      <w:ind w:left="220" w:hanging="220"/>
    </w:pPr>
    <w:rPr>
      <w:rFonts w:ascii="Times New Roman" w:hAnsi="Times New Roman"/>
      <w:b/>
      <w:noProof/>
      <w:color w:val="0F243E"/>
      <w:sz w:val="24"/>
      <w:szCs w:val="24"/>
    </w:rPr>
  </w:style>
  <w:style w:type="paragraph" w:styleId="Index2">
    <w:name w:val="index 2"/>
    <w:basedOn w:val="Normal"/>
    <w:next w:val="Normal"/>
    <w:autoRedefine/>
    <w:uiPriority w:val="99"/>
    <w:rsid w:val="00703121"/>
    <w:pPr>
      <w:tabs>
        <w:tab w:val="right" w:leader="dot" w:pos="8210"/>
      </w:tabs>
    </w:pPr>
    <w:rPr>
      <w:b/>
      <w:noProof/>
    </w:rPr>
  </w:style>
  <w:style w:type="paragraph" w:styleId="ListBullet">
    <w:name w:val="List Bullet"/>
    <w:basedOn w:val="Normal"/>
    <w:uiPriority w:val="99"/>
    <w:rsid w:val="00202460"/>
    <w:pPr>
      <w:numPr>
        <w:numId w:val="18"/>
      </w:numPr>
      <w:tabs>
        <w:tab w:val="num" w:pos="360"/>
      </w:tabs>
      <w:ind w:left="360"/>
      <w:contextualSpacing/>
    </w:pPr>
  </w:style>
  <w:style w:type="table" w:styleId="MediumShading2-Accent5">
    <w:name w:val="Medium Shading 2 Accent 5"/>
    <w:basedOn w:val="TableNormal"/>
    <w:uiPriority w:val="99"/>
    <w:rsid w:val="00172309"/>
    <w:rPr>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BACC6"/>
      </w:tcPr>
    </w:tblStylePr>
    <w:tblStylePr w:type="lastCol">
      <w:rPr>
        <w:rFonts w:cs="Times New Roman"/>
        <w:b/>
        <w:bCs/>
        <w:color w:val="FFFFFF"/>
      </w:rPr>
      <w:tblPr/>
      <w:tcPr>
        <w:tcBorders>
          <w:left w:val="nil"/>
          <w:right w:val="nil"/>
          <w:insideH w:val="nil"/>
          <w:insideV w:val="nil"/>
        </w:tcBorders>
        <w:shd w:val="clear" w:color="auto" w:fill="4BACC6"/>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99"/>
    <w:rsid w:val="00172309"/>
    <w:rPr>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F81BD"/>
      </w:tcPr>
    </w:tblStylePr>
    <w:tblStylePr w:type="lastCol">
      <w:rPr>
        <w:rFonts w:cs="Times New Roman"/>
        <w:b/>
        <w:bCs/>
        <w:color w:val="FFFFFF"/>
      </w:rPr>
      <w:tblPr/>
      <w:tcPr>
        <w:tcBorders>
          <w:left w:val="nil"/>
          <w:right w:val="nil"/>
          <w:insideH w:val="nil"/>
          <w:insideV w:val="nil"/>
        </w:tcBorders>
        <w:shd w:val="clear" w:color="auto" w:fill="4F81BD"/>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styleId="MediumList1-Accent1">
    <w:name w:val="Medium List 1 Accent 1"/>
    <w:basedOn w:val="TableNormal"/>
    <w:uiPriority w:val="99"/>
    <w:rsid w:val="002764BD"/>
    <w:rPr>
      <w:color w:val="000000"/>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rPr>
        <w:rFonts w:ascii="Cambria" w:eastAsia="Times New Roman" w:hAnsi="Cambria" w:cs="Times New Roman"/>
      </w:rPr>
      <w:tblPr/>
      <w:tcPr>
        <w:tcBorders>
          <w:top w:val="nil"/>
          <w:bottom w:val="single" w:sz="8" w:space="0" w:color="4F81BD"/>
        </w:tcBorders>
      </w:tcPr>
    </w:tblStylePr>
    <w:tblStylePr w:type="lastRow">
      <w:rPr>
        <w:rFonts w:cs="Times New Roman"/>
        <w:b/>
        <w:bCs/>
        <w:color w:val="1F497D"/>
      </w:rPr>
      <w:tblPr/>
      <w:tcPr>
        <w:tcBorders>
          <w:top w:val="single" w:sz="8" w:space="0" w:color="4F81BD"/>
          <w:bottom w:val="single" w:sz="8" w:space="0" w:color="4F81BD"/>
        </w:tcBorders>
      </w:tcPr>
    </w:tblStylePr>
    <w:tblStylePr w:type="firstCol">
      <w:rPr>
        <w:rFonts w:cs="Times New Roman"/>
        <w:b/>
        <w:bCs/>
      </w:rPr>
    </w:tblStylePr>
    <w:tblStylePr w:type="lastCol">
      <w:rPr>
        <w:rFonts w:cs="Times New Roman"/>
        <w:b/>
        <w:bCs/>
      </w:rPr>
      <w:tblPr/>
      <w:tcPr>
        <w:tcBorders>
          <w:top w:val="single" w:sz="8" w:space="0" w:color="4F81BD"/>
          <w:bottom w:val="single" w:sz="8" w:space="0" w:color="4F81BD"/>
        </w:tcBorders>
      </w:tcPr>
    </w:tblStylePr>
    <w:tblStylePr w:type="band1Vert">
      <w:rPr>
        <w:rFonts w:cs="Times New Roman"/>
      </w:rPr>
      <w:tblPr/>
      <w:tcPr>
        <w:shd w:val="clear" w:color="auto" w:fill="D3DFEE"/>
      </w:tcPr>
    </w:tblStylePr>
    <w:tblStylePr w:type="band1Horz">
      <w:rPr>
        <w:rFonts w:cs="Times New Roman"/>
      </w:rPr>
      <w:tblPr/>
      <w:tcPr>
        <w:shd w:val="clear" w:color="auto" w:fill="D3DFEE"/>
      </w:tcPr>
    </w:tblStylePr>
  </w:style>
  <w:style w:type="character" w:styleId="FollowedHyperlink">
    <w:name w:val="FollowedHyperlink"/>
    <w:basedOn w:val="DefaultParagraphFont"/>
    <w:uiPriority w:val="99"/>
    <w:semiHidden/>
    <w:rsid w:val="00F07F1F"/>
    <w:rPr>
      <w:rFonts w:cs="Times New Roman"/>
      <w:color w:val="800080"/>
      <w:u w:val="single"/>
    </w:rPr>
  </w:style>
</w:styles>
</file>

<file path=word/webSettings.xml><?xml version="1.0" encoding="utf-8"?>
<w:webSettings xmlns:r="http://schemas.openxmlformats.org/officeDocument/2006/relationships" xmlns:w="http://schemas.openxmlformats.org/wordprocessingml/2006/main">
  <w:divs>
    <w:div w:id="793989566">
      <w:marLeft w:val="0"/>
      <w:marRight w:val="0"/>
      <w:marTop w:val="0"/>
      <w:marBottom w:val="0"/>
      <w:divBdr>
        <w:top w:val="none" w:sz="0" w:space="0" w:color="auto"/>
        <w:left w:val="none" w:sz="0" w:space="0" w:color="auto"/>
        <w:bottom w:val="none" w:sz="0" w:space="0" w:color="auto"/>
        <w:right w:val="none" w:sz="0" w:space="0" w:color="auto"/>
      </w:divBdr>
    </w:div>
    <w:div w:id="793989567">
      <w:marLeft w:val="0"/>
      <w:marRight w:val="0"/>
      <w:marTop w:val="0"/>
      <w:marBottom w:val="0"/>
      <w:divBdr>
        <w:top w:val="none" w:sz="0" w:space="0" w:color="auto"/>
        <w:left w:val="none" w:sz="0" w:space="0" w:color="auto"/>
        <w:bottom w:val="none" w:sz="0" w:space="0" w:color="auto"/>
        <w:right w:val="none" w:sz="0" w:space="0" w:color="auto"/>
      </w:divBdr>
      <w:divsChild>
        <w:div w:id="793989680">
          <w:marLeft w:val="75"/>
          <w:marRight w:val="0"/>
          <w:marTop w:val="100"/>
          <w:marBottom w:val="100"/>
          <w:divBdr>
            <w:top w:val="none" w:sz="0" w:space="0" w:color="auto"/>
            <w:left w:val="single" w:sz="12" w:space="4" w:color="000000"/>
            <w:bottom w:val="none" w:sz="0" w:space="0" w:color="auto"/>
            <w:right w:val="none" w:sz="0" w:space="0" w:color="auto"/>
          </w:divBdr>
          <w:divsChild>
            <w:div w:id="793989678">
              <w:marLeft w:val="0"/>
              <w:marRight w:val="0"/>
              <w:marTop w:val="0"/>
              <w:marBottom w:val="0"/>
              <w:divBdr>
                <w:top w:val="none" w:sz="0" w:space="0" w:color="auto"/>
                <w:left w:val="none" w:sz="0" w:space="0" w:color="auto"/>
                <w:bottom w:val="none" w:sz="0" w:space="0" w:color="auto"/>
                <w:right w:val="none" w:sz="0" w:space="0" w:color="auto"/>
              </w:divBdr>
              <w:divsChild>
                <w:div w:id="793989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3989568">
      <w:marLeft w:val="0"/>
      <w:marRight w:val="0"/>
      <w:marTop w:val="0"/>
      <w:marBottom w:val="0"/>
      <w:divBdr>
        <w:top w:val="none" w:sz="0" w:space="0" w:color="auto"/>
        <w:left w:val="none" w:sz="0" w:space="0" w:color="auto"/>
        <w:bottom w:val="none" w:sz="0" w:space="0" w:color="auto"/>
        <w:right w:val="none" w:sz="0" w:space="0" w:color="auto"/>
      </w:divBdr>
    </w:div>
    <w:div w:id="793989569">
      <w:marLeft w:val="0"/>
      <w:marRight w:val="0"/>
      <w:marTop w:val="0"/>
      <w:marBottom w:val="0"/>
      <w:divBdr>
        <w:top w:val="none" w:sz="0" w:space="0" w:color="auto"/>
        <w:left w:val="none" w:sz="0" w:space="0" w:color="auto"/>
        <w:bottom w:val="none" w:sz="0" w:space="0" w:color="auto"/>
        <w:right w:val="none" w:sz="0" w:space="0" w:color="auto"/>
      </w:divBdr>
    </w:div>
    <w:div w:id="793989607">
      <w:marLeft w:val="0"/>
      <w:marRight w:val="0"/>
      <w:marTop w:val="0"/>
      <w:marBottom w:val="0"/>
      <w:divBdr>
        <w:top w:val="none" w:sz="0" w:space="0" w:color="auto"/>
        <w:left w:val="none" w:sz="0" w:space="0" w:color="auto"/>
        <w:bottom w:val="none" w:sz="0" w:space="0" w:color="auto"/>
        <w:right w:val="none" w:sz="0" w:space="0" w:color="auto"/>
      </w:divBdr>
      <w:divsChild>
        <w:div w:id="793989595">
          <w:marLeft w:val="0"/>
          <w:marRight w:val="0"/>
          <w:marTop w:val="0"/>
          <w:marBottom w:val="0"/>
          <w:divBdr>
            <w:top w:val="none" w:sz="0" w:space="0" w:color="auto"/>
            <w:left w:val="none" w:sz="0" w:space="0" w:color="auto"/>
            <w:bottom w:val="none" w:sz="0" w:space="0" w:color="auto"/>
            <w:right w:val="none" w:sz="0" w:space="0" w:color="auto"/>
          </w:divBdr>
        </w:div>
      </w:divsChild>
    </w:div>
    <w:div w:id="793989610">
      <w:marLeft w:val="0"/>
      <w:marRight w:val="0"/>
      <w:marTop w:val="0"/>
      <w:marBottom w:val="0"/>
      <w:divBdr>
        <w:top w:val="none" w:sz="0" w:space="0" w:color="auto"/>
        <w:left w:val="none" w:sz="0" w:space="0" w:color="auto"/>
        <w:bottom w:val="none" w:sz="0" w:space="0" w:color="auto"/>
        <w:right w:val="none" w:sz="0" w:space="0" w:color="auto"/>
      </w:divBdr>
      <w:divsChild>
        <w:div w:id="793989589">
          <w:marLeft w:val="0"/>
          <w:marRight w:val="0"/>
          <w:marTop w:val="0"/>
          <w:marBottom w:val="0"/>
          <w:divBdr>
            <w:top w:val="none" w:sz="0" w:space="0" w:color="auto"/>
            <w:left w:val="none" w:sz="0" w:space="0" w:color="auto"/>
            <w:bottom w:val="none" w:sz="0" w:space="0" w:color="auto"/>
            <w:right w:val="none" w:sz="0" w:space="0" w:color="auto"/>
          </w:divBdr>
          <w:divsChild>
            <w:div w:id="793989640">
              <w:marLeft w:val="0"/>
              <w:marRight w:val="0"/>
              <w:marTop w:val="0"/>
              <w:marBottom w:val="0"/>
              <w:divBdr>
                <w:top w:val="none" w:sz="0" w:space="0" w:color="auto"/>
                <w:left w:val="none" w:sz="0" w:space="0" w:color="auto"/>
                <w:bottom w:val="none" w:sz="0" w:space="0" w:color="auto"/>
                <w:right w:val="none" w:sz="0" w:space="0" w:color="auto"/>
              </w:divBdr>
              <w:divsChild>
                <w:div w:id="793989629">
                  <w:marLeft w:val="0"/>
                  <w:marRight w:val="0"/>
                  <w:marTop w:val="0"/>
                  <w:marBottom w:val="0"/>
                  <w:divBdr>
                    <w:top w:val="none" w:sz="0" w:space="0" w:color="auto"/>
                    <w:left w:val="none" w:sz="0" w:space="0" w:color="auto"/>
                    <w:bottom w:val="none" w:sz="0" w:space="0" w:color="auto"/>
                    <w:right w:val="none" w:sz="0" w:space="0" w:color="auto"/>
                  </w:divBdr>
                  <w:divsChild>
                    <w:div w:id="793989604">
                      <w:marLeft w:val="0"/>
                      <w:marRight w:val="0"/>
                      <w:marTop w:val="0"/>
                      <w:marBottom w:val="0"/>
                      <w:divBdr>
                        <w:top w:val="none" w:sz="0" w:space="0" w:color="auto"/>
                        <w:left w:val="none" w:sz="0" w:space="0" w:color="auto"/>
                        <w:bottom w:val="none" w:sz="0" w:space="0" w:color="auto"/>
                        <w:right w:val="none" w:sz="0" w:space="0" w:color="auto"/>
                      </w:divBdr>
                      <w:divsChild>
                        <w:div w:id="793989652">
                          <w:marLeft w:val="0"/>
                          <w:marRight w:val="0"/>
                          <w:marTop w:val="0"/>
                          <w:marBottom w:val="0"/>
                          <w:divBdr>
                            <w:top w:val="none" w:sz="0" w:space="0" w:color="auto"/>
                            <w:left w:val="none" w:sz="0" w:space="0" w:color="auto"/>
                            <w:bottom w:val="none" w:sz="0" w:space="0" w:color="auto"/>
                            <w:right w:val="none" w:sz="0" w:space="0" w:color="auto"/>
                          </w:divBdr>
                          <w:divsChild>
                            <w:div w:id="793989616">
                              <w:marLeft w:val="0"/>
                              <w:marRight w:val="0"/>
                              <w:marTop w:val="0"/>
                              <w:marBottom w:val="0"/>
                              <w:divBdr>
                                <w:top w:val="none" w:sz="0" w:space="0" w:color="auto"/>
                                <w:left w:val="none" w:sz="0" w:space="0" w:color="auto"/>
                                <w:bottom w:val="none" w:sz="0" w:space="0" w:color="auto"/>
                                <w:right w:val="none" w:sz="0" w:space="0" w:color="auto"/>
                              </w:divBdr>
                              <w:divsChild>
                                <w:div w:id="793989647">
                                  <w:marLeft w:val="0"/>
                                  <w:marRight w:val="0"/>
                                  <w:marTop w:val="0"/>
                                  <w:marBottom w:val="0"/>
                                  <w:divBdr>
                                    <w:top w:val="none" w:sz="0" w:space="0" w:color="auto"/>
                                    <w:left w:val="none" w:sz="0" w:space="0" w:color="auto"/>
                                    <w:bottom w:val="none" w:sz="0" w:space="0" w:color="auto"/>
                                    <w:right w:val="none" w:sz="0" w:space="0" w:color="auto"/>
                                  </w:divBdr>
                                  <w:divsChild>
                                    <w:div w:id="793989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93989611">
      <w:marLeft w:val="0"/>
      <w:marRight w:val="0"/>
      <w:marTop w:val="0"/>
      <w:marBottom w:val="0"/>
      <w:divBdr>
        <w:top w:val="none" w:sz="0" w:space="0" w:color="auto"/>
        <w:left w:val="none" w:sz="0" w:space="0" w:color="auto"/>
        <w:bottom w:val="none" w:sz="0" w:space="0" w:color="auto"/>
        <w:right w:val="none" w:sz="0" w:space="0" w:color="auto"/>
      </w:divBdr>
      <w:divsChild>
        <w:div w:id="793989597">
          <w:marLeft w:val="0"/>
          <w:marRight w:val="0"/>
          <w:marTop w:val="0"/>
          <w:marBottom w:val="0"/>
          <w:divBdr>
            <w:top w:val="none" w:sz="0" w:space="0" w:color="auto"/>
            <w:left w:val="none" w:sz="0" w:space="0" w:color="auto"/>
            <w:bottom w:val="none" w:sz="0" w:space="0" w:color="auto"/>
            <w:right w:val="none" w:sz="0" w:space="0" w:color="auto"/>
          </w:divBdr>
        </w:div>
        <w:div w:id="793989598">
          <w:marLeft w:val="0"/>
          <w:marRight w:val="0"/>
          <w:marTop w:val="0"/>
          <w:marBottom w:val="0"/>
          <w:divBdr>
            <w:top w:val="none" w:sz="0" w:space="0" w:color="auto"/>
            <w:left w:val="none" w:sz="0" w:space="0" w:color="auto"/>
            <w:bottom w:val="none" w:sz="0" w:space="0" w:color="auto"/>
            <w:right w:val="none" w:sz="0" w:space="0" w:color="auto"/>
          </w:divBdr>
        </w:div>
        <w:div w:id="793989600">
          <w:marLeft w:val="0"/>
          <w:marRight w:val="0"/>
          <w:marTop w:val="0"/>
          <w:marBottom w:val="0"/>
          <w:divBdr>
            <w:top w:val="none" w:sz="0" w:space="0" w:color="auto"/>
            <w:left w:val="none" w:sz="0" w:space="0" w:color="auto"/>
            <w:bottom w:val="none" w:sz="0" w:space="0" w:color="auto"/>
            <w:right w:val="none" w:sz="0" w:space="0" w:color="auto"/>
          </w:divBdr>
        </w:div>
        <w:div w:id="793989601">
          <w:marLeft w:val="0"/>
          <w:marRight w:val="0"/>
          <w:marTop w:val="0"/>
          <w:marBottom w:val="0"/>
          <w:divBdr>
            <w:top w:val="none" w:sz="0" w:space="0" w:color="auto"/>
            <w:left w:val="none" w:sz="0" w:space="0" w:color="auto"/>
            <w:bottom w:val="none" w:sz="0" w:space="0" w:color="auto"/>
            <w:right w:val="none" w:sz="0" w:space="0" w:color="auto"/>
          </w:divBdr>
        </w:div>
        <w:div w:id="793989603">
          <w:marLeft w:val="0"/>
          <w:marRight w:val="0"/>
          <w:marTop w:val="0"/>
          <w:marBottom w:val="0"/>
          <w:divBdr>
            <w:top w:val="none" w:sz="0" w:space="0" w:color="auto"/>
            <w:left w:val="none" w:sz="0" w:space="0" w:color="auto"/>
            <w:bottom w:val="none" w:sz="0" w:space="0" w:color="auto"/>
            <w:right w:val="none" w:sz="0" w:space="0" w:color="auto"/>
          </w:divBdr>
        </w:div>
        <w:div w:id="793989605">
          <w:marLeft w:val="0"/>
          <w:marRight w:val="0"/>
          <w:marTop w:val="0"/>
          <w:marBottom w:val="0"/>
          <w:divBdr>
            <w:top w:val="none" w:sz="0" w:space="0" w:color="auto"/>
            <w:left w:val="none" w:sz="0" w:space="0" w:color="auto"/>
            <w:bottom w:val="none" w:sz="0" w:space="0" w:color="auto"/>
            <w:right w:val="none" w:sz="0" w:space="0" w:color="auto"/>
          </w:divBdr>
        </w:div>
        <w:div w:id="793989609">
          <w:marLeft w:val="0"/>
          <w:marRight w:val="0"/>
          <w:marTop w:val="0"/>
          <w:marBottom w:val="0"/>
          <w:divBdr>
            <w:top w:val="none" w:sz="0" w:space="0" w:color="auto"/>
            <w:left w:val="none" w:sz="0" w:space="0" w:color="auto"/>
            <w:bottom w:val="none" w:sz="0" w:space="0" w:color="auto"/>
            <w:right w:val="none" w:sz="0" w:space="0" w:color="auto"/>
          </w:divBdr>
        </w:div>
        <w:div w:id="793989619">
          <w:marLeft w:val="0"/>
          <w:marRight w:val="0"/>
          <w:marTop w:val="0"/>
          <w:marBottom w:val="0"/>
          <w:divBdr>
            <w:top w:val="none" w:sz="0" w:space="0" w:color="auto"/>
            <w:left w:val="none" w:sz="0" w:space="0" w:color="auto"/>
            <w:bottom w:val="none" w:sz="0" w:space="0" w:color="auto"/>
            <w:right w:val="none" w:sz="0" w:space="0" w:color="auto"/>
          </w:divBdr>
        </w:div>
        <w:div w:id="793989626">
          <w:marLeft w:val="0"/>
          <w:marRight w:val="0"/>
          <w:marTop w:val="0"/>
          <w:marBottom w:val="0"/>
          <w:divBdr>
            <w:top w:val="none" w:sz="0" w:space="0" w:color="auto"/>
            <w:left w:val="none" w:sz="0" w:space="0" w:color="auto"/>
            <w:bottom w:val="none" w:sz="0" w:space="0" w:color="auto"/>
            <w:right w:val="none" w:sz="0" w:space="0" w:color="auto"/>
          </w:divBdr>
        </w:div>
        <w:div w:id="793989635">
          <w:marLeft w:val="0"/>
          <w:marRight w:val="0"/>
          <w:marTop w:val="0"/>
          <w:marBottom w:val="0"/>
          <w:divBdr>
            <w:top w:val="none" w:sz="0" w:space="0" w:color="auto"/>
            <w:left w:val="none" w:sz="0" w:space="0" w:color="auto"/>
            <w:bottom w:val="none" w:sz="0" w:space="0" w:color="auto"/>
            <w:right w:val="none" w:sz="0" w:space="0" w:color="auto"/>
          </w:divBdr>
        </w:div>
        <w:div w:id="793989651">
          <w:marLeft w:val="0"/>
          <w:marRight w:val="0"/>
          <w:marTop w:val="0"/>
          <w:marBottom w:val="0"/>
          <w:divBdr>
            <w:top w:val="none" w:sz="0" w:space="0" w:color="auto"/>
            <w:left w:val="none" w:sz="0" w:space="0" w:color="auto"/>
            <w:bottom w:val="none" w:sz="0" w:space="0" w:color="auto"/>
            <w:right w:val="none" w:sz="0" w:space="0" w:color="auto"/>
          </w:divBdr>
        </w:div>
      </w:divsChild>
    </w:div>
    <w:div w:id="793989614">
      <w:marLeft w:val="0"/>
      <w:marRight w:val="0"/>
      <w:marTop w:val="0"/>
      <w:marBottom w:val="0"/>
      <w:divBdr>
        <w:top w:val="none" w:sz="0" w:space="0" w:color="auto"/>
        <w:left w:val="none" w:sz="0" w:space="0" w:color="auto"/>
        <w:bottom w:val="none" w:sz="0" w:space="0" w:color="auto"/>
        <w:right w:val="none" w:sz="0" w:space="0" w:color="auto"/>
      </w:divBdr>
      <w:divsChild>
        <w:div w:id="793989590">
          <w:marLeft w:val="0"/>
          <w:marRight w:val="0"/>
          <w:marTop w:val="0"/>
          <w:marBottom w:val="0"/>
          <w:divBdr>
            <w:top w:val="none" w:sz="0" w:space="0" w:color="auto"/>
            <w:left w:val="none" w:sz="0" w:space="0" w:color="auto"/>
            <w:bottom w:val="none" w:sz="0" w:space="0" w:color="auto"/>
            <w:right w:val="none" w:sz="0" w:space="0" w:color="auto"/>
          </w:divBdr>
        </w:div>
        <w:div w:id="793989591">
          <w:marLeft w:val="0"/>
          <w:marRight w:val="0"/>
          <w:marTop w:val="0"/>
          <w:marBottom w:val="0"/>
          <w:divBdr>
            <w:top w:val="none" w:sz="0" w:space="0" w:color="auto"/>
            <w:left w:val="none" w:sz="0" w:space="0" w:color="auto"/>
            <w:bottom w:val="none" w:sz="0" w:space="0" w:color="auto"/>
            <w:right w:val="none" w:sz="0" w:space="0" w:color="auto"/>
          </w:divBdr>
        </w:div>
        <w:div w:id="793989592">
          <w:marLeft w:val="0"/>
          <w:marRight w:val="0"/>
          <w:marTop w:val="0"/>
          <w:marBottom w:val="0"/>
          <w:divBdr>
            <w:top w:val="none" w:sz="0" w:space="0" w:color="auto"/>
            <w:left w:val="none" w:sz="0" w:space="0" w:color="auto"/>
            <w:bottom w:val="none" w:sz="0" w:space="0" w:color="auto"/>
            <w:right w:val="none" w:sz="0" w:space="0" w:color="auto"/>
          </w:divBdr>
        </w:div>
        <w:div w:id="793989594">
          <w:marLeft w:val="0"/>
          <w:marRight w:val="0"/>
          <w:marTop w:val="0"/>
          <w:marBottom w:val="0"/>
          <w:divBdr>
            <w:top w:val="none" w:sz="0" w:space="0" w:color="auto"/>
            <w:left w:val="none" w:sz="0" w:space="0" w:color="auto"/>
            <w:bottom w:val="none" w:sz="0" w:space="0" w:color="auto"/>
            <w:right w:val="none" w:sz="0" w:space="0" w:color="auto"/>
          </w:divBdr>
        </w:div>
        <w:div w:id="793989599">
          <w:marLeft w:val="0"/>
          <w:marRight w:val="0"/>
          <w:marTop w:val="0"/>
          <w:marBottom w:val="0"/>
          <w:divBdr>
            <w:top w:val="none" w:sz="0" w:space="0" w:color="auto"/>
            <w:left w:val="none" w:sz="0" w:space="0" w:color="auto"/>
            <w:bottom w:val="none" w:sz="0" w:space="0" w:color="auto"/>
            <w:right w:val="none" w:sz="0" w:space="0" w:color="auto"/>
          </w:divBdr>
        </w:div>
        <w:div w:id="793989602">
          <w:marLeft w:val="0"/>
          <w:marRight w:val="0"/>
          <w:marTop w:val="0"/>
          <w:marBottom w:val="0"/>
          <w:divBdr>
            <w:top w:val="none" w:sz="0" w:space="0" w:color="auto"/>
            <w:left w:val="none" w:sz="0" w:space="0" w:color="auto"/>
            <w:bottom w:val="none" w:sz="0" w:space="0" w:color="auto"/>
            <w:right w:val="none" w:sz="0" w:space="0" w:color="auto"/>
          </w:divBdr>
        </w:div>
        <w:div w:id="793989606">
          <w:marLeft w:val="0"/>
          <w:marRight w:val="0"/>
          <w:marTop w:val="0"/>
          <w:marBottom w:val="0"/>
          <w:divBdr>
            <w:top w:val="none" w:sz="0" w:space="0" w:color="auto"/>
            <w:left w:val="none" w:sz="0" w:space="0" w:color="auto"/>
            <w:bottom w:val="none" w:sz="0" w:space="0" w:color="auto"/>
            <w:right w:val="none" w:sz="0" w:space="0" w:color="auto"/>
          </w:divBdr>
        </w:div>
        <w:div w:id="793989612">
          <w:marLeft w:val="0"/>
          <w:marRight w:val="0"/>
          <w:marTop w:val="0"/>
          <w:marBottom w:val="0"/>
          <w:divBdr>
            <w:top w:val="none" w:sz="0" w:space="0" w:color="auto"/>
            <w:left w:val="none" w:sz="0" w:space="0" w:color="auto"/>
            <w:bottom w:val="none" w:sz="0" w:space="0" w:color="auto"/>
            <w:right w:val="none" w:sz="0" w:space="0" w:color="auto"/>
          </w:divBdr>
        </w:div>
        <w:div w:id="793989620">
          <w:marLeft w:val="0"/>
          <w:marRight w:val="0"/>
          <w:marTop w:val="0"/>
          <w:marBottom w:val="0"/>
          <w:divBdr>
            <w:top w:val="none" w:sz="0" w:space="0" w:color="auto"/>
            <w:left w:val="none" w:sz="0" w:space="0" w:color="auto"/>
            <w:bottom w:val="none" w:sz="0" w:space="0" w:color="auto"/>
            <w:right w:val="none" w:sz="0" w:space="0" w:color="auto"/>
          </w:divBdr>
        </w:div>
        <w:div w:id="793989621">
          <w:marLeft w:val="0"/>
          <w:marRight w:val="0"/>
          <w:marTop w:val="0"/>
          <w:marBottom w:val="0"/>
          <w:divBdr>
            <w:top w:val="none" w:sz="0" w:space="0" w:color="auto"/>
            <w:left w:val="none" w:sz="0" w:space="0" w:color="auto"/>
            <w:bottom w:val="none" w:sz="0" w:space="0" w:color="auto"/>
            <w:right w:val="none" w:sz="0" w:space="0" w:color="auto"/>
          </w:divBdr>
        </w:div>
        <w:div w:id="793989622">
          <w:marLeft w:val="0"/>
          <w:marRight w:val="0"/>
          <w:marTop w:val="0"/>
          <w:marBottom w:val="0"/>
          <w:divBdr>
            <w:top w:val="none" w:sz="0" w:space="0" w:color="auto"/>
            <w:left w:val="none" w:sz="0" w:space="0" w:color="auto"/>
            <w:bottom w:val="none" w:sz="0" w:space="0" w:color="auto"/>
            <w:right w:val="none" w:sz="0" w:space="0" w:color="auto"/>
          </w:divBdr>
        </w:div>
        <w:div w:id="793989623">
          <w:marLeft w:val="0"/>
          <w:marRight w:val="0"/>
          <w:marTop w:val="0"/>
          <w:marBottom w:val="0"/>
          <w:divBdr>
            <w:top w:val="none" w:sz="0" w:space="0" w:color="auto"/>
            <w:left w:val="none" w:sz="0" w:space="0" w:color="auto"/>
            <w:bottom w:val="none" w:sz="0" w:space="0" w:color="auto"/>
            <w:right w:val="none" w:sz="0" w:space="0" w:color="auto"/>
          </w:divBdr>
        </w:div>
        <w:div w:id="793989624">
          <w:marLeft w:val="0"/>
          <w:marRight w:val="0"/>
          <w:marTop w:val="0"/>
          <w:marBottom w:val="0"/>
          <w:divBdr>
            <w:top w:val="none" w:sz="0" w:space="0" w:color="auto"/>
            <w:left w:val="none" w:sz="0" w:space="0" w:color="auto"/>
            <w:bottom w:val="none" w:sz="0" w:space="0" w:color="auto"/>
            <w:right w:val="none" w:sz="0" w:space="0" w:color="auto"/>
          </w:divBdr>
        </w:div>
        <w:div w:id="793989627">
          <w:marLeft w:val="0"/>
          <w:marRight w:val="0"/>
          <w:marTop w:val="0"/>
          <w:marBottom w:val="0"/>
          <w:divBdr>
            <w:top w:val="none" w:sz="0" w:space="0" w:color="auto"/>
            <w:left w:val="none" w:sz="0" w:space="0" w:color="auto"/>
            <w:bottom w:val="none" w:sz="0" w:space="0" w:color="auto"/>
            <w:right w:val="none" w:sz="0" w:space="0" w:color="auto"/>
          </w:divBdr>
        </w:div>
        <w:div w:id="793989630">
          <w:marLeft w:val="0"/>
          <w:marRight w:val="0"/>
          <w:marTop w:val="0"/>
          <w:marBottom w:val="0"/>
          <w:divBdr>
            <w:top w:val="none" w:sz="0" w:space="0" w:color="auto"/>
            <w:left w:val="none" w:sz="0" w:space="0" w:color="auto"/>
            <w:bottom w:val="none" w:sz="0" w:space="0" w:color="auto"/>
            <w:right w:val="none" w:sz="0" w:space="0" w:color="auto"/>
          </w:divBdr>
        </w:div>
        <w:div w:id="793989631">
          <w:marLeft w:val="0"/>
          <w:marRight w:val="0"/>
          <w:marTop w:val="0"/>
          <w:marBottom w:val="0"/>
          <w:divBdr>
            <w:top w:val="none" w:sz="0" w:space="0" w:color="auto"/>
            <w:left w:val="none" w:sz="0" w:space="0" w:color="auto"/>
            <w:bottom w:val="none" w:sz="0" w:space="0" w:color="auto"/>
            <w:right w:val="none" w:sz="0" w:space="0" w:color="auto"/>
          </w:divBdr>
        </w:div>
        <w:div w:id="793989632">
          <w:marLeft w:val="0"/>
          <w:marRight w:val="0"/>
          <w:marTop w:val="0"/>
          <w:marBottom w:val="0"/>
          <w:divBdr>
            <w:top w:val="none" w:sz="0" w:space="0" w:color="auto"/>
            <w:left w:val="none" w:sz="0" w:space="0" w:color="auto"/>
            <w:bottom w:val="none" w:sz="0" w:space="0" w:color="auto"/>
            <w:right w:val="none" w:sz="0" w:space="0" w:color="auto"/>
          </w:divBdr>
        </w:div>
        <w:div w:id="793989633">
          <w:marLeft w:val="0"/>
          <w:marRight w:val="0"/>
          <w:marTop w:val="0"/>
          <w:marBottom w:val="0"/>
          <w:divBdr>
            <w:top w:val="none" w:sz="0" w:space="0" w:color="auto"/>
            <w:left w:val="none" w:sz="0" w:space="0" w:color="auto"/>
            <w:bottom w:val="none" w:sz="0" w:space="0" w:color="auto"/>
            <w:right w:val="none" w:sz="0" w:space="0" w:color="auto"/>
          </w:divBdr>
        </w:div>
        <w:div w:id="793989634">
          <w:marLeft w:val="0"/>
          <w:marRight w:val="0"/>
          <w:marTop w:val="0"/>
          <w:marBottom w:val="0"/>
          <w:divBdr>
            <w:top w:val="none" w:sz="0" w:space="0" w:color="auto"/>
            <w:left w:val="none" w:sz="0" w:space="0" w:color="auto"/>
            <w:bottom w:val="none" w:sz="0" w:space="0" w:color="auto"/>
            <w:right w:val="none" w:sz="0" w:space="0" w:color="auto"/>
          </w:divBdr>
        </w:div>
        <w:div w:id="793989636">
          <w:marLeft w:val="0"/>
          <w:marRight w:val="0"/>
          <w:marTop w:val="0"/>
          <w:marBottom w:val="0"/>
          <w:divBdr>
            <w:top w:val="none" w:sz="0" w:space="0" w:color="auto"/>
            <w:left w:val="none" w:sz="0" w:space="0" w:color="auto"/>
            <w:bottom w:val="none" w:sz="0" w:space="0" w:color="auto"/>
            <w:right w:val="none" w:sz="0" w:space="0" w:color="auto"/>
          </w:divBdr>
        </w:div>
        <w:div w:id="793989641">
          <w:marLeft w:val="0"/>
          <w:marRight w:val="0"/>
          <w:marTop w:val="0"/>
          <w:marBottom w:val="0"/>
          <w:divBdr>
            <w:top w:val="none" w:sz="0" w:space="0" w:color="auto"/>
            <w:left w:val="none" w:sz="0" w:space="0" w:color="auto"/>
            <w:bottom w:val="none" w:sz="0" w:space="0" w:color="auto"/>
            <w:right w:val="none" w:sz="0" w:space="0" w:color="auto"/>
          </w:divBdr>
        </w:div>
        <w:div w:id="793989643">
          <w:marLeft w:val="0"/>
          <w:marRight w:val="0"/>
          <w:marTop w:val="0"/>
          <w:marBottom w:val="0"/>
          <w:divBdr>
            <w:top w:val="none" w:sz="0" w:space="0" w:color="auto"/>
            <w:left w:val="none" w:sz="0" w:space="0" w:color="auto"/>
            <w:bottom w:val="none" w:sz="0" w:space="0" w:color="auto"/>
            <w:right w:val="none" w:sz="0" w:space="0" w:color="auto"/>
          </w:divBdr>
        </w:div>
        <w:div w:id="793989644">
          <w:marLeft w:val="0"/>
          <w:marRight w:val="0"/>
          <w:marTop w:val="0"/>
          <w:marBottom w:val="0"/>
          <w:divBdr>
            <w:top w:val="none" w:sz="0" w:space="0" w:color="auto"/>
            <w:left w:val="none" w:sz="0" w:space="0" w:color="auto"/>
            <w:bottom w:val="none" w:sz="0" w:space="0" w:color="auto"/>
            <w:right w:val="none" w:sz="0" w:space="0" w:color="auto"/>
          </w:divBdr>
        </w:div>
        <w:div w:id="793989648">
          <w:marLeft w:val="0"/>
          <w:marRight w:val="0"/>
          <w:marTop w:val="0"/>
          <w:marBottom w:val="0"/>
          <w:divBdr>
            <w:top w:val="none" w:sz="0" w:space="0" w:color="auto"/>
            <w:left w:val="none" w:sz="0" w:space="0" w:color="auto"/>
            <w:bottom w:val="none" w:sz="0" w:space="0" w:color="auto"/>
            <w:right w:val="none" w:sz="0" w:space="0" w:color="auto"/>
          </w:divBdr>
        </w:div>
        <w:div w:id="793989649">
          <w:marLeft w:val="0"/>
          <w:marRight w:val="0"/>
          <w:marTop w:val="0"/>
          <w:marBottom w:val="0"/>
          <w:divBdr>
            <w:top w:val="none" w:sz="0" w:space="0" w:color="auto"/>
            <w:left w:val="none" w:sz="0" w:space="0" w:color="auto"/>
            <w:bottom w:val="none" w:sz="0" w:space="0" w:color="auto"/>
            <w:right w:val="none" w:sz="0" w:space="0" w:color="auto"/>
          </w:divBdr>
        </w:div>
        <w:div w:id="793989653">
          <w:marLeft w:val="0"/>
          <w:marRight w:val="0"/>
          <w:marTop w:val="0"/>
          <w:marBottom w:val="0"/>
          <w:divBdr>
            <w:top w:val="none" w:sz="0" w:space="0" w:color="auto"/>
            <w:left w:val="none" w:sz="0" w:space="0" w:color="auto"/>
            <w:bottom w:val="none" w:sz="0" w:space="0" w:color="auto"/>
            <w:right w:val="none" w:sz="0" w:space="0" w:color="auto"/>
          </w:divBdr>
        </w:div>
        <w:div w:id="793989654">
          <w:marLeft w:val="0"/>
          <w:marRight w:val="0"/>
          <w:marTop w:val="0"/>
          <w:marBottom w:val="0"/>
          <w:divBdr>
            <w:top w:val="none" w:sz="0" w:space="0" w:color="auto"/>
            <w:left w:val="none" w:sz="0" w:space="0" w:color="auto"/>
            <w:bottom w:val="none" w:sz="0" w:space="0" w:color="auto"/>
            <w:right w:val="none" w:sz="0" w:space="0" w:color="auto"/>
          </w:divBdr>
        </w:div>
      </w:divsChild>
    </w:div>
    <w:div w:id="793989617">
      <w:marLeft w:val="0"/>
      <w:marRight w:val="0"/>
      <w:marTop w:val="0"/>
      <w:marBottom w:val="0"/>
      <w:divBdr>
        <w:top w:val="none" w:sz="0" w:space="0" w:color="auto"/>
        <w:left w:val="none" w:sz="0" w:space="0" w:color="auto"/>
        <w:bottom w:val="none" w:sz="0" w:space="0" w:color="auto"/>
        <w:right w:val="none" w:sz="0" w:space="0" w:color="auto"/>
      </w:divBdr>
      <w:divsChild>
        <w:div w:id="793989625">
          <w:marLeft w:val="0"/>
          <w:marRight w:val="0"/>
          <w:marTop w:val="0"/>
          <w:marBottom w:val="0"/>
          <w:divBdr>
            <w:top w:val="none" w:sz="0" w:space="0" w:color="auto"/>
            <w:left w:val="none" w:sz="0" w:space="0" w:color="auto"/>
            <w:bottom w:val="none" w:sz="0" w:space="0" w:color="auto"/>
            <w:right w:val="none" w:sz="0" w:space="0" w:color="auto"/>
          </w:divBdr>
          <w:divsChild>
            <w:div w:id="793989628">
              <w:marLeft w:val="0"/>
              <w:marRight w:val="0"/>
              <w:marTop w:val="0"/>
              <w:marBottom w:val="0"/>
              <w:divBdr>
                <w:top w:val="none" w:sz="0" w:space="0" w:color="auto"/>
                <w:left w:val="none" w:sz="0" w:space="0" w:color="auto"/>
                <w:bottom w:val="none" w:sz="0" w:space="0" w:color="auto"/>
                <w:right w:val="none" w:sz="0" w:space="0" w:color="auto"/>
              </w:divBdr>
              <w:divsChild>
                <w:div w:id="793989639">
                  <w:marLeft w:val="0"/>
                  <w:marRight w:val="0"/>
                  <w:marTop w:val="0"/>
                  <w:marBottom w:val="0"/>
                  <w:divBdr>
                    <w:top w:val="none" w:sz="0" w:space="0" w:color="auto"/>
                    <w:left w:val="none" w:sz="0" w:space="0" w:color="auto"/>
                    <w:bottom w:val="none" w:sz="0" w:space="0" w:color="auto"/>
                    <w:right w:val="none" w:sz="0" w:space="0" w:color="auto"/>
                  </w:divBdr>
                  <w:divsChild>
                    <w:div w:id="793989588">
                      <w:marLeft w:val="0"/>
                      <w:marRight w:val="0"/>
                      <w:marTop w:val="0"/>
                      <w:marBottom w:val="0"/>
                      <w:divBdr>
                        <w:top w:val="none" w:sz="0" w:space="0" w:color="auto"/>
                        <w:left w:val="none" w:sz="0" w:space="0" w:color="auto"/>
                        <w:bottom w:val="none" w:sz="0" w:space="0" w:color="auto"/>
                        <w:right w:val="none" w:sz="0" w:space="0" w:color="auto"/>
                      </w:divBdr>
                      <w:divsChild>
                        <w:div w:id="793989615">
                          <w:marLeft w:val="0"/>
                          <w:marRight w:val="0"/>
                          <w:marTop w:val="0"/>
                          <w:marBottom w:val="0"/>
                          <w:divBdr>
                            <w:top w:val="none" w:sz="0" w:space="0" w:color="auto"/>
                            <w:left w:val="none" w:sz="0" w:space="0" w:color="auto"/>
                            <w:bottom w:val="none" w:sz="0" w:space="0" w:color="auto"/>
                            <w:right w:val="none" w:sz="0" w:space="0" w:color="auto"/>
                          </w:divBdr>
                          <w:divsChild>
                            <w:div w:id="793989637">
                              <w:marLeft w:val="0"/>
                              <w:marRight w:val="0"/>
                              <w:marTop w:val="0"/>
                              <w:marBottom w:val="0"/>
                              <w:divBdr>
                                <w:top w:val="none" w:sz="0" w:space="0" w:color="auto"/>
                                <w:left w:val="none" w:sz="0" w:space="0" w:color="auto"/>
                                <w:bottom w:val="none" w:sz="0" w:space="0" w:color="auto"/>
                                <w:right w:val="none" w:sz="0" w:space="0" w:color="auto"/>
                              </w:divBdr>
                              <w:divsChild>
                                <w:div w:id="793989613">
                                  <w:marLeft w:val="0"/>
                                  <w:marRight w:val="0"/>
                                  <w:marTop w:val="0"/>
                                  <w:marBottom w:val="0"/>
                                  <w:divBdr>
                                    <w:top w:val="none" w:sz="0" w:space="0" w:color="auto"/>
                                    <w:left w:val="none" w:sz="0" w:space="0" w:color="auto"/>
                                    <w:bottom w:val="none" w:sz="0" w:space="0" w:color="auto"/>
                                    <w:right w:val="none" w:sz="0" w:space="0" w:color="auto"/>
                                  </w:divBdr>
                                  <w:divsChild>
                                    <w:div w:id="793989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93989638">
      <w:marLeft w:val="0"/>
      <w:marRight w:val="0"/>
      <w:marTop w:val="0"/>
      <w:marBottom w:val="0"/>
      <w:divBdr>
        <w:top w:val="none" w:sz="0" w:space="0" w:color="auto"/>
        <w:left w:val="none" w:sz="0" w:space="0" w:color="auto"/>
        <w:bottom w:val="none" w:sz="0" w:space="0" w:color="auto"/>
        <w:right w:val="none" w:sz="0" w:space="0" w:color="auto"/>
      </w:divBdr>
    </w:div>
    <w:div w:id="793989645">
      <w:marLeft w:val="0"/>
      <w:marRight w:val="0"/>
      <w:marTop w:val="0"/>
      <w:marBottom w:val="0"/>
      <w:divBdr>
        <w:top w:val="none" w:sz="0" w:space="0" w:color="auto"/>
        <w:left w:val="none" w:sz="0" w:space="0" w:color="auto"/>
        <w:bottom w:val="none" w:sz="0" w:space="0" w:color="auto"/>
        <w:right w:val="none" w:sz="0" w:space="0" w:color="auto"/>
      </w:divBdr>
      <w:divsChild>
        <w:div w:id="793989593">
          <w:marLeft w:val="576"/>
          <w:marRight w:val="0"/>
          <w:marTop w:val="80"/>
          <w:marBottom w:val="0"/>
          <w:divBdr>
            <w:top w:val="none" w:sz="0" w:space="0" w:color="auto"/>
            <w:left w:val="none" w:sz="0" w:space="0" w:color="auto"/>
            <w:bottom w:val="none" w:sz="0" w:space="0" w:color="auto"/>
            <w:right w:val="none" w:sz="0" w:space="0" w:color="auto"/>
          </w:divBdr>
        </w:div>
        <w:div w:id="793989596">
          <w:marLeft w:val="576"/>
          <w:marRight w:val="0"/>
          <w:marTop w:val="80"/>
          <w:marBottom w:val="0"/>
          <w:divBdr>
            <w:top w:val="none" w:sz="0" w:space="0" w:color="auto"/>
            <w:left w:val="none" w:sz="0" w:space="0" w:color="auto"/>
            <w:bottom w:val="none" w:sz="0" w:space="0" w:color="auto"/>
            <w:right w:val="none" w:sz="0" w:space="0" w:color="auto"/>
          </w:divBdr>
        </w:div>
        <w:div w:id="793989608">
          <w:marLeft w:val="576"/>
          <w:marRight w:val="0"/>
          <w:marTop w:val="80"/>
          <w:marBottom w:val="0"/>
          <w:divBdr>
            <w:top w:val="none" w:sz="0" w:space="0" w:color="auto"/>
            <w:left w:val="none" w:sz="0" w:space="0" w:color="auto"/>
            <w:bottom w:val="none" w:sz="0" w:space="0" w:color="auto"/>
            <w:right w:val="none" w:sz="0" w:space="0" w:color="auto"/>
          </w:divBdr>
        </w:div>
        <w:div w:id="793989618">
          <w:marLeft w:val="576"/>
          <w:marRight w:val="0"/>
          <w:marTop w:val="80"/>
          <w:marBottom w:val="0"/>
          <w:divBdr>
            <w:top w:val="none" w:sz="0" w:space="0" w:color="auto"/>
            <w:left w:val="none" w:sz="0" w:space="0" w:color="auto"/>
            <w:bottom w:val="none" w:sz="0" w:space="0" w:color="auto"/>
            <w:right w:val="none" w:sz="0" w:space="0" w:color="auto"/>
          </w:divBdr>
        </w:div>
        <w:div w:id="793989646">
          <w:marLeft w:val="576"/>
          <w:marRight w:val="0"/>
          <w:marTop w:val="80"/>
          <w:marBottom w:val="0"/>
          <w:divBdr>
            <w:top w:val="none" w:sz="0" w:space="0" w:color="auto"/>
            <w:left w:val="none" w:sz="0" w:space="0" w:color="auto"/>
            <w:bottom w:val="none" w:sz="0" w:space="0" w:color="auto"/>
            <w:right w:val="none" w:sz="0" w:space="0" w:color="auto"/>
          </w:divBdr>
        </w:div>
      </w:divsChild>
    </w:div>
    <w:div w:id="793989657">
      <w:marLeft w:val="0"/>
      <w:marRight w:val="0"/>
      <w:marTop w:val="0"/>
      <w:marBottom w:val="0"/>
      <w:divBdr>
        <w:top w:val="none" w:sz="0" w:space="0" w:color="auto"/>
        <w:left w:val="none" w:sz="0" w:space="0" w:color="auto"/>
        <w:bottom w:val="none" w:sz="0" w:space="0" w:color="auto"/>
        <w:right w:val="none" w:sz="0" w:space="0" w:color="auto"/>
      </w:divBdr>
      <w:divsChild>
        <w:div w:id="793989671">
          <w:marLeft w:val="0"/>
          <w:marRight w:val="0"/>
          <w:marTop w:val="0"/>
          <w:marBottom w:val="0"/>
          <w:divBdr>
            <w:top w:val="none" w:sz="0" w:space="0" w:color="auto"/>
            <w:left w:val="none" w:sz="0" w:space="0" w:color="auto"/>
            <w:bottom w:val="none" w:sz="0" w:space="0" w:color="auto"/>
            <w:right w:val="none" w:sz="0" w:space="0" w:color="auto"/>
          </w:divBdr>
          <w:divsChild>
            <w:div w:id="793989658">
              <w:marLeft w:val="96"/>
              <w:marRight w:val="0"/>
              <w:marTop w:val="0"/>
              <w:marBottom w:val="0"/>
              <w:divBdr>
                <w:top w:val="none" w:sz="0" w:space="0" w:color="auto"/>
                <w:left w:val="single" w:sz="6" w:space="6" w:color="CCCCCC"/>
                <w:bottom w:val="none" w:sz="0" w:space="0" w:color="auto"/>
                <w:right w:val="none" w:sz="0" w:space="0" w:color="auto"/>
              </w:divBdr>
              <w:divsChild>
                <w:div w:id="793989580">
                  <w:marLeft w:val="0"/>
                  <w:marRight w:val="0"/>
                  <w:marTop w:val="0"/>
                  <w:marBottom w:val="0"/>
                  <w:divBdr>
                    <w:top w:val="none" w:sz="0" w:space="0" w:color="auto"/>
                    <w:left w:val="none" w:sz="0" w:space="0" w:color="auto"/>
                    <w:bottom w:val="none" w:sz="0" w:space="0" w:color="auto"/>
                    <w:right w:val="none" w:sz="0" w:space="0" w:color="auto"/>
                  </w:divBdr>
                  <w:divsChild>
                    <w:div w:id="793989583">
                      <w:marLeft w:val="0"/>
                      <w:marRight w:val="0"/>
                      <w:marTop w:val="0"/>
                      <w:marBottom w:val="0"/>
                      <w:divBdr>
                        <w:top w:val="none" w:sz="0" w:space="0" w:color="auto"/>
                        <w:left w:val="none" w:sz="0" w:space="0" w:color="auto"/>
                        <w:bottom w:val="none" w:sz="0" w:space="0" w:color="auto"/>
                        <w:right w:val="none" w:sz="0" w:space="0" w:color="auto"/>
                      </w:divBdr>
                      <w:divsChild>
                        <w:div w:id="793989584">
                          <w:marLeft w:val="0"/>
                          <w:marRight w:val="0"/>
                          <w:marTop w:val="0"/>
                          <w:marBottom w:val="0"/>
                          <w:divBdr>
                            <w:top w:val="none" w:sz="0" w:space="0" w:color="auto"/>
                            <w:left w:val="none" w:sz="0" w:space="0" w:color="auto"/>
                            <w:bottom w:val="none" w:sz="0" w:space="0" w:color="auto"/>
                            <w:right w:val="none" w:sz="0" w:space="0" w:color="auto"/>
                          </w:divBdr>
                          <w:divsChild>
                            <w:div w:id="793989669">
                              <w:marLeft w:val="96"/>
                              <w:marRight w:val="0"/>
                              <w:marTop w:val="0"/>
                              <w:marBottom w:val="0"/>
                              <w:divBdr>
                                <w:top w:val="none" w:sz="0" w:space="0" w:color="auto"/>
                                <w:left w:val="single" w:sz="6" w:space="6" w:color="CCCCCC"/>
                                <w:bottom w:val="none" w:sz="0" w:space="0" w:color="auto"/>
                                <w:right w:val="none" w:sz="0" w:space="0" w:color="auto"/>
                              </w:divBdr>
                              <w:divsChild>
                                <w:div w:id="793989661">
                                  <w:marLeft w:val="0"/>
                                  <w:marRight w:val="0"/>
                                  <w:marTop w:val="0"/>
                                  <w:marBottom w:val="0"/>
                                  <w:divBdr>
                                    <w:top w:val="none" w:sz="0" w:space="0" w:color="auto"/>
                                    <w:left w:val="none" w:sz="0" w:space="0" w:color="auto"/>
                                    <w:bottom w:val="none" w:sz="0" w:space="0" w:color="auto"/>
                                    <w:right w:val="none" w:sz="0" w:space="0" w:color="auto"/>
                                  </w:divBdr>
                                  <w:divsChild>
                                    <w:div w:id="793989676">
                                      <w:marLeft w:val="0"/>
                                      <w:marRight w:val="0"/>
                                      <w:marTop w:val="0"/>
                                      <w:marBottom w:val="0"/>
                                      <w:divBdr>
                                        <w:top w:val="none" w:sz="0" w:space="0" w:color="auto"/>
                                        <w:left w:val="none" w:sz="0" w:space="0" w:color="auto"/>
                                        <w:bottom w:val="none" w:sz="0" w:space="0" w:color="auto"/>
                                        <w:right w:val="none" w:sz="0" w:space="0" w:color="auto"/>
                                      </w:divBdr>
                                      <w:divsChild>
                                        <w:div w:id="793989573">
                                          <w:marLeft w:val="0"/>
                                          <w:marRight w:val="0"/>
                                          <w:marTop w:val="0"/>
                                          <w:marBottom w:val="0"/>
                                          <w:divBdr>
                                            <w:top w:val="none" w:sz="0" w:space="0" w:color="auto"/>
                                            <w:left w:val="none" w:sz="0" w:space="0" w:color="auto"/>
                                            <w:bottom w:val="none" w:sz="0" w:space="0" w:color="auto"/>
                                            <w:right w:val="none" w:sz="0" w:space="0" w:color="auto"/>
                                          </w:divBdr>
                                          <w:divsChild>
                                            <w:div w:id="793989662">
                                              <w:marLeft w:val="0"/>
                                              <w:marRight w:val="0"/>
                                              <w:marTop w:val="0"/>
                                              <w:marBottom w:val="0"/>
                                              <w:divBdr>
                                                <w:top w:val="none" w:sz="0" w:space="0" w:color="auto"/>
                                                <w:left w:val="none" w:sz="0" w:space="0" w:color="auto"/>
                                                <w:bottom w:val="none" w:sz="0" w:space="0" w:color="auto"/>
                                                <w:right w:val="none" w:sz="0" w:space="0" w:color="auto"/>
                                              </w:divBdr>
                                              <w:divsChild>
                                                <w:div w:id="793989586">
                                                  <w:marLeft w:val="0"/>
                                                  <w:marRight w:val="0"/>
                                                  <w:marTop w:val="0"/>
                                                  <w:marBottom w:val="0"/>
                                                  <w:divBdr>
                                                    <w:top w:val="none" w:sz="0" w:space="0" w:color="auto"/>
                                                    <w:left w:val="none" w:sz="0" w:space="0" w:color="auto"/>
                                                    <w:bottom w:val="none" w:sz="0" w:space="0" w:color="auto"/>
                                                    <w:right w:val="none" w:sz="0" w:space="0" w:color="auto"/>
                                                  </w:divBdr>
                                                  <w:divsChild>
                                                    <w:div w:id="793989672">
                                                      <w:marLeft w:val="0"/>
                                                      <w:marRight w:val="0"/>
                                                      <w:marTop w:val="0"/>
                                                      <w:marBottom w:val="0"/>
                                                      <w:divBdr>
                                                        <w:top w:val="none" w:sz="0" w:space="0" w:color="auto"/>
                                                        <w:left w:val="none" w:sz="0" w:space="0" w:color="auto"/>
                                                        <w:bottom w:val="none" w:sz="0" w:space="0" w:color="auto"/>
                                                        <w:right w:val="none" w:sz="0" w:space="0" w:color="auto"/>
                                                      </w:divBdr>
                                                      <w:divsChild>
                                                        <w:div w:id="793989570">
                                                          <w:marLeft w:val="0"/>
                                                          <w:marRight w:val="0"/>
                                                          <w:marTop w:val="0"/>
                                                          <w:marBottom w:val="0"/>
                                                          <w:divBdr>
                                                            <w:top w:val="none" w:sz="0" w:space="0" w:color="auto"/>
                                                            <w:left w:val="none" w:sz="0" w:space="0" w:color="auto"/>
                                                            <w:bottom w:val="none" w:sz="0" w:space="0" w:color="auto"/>
                                                            <w:right w:val="none" w:sz="0" w:space="0" w:color="auto"/>
                                                          </w:divBdr>
                                                        </w:div>
                                                        <w:div w:id="793989571">
                                                          <w:marLeft w:val="0"/>
                                                          <w:marRight w:val="0"/>
                                                          <w:marTop w:val="0"/>
                                                          <w:marBottom w:val="0"/>
                                                          <w:divBdr>
                                                            <w:top w:val="none" w:sz="0" w:space="0" w:color="auto"/>
                                                            <w:left w:val="none" w:sz="0" w:space="0" w:color="auto"/>
                                                            <w:bottom w:val="none" w:sz="0" w:space="0" w:color="auto"/>
                                                            <w:right w:val="none" w:sz="0" w:space="0" w:color="auto"/>
                                                          </w:divBdr>
                                                        </w:div>
                                                        <w:div w:id="793989572">
                                                          <w:marLeft w:val="0"/>
                                                          <w:marRight w:val="0"/>
                                                          <w:marTop w:val="0"/>
                                                          <w:marBottom w:val="0"/>
                                                          <w:divBdr>
                                                            <w:top w:val="none" w:sz="0" w:space="0" w:color="auto"/>
                                                            <w:left w:val="none" w:sz="0" w:space="0" w:color="auto"/>
                                                            <w:bottom w:val="none" w:sz="0" w:space="0" w:color="auto"/>
                                                            <w:right w:val="none" w:sz="0" w:space="0" w:color="auto"/>
                                                          </w:divBdr>
                                                        </w:div>
                                                        <w:div w:id="793989574">
                                                          <w:marLeft w:val="0"/>
                                                          <w:marRight w:val="0"/>
                                                          <w:marTop w:val="0"/>
                                                          <w:marBottom w:val="0"/>
                                                          <w:divBdr>
                                                            <w:top w:val="none" w:sz="0" w:space="0" w:color="auto"/>
                                                            <w:left w:val="none" w:sz="0" w:space="0" w:color="auto"/>
                                                            <w:bottom w:val="none" w:sz="0" w:space="0" w:color="auto"/>
                                                            <w:right w:val="none" w:sz="0" w:space="0" w:color="auto"/>
                                                          </w:divBdr>
                                                        </w:div>
                                                        <w:div w:id="793989575">
                                                          <w:marLeft w:val="0"/>
                                                          <w:marRight w:val="0"/>
                                                          <w:marTop w:val="0"/>
                                                          <w:marBottom w:val="0"/>
                                                          <w:divBdr>
                                                            <w:top w:val="none" w:sz="0" w:space="0" w:color="auto"/>
                                                            <w:left w:val="none" w:sz="0" w:space="0" w:color="auto"/>
                                                            <w:bottom w:val="none" w:sz="0" w:space="0" w:color="auto"/>
                                                            <w:right w:val="none" w:sz="0" w:space="0" w:color="auto"/>
                                                          </w:divBdr>
                                                        </w:div>
                                                        <w:div w:id="793989576">
                                                          <w:marLeft w:val="0"/>
                                                          <w:marRight w:val="0"/>
                                                          <w:marTop w:val="0"/>
                                                          <w:marBottom w:val="0"/>
                                                          <w:divBdr>
                                                            <w:top w:val="none" w:sz="0" w:space="0" w:color="auto"/>
                                                            <w:left w:val="none" w:sz="0" w:space="0" w:color="auto"/>
                                                            <w:bottom w:val="none" w:sz="0" w:space="0" w:color="auto"/>
                                                            <w:right w:val="none" w:sz="0" w:space="0" w:color="auto"/>
                                                          </w:divBdr>
                                                        </w:div>
                                                        <w:div w:id="793989577">
                                                          <w:marLeft w:val="0"/>
                                                          <w:marRight w:val="0"/>
                                                          <w:marTop w:val="0"/>
                                                          <w:marBottom w:val="0"/>
                                                          <w:divBdr>
                                                            <w:top w:val="none" w:sz="0" w:space="0" w:color="auto"/>
                                                            <w:left w:val="none" w:sz="0" w:space="0" w:color="auto"/>
                                                            <w:bottom w:val="none" w:sz="0" w:space="0" w:color="auto"/>
                                                            <w:right w:val="none" w:sz="0" w:space="0" w:color="auto"/>
                                                          </w:divBdr>
                                                        </w:div>
                                                        <w:div w:id="793989578">
                                                          <w:marLeft w:val="0"/>
                                                          <w:marRight w:val="0"/>
                                                          <w:marTop w:val="0"/>
                                                          <w:marBottom w:val="0"/>
                                                          <w:divBdr>
                                                            <w:top w:val="none" w:sz="0" w:space="0" w:color="auto"/>
                                                            <w:left w:val="none" w:sz="0" w:space="0" w:color="auto"/>
                                                            <w:bottom w:val="none" w:sz="0" w:space="0" w:color="auto"/>
                                                            <w:right w:val="none" w:sz="0" w:space="0" w:color="auto"/>
                                                          </w:divBdr>
                                                        </w:div>
                                                        <w:div w:id="793989579">
                                                          <w:marLeft w:val="0"/>
                                                          <w:marRight w:val="0"/>
                                                          <w:marTop w:val="0"/>
                                                          <w:marBottom w:val="0"/>
                                                          <w:divBdr>
                                                            <w:top w:val="none" w:sz="0" w:space="0" w:color="auto"/>
                                                            <w:left w:val="none" w:sz="0" w:space="0" w:color="auto"/>
                                                            <w:bottom w:val="none" w:sz="0" w:space="0" w:color="auto"/>
                                                            <w:right w:val="none" w:sz="0" w:space="0" w:color="auto"/>
                                                          </w:divBdr>
                                                        </w:div>
                                                        <w:div w:id="793989581">
                                                          <w:marLeft w:val="0"/>
                                                          <w:marRight w:val="0"/>
                                                          <w:marTop w:val="0"/>
                                                          <w:marBottom w:val="0"/>
                                                          <w:divBdr>
                                                            <w:top w:val="none" w:sz="0" w:space="0" w:color="auto"/>
                                                            <w:left w:val="none" w:sz="0" w:space="0" w:color="auto"/>
                                                            <w:bottom w:val="none" w:sz="0" w:space="0" w:color="auto"/>
                                                            <w:right w:val="none" w:sz="0" w:space="0" w:color="auto"/>
                                                          </w:divBdr>
                                                        </w:div>
                                                        <w:div w:id="793989582">
                                                          <w:marLeft w:val="0"/>
                                                          <w:marRight w:val="0"/>
                                                          <w:marTop w:val="0"/>
                                                          <w:marBottom w:val="0"/>
                                                          <w:divBdr>
                                                            <w:top w:val="none" w:sz="0" w:space="0" w:color="auto"/>
                                                            <w:left w:val="none" w:sz="0" w:space="0" w:color="auto"/>
                                                            <w:bottom w:val="none" w:sz="0" w:space="0" w:color="auto"/>
                                                            <w:right w:val="none" w:sz="0" w:space="0" w:color="auto"/>
                                                          </w:divBdr>
                                                        </w:div>
                                                        <w:div w:id="793989585">
                                                          <w:marLeft w:val="0"/>
                                                          <w:marRight w:val="0"/>
                                                          <w:marTop w:val="0"/>
                                                          <w:marBottom w:val="0"/>
                                                          <w:divBdr>
                                                            <w:top w:val="none" w:sz="0" w:space="0" w:color="auto"/>
                                                            <w:left w:val="none" w:sz="0" w:space="0" w:color="auto"/>
                                                            <w:bottom w:val="none" w:sz="0" w:space="0" w:color="auto"/>
                                                            <w:right w:val="none" w:sz="0" w:space="0" w:color="auto"/>
                                                          </w:divBdr>
                                                        </w:div>
                                                        <w:div w:id="793989587">
                                                          <w:marLeft w:val="0"/>
                                                          <w:marRight w:val="0"/>
                                                          <w:marTop w:val="0"/>
                                                          <w:marBottom w:val="0"/>
                                                          <w:divBdr>
                                                            <w:top w:val="none" w:sz="0" w:space="0" w:color="auto"/>
                                                            <w:left w:val="none" w:sz="0" w:space="0" w:color="auto"/>
                                                            <w:bottom w:val="none" w:sz="0" w:space="0" w:color="auto"/>
                                                            <w:right w:val="none" w:sz="0" w:space="0" w:color="auto"/>
                                                          </w:divBdr>
                                                        </w:div>
                                                        <w:div w:id="793989655">
                                                          <w:marLeft w:val="0"/>
                                                          <w:marRight w:val="0"/>
                                                          <w:marTop w:val="0"/>
                                                          <w:marBottom w:val="0"/>
                                                          <w:divBdr>
                                                            <w:top w:val="none" w:sz="0" w:space="0" w:color="auto"/>
                                                            <w:left w:val="none" w:sz="0" w:space="0" w:color="auto"/>
                                                            <w:bottom w:val="none" w:sz="0" w:space="0" w:color="auto"/>
                                                            <w:right w:val="none" w:sz="0" w:space="0" w:color="auto"/>
                                                          </w:divBdr>
                                                        </w:div>
                                                        <w:div w:id="793989656">
                                                          <w:marLeft w:val="0"/>
                                                          <w:marRight w:val="0"/>
                                                          <w:marTop w:val="0"/>
                                                          <w:marBottom w:val="0"/>
                                                          <w:divBdr>
                                                            <w:top w:val="none" w:sz="0" w:space="0" w:color="auto"/>
                                                            <w:left w:val="none" w:sz="0" w:space="0" w:color="auto"/>
                                                            <w:bottom w:val="none" w:sz="0" w:space="0" w:color="auto"/>
                                                            <w:right w:val="none" w:sz="0" w:space="0" w:color="auto"/>
                                                          </w:divBdr>
                                                        </w:div>
                                                        <w:div w:id="793989659">
                                                          <w:marLeft w:val="0"/>
                                                          <w:marRight w:val="0"/>
                                                          <w:marTop w:val="0"/>
                                                          <w:marBottom w:val="0"/>
                                                          <w:divBdr>
                                                            <w:top w:val="none" w:sz="0" w:space="0" w:color="auto"/>
                                                            <w:left w:val="none" w:sz="0" w:space="0" w:color="auto"/>
                                                            <w:bottom w:val="none" w:sz="0" w:space="0" w:color="auto"/>
                                                            <w:right w:val="none" w:sz="0" w:space="0" w:color="auto"/>
                                                          </w:divBdr>
                                                        </w:div>
                                                        <w:div w:id="793989660">
                                                          <w:marLeft w:val="0"/>
                                                          <w:marRight w:val="0"/>
                                                          <w:marTop w:val="0"/>
                                                          <w:marBottom w:val="0"/>
                                                          <w:divBdr>
                                                            <w:top w:val="none" w:sz="0" w:space="0" w:color="auto"/>
                                                            <w:left w:val="none" w:sz="0" w:space="0" w:color="auto"/>
                                                            <w:bottom w:val="none" w:sz="0" w:space="0" w:color="auto"/>
                                                            <w:right w:val="none" w:sz="0" w:space="0" w:color="auto"/>
                                                          </w:divBdr>
                                                        </w:div>
                                                        <w:div w:id="793989663">
                                                          <w:marLeft w:val="0"/>
                                                          <w:marRight w:val="0"/>
                                                          <w:marTop w:val="0"/>
                                                          <w:marBottom w:val="0"/>
                                                          <w:divBdr>
                                                            <w:top w:val="none" w:sz="0" w:space="0" w:color="auto"/>
                                                            <w:left w:val="none" w:sz="0" w:space="0" w:color="auto"/>
                                                            <w:bottom w:val="none" w:sz="0" w:space="0" w:color="auto"/>
                                                            <w:right w:val="none" w:sz="0" w:space="0" w:color="auto"/>
                                                          </w:divBdr>
                                                        </w:div>
                                                        <w:div w:id="793989664">
                                                          <w:marLeft w:val="0"/>
                                                          <w:marRight w:val="0"/>
                                                          <w:marTop w:val="0"/>
                                                          <w:marBottom w:val="0"/>
                                                          <w:divBdr>
                                                            <w:top w:val="none" w:sz="0" w:space="0" w:color="auto"/>
                                                            <w:left w:val="none" w:sz="0" w:space="0" w:color="auto"/>
                                                            <w:bottom w:val="none" w:sz="0" w:space="0" w:color="auto"/>
                                                            <w:right w:val="none" w:sz="0" w:space="0" w:color="auto"/>
                                                          </w:divBdr>
                                                        </w:div>
                                                        <w:div w:id="793989665">
                                                          <w:marLeft w:val="0"/>
                                                          <w:marRight w:val="0"/>
                                                          <w:marTop w:val="0"/>
                                                          <w:marBottom w:val="0"/>
                                                          <w:divBdr>
                                                            <w:top w:val="none" w:sz="0" w:space="0" w:color="auto"/>
                                                            <w:left w:val="none" w:sz="0" w:space="0" w:color="auto"/>
                                                            <w:bottom w:val="none" w:sz="0" w:space="0" w:color="auto"/>
                                                            <w:right w:val="none" w:sz="0" w:space="0" w:color="auto"/>
                                                          </w:divBdr>
                                                        </w:div>
                                                        <w:div w:id="793989666">
                                                          <w:marLeft w:val="0"/>
                                                          <w:marRight w:val="0"/>
                                                          <w:marTop w:val="0"/>
                                                          <w:marBottom w:val="0"/>
                                                          <w:divBdr>
                                                            <w:top w:val="none" w:sz="0" w:space="0" w:color="auto"/>
                                                            <w:left w:val="none" w:sz="0" w:space="0" w:color="auto"/>
                                                            <w:bottom w:val="none" w:sz="0" w:space="0" w:color="auto"/>
                                                            <w:right w:val="none" w:sz="0" w:space="0" w:color="auto"/>
                                                          </w:divBdr>
                                                        </w:div>
                                                        <w:div w:id="793989667">
                                                          <w:marLeft w:val="0"/>
                                                          <w:marRight w:val="0"/>
                                                          <w:marTop w:val="0"/>
                                                          <w:marBottom w:val="0"/>
                                                          <w:divBdr>
                                                            <w:top w:val="none" w:sz="0" w:space="0" w:color="auto"/>
                                                            <w:left w:val="none" w:sz="0" w:space="0" w:color="auto"/>
                                                            <w:bottom w:val="none" w:sz="0" w:space="0" w:color="auto"/>
                                                            <w:right w:val="none" w:sz="0" w:space="0" w:color="auto"/>
                                                          </w:divBdr>
                                                        </w:div>
                                                        <w:div w:id="793989668">
                                                          <w:marLeft w:val="0"/>
                                                          <w:marRight w:val="0"/>
                                                          <w:marTop w:val="0"/>
                                                          <w:marBottom w:val="0"/>
                                                          <w:divBdr>
                                                            <w:top w:val="none" w:sz="0" w:space="0" w:color="auto"/>
                                                            <w:left w:val="none" w:sz="0" w:space="0" w:color="auto"/>
                                                            <w:bottom w:val="none" w:sz="0" w:space="0" w:color="auto"/>
                                                            <w:right w:val="none" w:sz="0" w:space="0" w:color="auto"/>
                                                          </w:divBdr>
                                                        </w:div>
                                                        <w:div w:id="793989670">
                                                          <w:marLeft w:val="0"/>
                                                          <w:marRight w:val="0"/>
                                                          <w:marTop w:val="0"/>
                                                          <w:marBottom w:val="0"/>
                                                          <w:divBdr>
                                                            <w:top w:val="none" w:sz="0" w:space="0" w:color="auto"/>
                                                            <w:left w:val="none" w:sz="0" w:space="0" w:color="auto"/>
                                                            <w:bottom w:val="none" w:sz="0" w:space="0" w:color="auto"/>
                                                            <w:right w:val="none" w:sz="0" w:space="0" w:color="auto"/>
                                                          </w:divBdr>
                                                        </w:div>
                                                        <w:div w:id="793989673">
                                                          <w:marLeft w:val="0"/>
                                                          <w:marRight w:val="0"/>
                                                          <w:marTop w:val="0"/>
                                                          <w:marBottom w:val="0"/>
                                                          <w:divBdr>
                                                            <w:top w:val="none" w:sz="0" w:space="0" w:color="auto"/>
                                                            <w:left w:val="none" w:sz="0" w:space="0" w:color="auto"/>
                                                            <w:bottom w:val="none" w:sz="0" w:space="0" w:color="auto"/>
                                                            <w:right w:val="none" w:sz="0" w:space="0" w:color="auto"/>
                                                          </w:divBdr>
                                                        </w:div>
                                                        <w:div w:id="793989674">
                                                          <w:marLeft w:val="0"/>
                                                          <w:marRight w:val="0"/>
                                                          <w:marTop w:val="0"/>
                                                          <w:marBottom w:val="0"/>
                                                          <w:divBdr>
                                                            <w:top w:val="none" w:sz="0" w:space="0" w:color="auto"/>
                                                            <w:left w:val="none" w:sz="0" w:space="0" w:color="auto"/>
                                                            <w:bottom w:val="none" w:sz="0" w:space="0" w:color="auto"/>
                                                            <w:right w:val="none" w:sz="0" w:space="0" w:color="auto"/>
                                                          </w:divBdr>
                                                        </w:div>
                                                        <w:div w:id="793989675">
                                                          <w:marLeft w:val="0"/>
                                                          <w:marRight w:val="0"/>
                                                          <w:marTop w:val="0"/>
                                                          <w:marBottom w:val="0"/>
                                                          <w:divBdr>
                                                            <w:top w:val="none" w:sz="0" w:space="0" w:color="auto"/>
                                                            <w:left w:val="none" w:sz="0" w:space="0" w:color="auto"/>
                                                            <w:bottom w:val="none" w:sz="0" w:space="0" w:color="auto"/>
                                                            <w:right w:val="none" w:sz="0" w:space="0" w:color="auto"/>
                                                          </w:divBdr>
                                                        </w:div>
                                                        <w:div w:id="793989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11.png"/><Relationship Id="rId26" Type="http://schemas.openxmlformats.org/officeDocument/2006/relationships/image" Target="media/image19.emf"/><Relationship Id="rId39" Type="http://schemas.openxmlformats.org/officeDocument/2006/relationships/image" Target="media/image32.png"/><Relationship Id="rId21" Type="http://schemas.openxmlformats.org/officeDocument/2006/relationships/image" Target="media/image14.emf"/><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media/image48.png"/><Relationship Id="rId63" Type="http://schemas.openxmlformats.org/officeDocument/2006/relationships/image" Target="media/image56.png"/><Relationship Id="rId68" Type="http://schemas.openxmlformats.org/officeDocument/2006/relationships/image" Target="media/image61.png"/><Relationship Id="rId76" Type="http://schemas.openxmlformats.org/officeDocument/2006/relationships/hyperlink" Target="URL:%3cwww.accessibletourism.org.%20Consultado%20em%20Maio" TargetMode="External"/><Relationship Id="rId7" Type="http://schemas.openxmlformats.org/officeDocument/2006/relationships/image" Target="media/image2.jpeg"/><Relationship Id="rId71" Type="http://schemas.openxmlformats.org/officeDocument/2006/relationships/image" Target="media/image64.png"/><Relationship Id="rId2" Type="http://schemas.openxmlformats.org/officeDocument/2006/relationships/styles" Target="styles.xml"/><Relationship Id="rId16" Type="http://schemas.openxmlformats.org/officeDocument/2006/relationships/image" Target="media/image9.emf"/><Relationship Id="rId29" Type="http://schemas.openxmlformats.org/officeDocument/2006/relationships/image" Target="media/image22.emf"/><Relationship Id="rId11" Type="http://schemas.openxmlformats.org/officeDocument/2006/relationships/header" Target="header1.xml"/><Relationship Id="rId24" Type="http://schemas.openxmlformats.org/officeDocument/2006/relationships/image" Target="media/image17.emf"/><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png"/><Relationship Id="rId66" Type="http://schemas.openxmlformats.org/officeDocument/2006/relationships/image" Target="media/image59.png"/><Relationship Id="rId74" Type="http://schemas.openxmlformats.org/officeDocument/2006/relationships/hyperlink" Target="http://www.bportugal.pt" TargetMode="External"/><Relationship Id="rId79" Type="http://schemas.openxmlformats.org/officeDocument/2006/relationships/hyperlink" Target="http://www.marcasepatentes.pt/themes/inpittheme_6/imagesbanner_ipbcjpg.Mar&#231;o" TargetMode="External"/><Relationship Id="rId5" Type="http://schemas.openxmlformats.org/officeDocument/2006/relationships/footnotes" Target="footnotes.xml"/><Relationship Id="rId61" Type="http://schemas.openxmlformats.org/officeDocument/2006/relationships/image" Target="media/image54.png"/><Relationship Id="rId82" Type="http://schemas.openxmlformats.org/officeDocument/2006/relationships/theme" Target="theme/theme1.xml"/><Relationship Id="rId10" Type="http://schemas.openxmlformats.org/officeDocument/2006/relationships/image" Target="media/image5.emf"/><Relationship Id="rId19" Type="http://schemas.openxmlformats.org/officeDocument/2006/relationships/image" Target="media/image12.jpe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hyperlink" Target="http://www.visitlisboa.com/observatorio.aspx" TargetMode="External"/><Relationship Id="rId78" Type="http://schemas.openxmlformats.org/officeDocument/2006/relationships/hyperlink" Target="URL:%3c" TargetMode="External"/><Relationship Id="rId8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emf"/><Relationship Id="rId14" Type="http://schemas.openxmlformats.org/officeDocument/2006/relationships/image" Target="media/image7.emf"/><Relationship Id="rId22" Type="http://schemas.openxmlformats.org/officeDocument/2006/relationships/image" Target="media/image15.jpeg"/><Relationship Id="rId27" Type="http://schemas.openxmlformats.org/officeDocument/2006/relationships/image" Target="media/image20.emf"/><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image" Target="media/image62.png"/><Relationship Id="rId77" Type="http://schemas.openxmlformats.org/officeDocument/2006/relationships/hyperlink" Target="http://www.ine.pt" TargetMode="External"/><Relationship Id="rId8" Type="http://schemas.openxmlformats.org/officeDocument/2006/relationships/image" Target="media/image3.jpeg"/><Relationship Id="rId51" Type="http://schemas.openxmlformats.org/officeDocument/2006/relationships/image" Target="media/image44.png"/><Relationship Id="rId72" Type="http://schemas.openxmlformats.org/officeDocument/2006/relationships/hyperlink" Target="URL:%3c" TargetMode="External"/><Relationship Id="rId80" Type="http://schemas.openxmlformats.org/officeDocument/2006/relationships/hyperlink" Target="URL://dtxtq4w60xqw.cloudfront.net/sites/all/files" TargetMode="External"/><Relationship Id="rId3"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10.emf"/><Relationship Id="rId25" Type="http://schemas.openxmlformats.org/officeDocument/2006/relationships/image" Target="media/image18.emf"/><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pn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png"/><Relationship Id="rId75" Type="http://schemas.openxmlformats.org/officeDocument/2006/relationships/hyperlink" Target="URL:%3chttp://www.barometro.cotec.pt/website"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image" Target="media/image21.emf"/><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4717</TotalTime>
  <Pages>132</Pages>
  <Words>18459</Words>
  <Characters>-32766</Characters>
  <Application>Microsoft Office Outlook</Application>
  <DocSecurity>0</DocSecurity>
  <Lines>0</Lines>
  <Paragraphs>0</Paragraphs>
  <ScaleCrop>false</ScaleCrop>
  <Company>Nome da empresa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Trabalho de Projeto Aplicado </dc:title>
  <dc:subject/>
  <dc:creator>Nome de utilizador</dc:creator>
  <cp:keywords/>
  <dc:description/>
  <cp:lastModifiedBy>Maria João Sousa</cp:lastModifiedBy>
  <cp:revision>326</cp:revision>
  <cp:lastPrinted>2012-06-29T19:00:00Z</cp:lastPrinted>
  <dcterms:created xsi:type="dcterms:W3CDTF">2012-06-12T15:54:00Z</dcterms:created>
  <dcterms:modified xsi:type="dcterms:W3CDTF">2012-06-29T19:01:00Z</dcterms:modified>
</cp:coreProperties>
</file>